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67" w:rsidRDefault="00E71667" w:rsidP="007A6451">
      <w:pPr>
        <w:ind w:left="5103"/>
        <w:jc w:val="center"/>
        <w:rPr>
          <w:b/>
          <w:sz w:val="28"/>
          <w:szCs w:val="28"/>
        </w:rPr>
      </w:pPr>
    </w:p>
    <w:p w:rsidR="00D24D99" w:rsidRPr="00FE564D" w:rsidRDefault="00D24D99" w:rsidP="007A6451">
      <w:pPr>
        <w:ind w:left="5103"/>
        <w:jc w:val="center"/>
        <w:rPr>
          <w:rStyle w:val="s1"/>
          <w:b w:val="0"/>
          <w:color w:val="auto"/>
          <w:sz w:val="24"/>
          <w:szCs w:val="24"/>
        </w:rPr>
      </w:pPr>
      <w:r w:rsidRPr="00FE564D">
        <w:rPr>
          <w:rStyle w:val="s1"/>
          <w:b w:val="0"/>
          <w:color w:val="auto"/>
          <w:sz w:val="24"/>
          <w:szCs w:val="24"/>
        </w:rPr>
        <w:t>УТВЕРЖДЕН</w:t>
      </w:r>
    </w:p>
    <w:p w:rsidR="00C36F8D" w:rsidRPr="00FE564D" w:rsidRDefault="00C36F8D" w:rsidP="007A6451">
      <w:pPr>
        <w:ind w:left="5103"/>
        <w:jc w:val="center"/>
        <w:rPr>
          <w:rStyle w:val="s1"/>
          <w:b w:val="0"/>
          <w:color w:val="auto"/>
          <w:sz w:val="24"/>
          <w:szCs w:val="24"/>
        </w:rPr>
      </w:pPr>
      <w:r w:rsidRPr="00FE564D">
        <w:rPr>
          <w:rStyle w:val="s1"/>
          <w:b w:val="0"/>
          <w:color w:val="auto"/>
          <w:sz w:val="24"/>
          <w:szCs w:val="24"/>
        </w:rPr>
        <w:t>решением Единственного акционера               АО «Фонд развития</w:t>
      </w:r>
    </w:p>
    <w:p w:rsidR="00C36F8D" w:rsidRPr="00FE564D" w:rsidRDefault="00C36F8D" w:rsidP="007A6451">
      <w:pPr>
        <w:ind w:left="5103"/>
        <w:jc w:val="center"/>
        <w:rPr>
          <w:rStyle w:val="s1"/>
          <w:b w:val="0"/>
          <w:color w:val="auto"/>
          <w:sz w:val="24"/>
          <w:szCs w:val="24"/>
        </w:rPr>
      </w:pPr>
      <w:r w:rsidRPr="00FE564D">
        <w:rPr>
          <w:rStyle w:val="s1"/>
          <w:b w:val="0"/>
          <w:color w:val="auto"/>
          <w:sz w:val="24"/>
          <w:szCs w:val="24"/>
        </w:rPr>
        <w:t>предпринимательства «Даму»</w:t>
      </w:r>
    </w:p>
    <w:p w:rsidR="00C36F8D" w:rsidRPr="00FE564D" w:rsidRDefault="00C36F8D" w:rsidP="007A6451">
      <w:pPr>
        <w:ind w:left="5103"/>
        <w:jc w:val="center"/>
        <w:rPr>
          <w:rStyle w:val="s1"/>
          <w:b w:val="0"/>
          <w:color w:val="auto"/>
          <w:sz w:val="24"/>
          <w:szCs w:val="24"/>
        </w:rPr>
      </w:pPr>
    </w:p>
    <w:p w:rsidR="00C36F8D" w:rsidRPr="00FE564D" w:rsidRDefault="00C36F8D" w:rsidP="007A6451">
      <w:pPr>
        <w:ind w:left="5103"/>
        <w:jc w:val="center"/>
        <w:rPr>
          <w:rStyle w:val="s1"/>
          <w:b w:val="0"/>
          <w:color w:val="auto"/>
          <w:sz w:val="24"/>
          <w:szCs w:val="24"/>
        </w:rPr>
      </w:pPr>
      <w:r w:rsidRPr="00FE564D">
        <w:rPr>
          <w:rStyle w:val="s1"/>
          <w:b w:val="0"/>
          <w:color w:val="auto"/>
          <w:sz w:val="24"/>
          <w:szCs w:val="24"/>
        </w:rPr>
        <w:t>Приложение №</w:t>
      </w:r>
      <w:r w:rsidR="001E1FE5" w:rsidRPr="00FE564D">
        <w:rPr>
          <w:rStyle w:val="s1"/>
          <w:b w:val="0"/>
          <w:color w:val="auto"/>
          <w:sz w:val="24"/>
          <w:szCs w:val="24"/>
        </w:rPr>
        <w:t>9</w:t>
      </w:r>
    </w:p>
    <w:p w:rsidR="00C36F8D" w:rsidRPr="00FE564D" w:rsidRDefault="00C36F8D" w:rsidP="007A6451">
      <w:pPr>
        <w:ind w:left="5103"/>
        <w:jc w:val="center"/>
        <w:rPr>
          <w:rStyle w:val="s1"/>
          <w:b w:val="0"/>
          <w:color w:val="auto"/>
          <w:sz w:val="24"/>
          <w:szCs w:val="24"/>
        </w:rPr>
      </w:pPr>
      <w:r w:rsidRPr="00FE564D">
        <w:rPr>
          <w:rStyle w:val="s1"/>
          <w:b w:val="0"/>
          <w:color w:val="auto"/>
          <w:sz w:val="24"/>
          <w:szCs w:val="24"/>
        </w:rPr>
        <w:t>к Протоколу заседания Правления АО «Национальный управляющий холдинг «</w:t>
      </w:r>
      <w:proofErr w:type="spellStart"/>
      <w:r w:rsidRPr="00FE564D">
        <w:rPr>
          <w:rStyle w:val="s1"/>
          <w:b w:val="0"/>
          <w:color w:val="auto"/>
          <w:sz w:val="24"/>
          <w:szCs w:val="24"/>
        </w:rPr>
        <w:t>Байтерек</w:t>
      </w:r>
      <w:proofErr w:type="spellEnd"/>
      <w:r w:rsidRPr="00FE564D">
        <w:rPr>
          <w:rStyle w:val="s1"/>
          <w:b w:val="0"/>
          <w:color w:val="auto"/>
          <w:sz w:val="24"/>
          <w:szCs w:val="24"/>
        </w:rPr>
        <w:t>»</w:t>
      </w:r>
    </w:p>
    <w:p w:rsidR="00C36F8D" w:rsidRPr="00FE564D" w:rsidRDefault="00C36F8D" w:rsidP="007A6451">
      <w:pPr>
        <w:ind w:left="5103"/>
        <w:jc w:val="center"/>
        <w:rPr>
          <w:rStyle w:val="s1"/>
          <w:b w:val="0"/>
          <w:color w:val="auto"/>
          <w:sz w:val="24"/>
          <w:szCs w:val="24"/>
        </w:rPr>
      </w:pPr>
      <w:r w:rsidRPr="00FE564D">
        <w:rPr>
          <w:rStyle w:val="s1"/>
          <w:b w:val="0"/>
          <w:color w:val="auto"/>
          <w:sz w:val="24"/>
          <w:szCs w:val="24"/>
        </w:rPr>
        <w:t>от «</w:t>
      </w:r>
      <w:r w:rsidR="001E1FE5" w:rsidRPr="00FE564D">
        <w:rPr>
          <w:rStyle w:val="s1"/>
          <w:b w:val="0"/>
          <w:color w:val="auto"/>
          <w:sz w:val="24"/>
          <w:szCs w:val="24"/>
        </w:rPr>
        <w:t>27</w:t>
      </w:r>
      <w:r w:rsidRPr="00FE564D">
        <w:rPr>
          <w:rStyle w:val="s1"/>
          <w:b w:val="0"/>
          <w:color w:val="auto"/>
          <w:sz w:val="24"/>
          <w:szCs w:val="24"/>
        </w:rPr>
        <w:t xml:space="preserve">» </w:t>
      </w:r>
      <w:r w:rsidR="001E1FE5" w:rsidRPr="00FE564D">
        <w:rPr>
          <w:rStyle w:val="s1"/>
          <w:b w:val="0"/>
          <w:color w:val="auto"/>
          <w:sz w:val="24"/>
          <w:szCs w:val="24"/>
        </w:rPr>
        <w:t>декабря</w:t>
      </w:r>
      <w:r w:rsidRPr="00FE564D">
        <w:rPr>
          <w:rStyle w:val="s1"/>
          <w:b w:val="0"/>
          <w:color w:val="auto"/>
          <w:sz w:val="24"/>
          <w:szCs w:val="24"/>
        </w:rPr>
        <w:t xml:space="preserve"> 2017 года</w:t>
      </w:r>
    </w:p>
    <w:p w:rsidR="00D24D99" w:rsidRPr="00FE564D" w:rsidRDefault="00C36F8D" w:rsidP="007A6451">
      <w:pPr>
        <w:ind w:left="5103"/>
        <w:jc w:val="center"/>
        <w:rPr>
          <w:rStyle w:val="s1"/>
          <w:color w:val="auto"/>
          <w:sz w:val="24"/>
          <w:szCs w:val="24"/>
        </w:rPr>
      </w:pPr>
      <w:r w:rsidRPr="00FE564D">
        <w:rPr>
          <w:rStyle w:val="s1"/>
          <w:b w:val="0"/>
          <w:color w:val="auto"/>
          <w:sz w:val="24"/>
          <w:szCs w:val="24"/>
        </w:rPr>
        <w:t xml:space="preserve">№ </w:t>
      </w:r>
      <w:r w:rsidR="001E1FE5" w:rsidRPr="00FE564D">
        <w:rPr>
          <w:rStyle w:val="s1"/>
          <w:b w:val="0"/>
          <w:color w:val="auto"/>
          <w:sz w:val="24"/>
          <w:szCs w:val="24"/>
        </w:rPr>
        <w:t>53/17</w:t>
      </w:r>
    </w:p>
    <w:p w:rsidR="00D24D99" w:rsidRPr="00FE564D" w:rsidRDefault="00D24D99" w:rsidP="007A6451">
      <w:pPr>
        <w:ind w:left="5103"/>
        <w:jc w:val="center"/>
        <w:rPr>
          <w:rStyle w:val="s1"/>
          <w:color w:val="auto"/>
          <w:sz w:val="24"/>
          <w:szCs w:val="24"/>
        </w:rPr>
      </w:pPr>
    </w:p>
    <w:p w:rsidR="00D24D99" w:rsidRPr="00FE564D" w:rsidRDefault="00D24D99" w:rsidP="00D24D99">
      <w:pPr>
        <w:jc w:val="center"/>
        <w:rPr>
          <w:rStyle w:val="s1"/>
          <w:color w:val="auto"/>
          <w:sz w:val="28"/>
          <w:szCs w:val="28"/>
        </w:rPr>
      </w:pPr>
    </w:p>
    <w:p w:rsidR="00526FB1" w:rsidRPr="00FE564D" w:rsidRDefault="00526FB1" w:rsidP="00526FB1">
      <w:pPr>
        <w:ind w:left="5103"/>
        <w:jc w:val="center"/>
        <w:rPr>
          <w:rStyle w:val="s1"/>
          <w:b w:val="0"/>
          <w:color w:val="auto"/>
          <w:sz w:val="24"/>
          <w:szCs w:val="24"/>
        </w:rPr>
      </w:pPr>
      <w:proofErr w:type="gramStart"/>
      <w:r w:rsidRPr="00FE564D">
        <w:rPr>
          <w:rStyle w:val="s1"/>
          <w:b w:val="0"/>
          <w:color w:val="auto"/>
          <w:sz w:val="24"/>
          <w:szCs w:val="24"/>
        </w:rPr>
        <w:t xml:space="preserve">(Изменения и дополнения в Кодекс корпоративного управления АО «Фонд развития предпринимательства «Даму» утверждены </w:t>
      </w:r>
      <w:r w:rsidR="005A5469">
        <w:rPr>
          <w:rStyle w:val="s1"/>
          <w:b w:val="0"/>
          <w:color w:val="auto"/>
          <w:sz w:val="24"/>
          <w:szCs w:val="24"/>
        </w:rPr>
        <w:t xml:space="preserve">                                       </w:t>
      </w:r>
      <w:r w:rsidRPr="00FE564D">
        <w:rPr>
          <w:rStyle w:val="s1"/>
          <w:b w:val="0"/>
          <w:color w:val="auto"/>
          <w:sz w:val="24"/>
          <w:szCs w:val="24"/>
        </w:rPr>
        <w:t>решени</w:t>
      </w:r>
      <w:r w:rsidR="00225004">
        <w:rPr>
          <w:rStyle w:val="s1"/>
          <w:b w:val="0"/>
          <w:color w:val="auto"/>
          <w:sz w:val="24"/>
          <w:szCs w:val="24"/>
        </w:rPr>
        <w:t>я</w:t>
      </w:r>
      <w:r w:rsidRPr="00FE564D">
        <w:rPr>
          <w:rStyle w:val="s1"/>
          <w:b w:val="0"/>
          <w:color w:val="auto"/>
          <w:sz w:val="24"/>
          <w:szCs w:val="24"/>
        </w:rPr>
        <w:t>м</w:t>
      </w:r>
      <w:r w:rsidR="00225004">
        <w:rPr>
          <w:rStyle w:val="s1"/>
          <w:b w:val="0"/>
          <w:color w:val="auto"/>
          <w:sz w:val="24"/>
          <w:szCs w:val="24"/>
        </w:rPr>
        <w:t>и</w:t>
      </w:r>
      <w:r w:rsidRPr="00FE564D">
        <w:rPr>
          <w:rStyle w:val="s1"/>
          <w:b w:val="0"/>
          <w:color w:val="auto"/>
          <w:sz w:val="24"/>
          <w:szCs w:val="24"/>
        </w:rPr>
        <w:t xml:space="preserve"> Единственного акционера </w:t>
      </w:r>
      <w:r w:rsidR="005A5469">
        <w:rPr>
          <w:rStyle w:val="s1"/>
          <w:b w:val="0"/>
          <w:color w:val="auto"/>
          <w:sz w:val="24"/>
          <w:szCs w:val="24"/>
        </w:rPr>
        <w:t xml:space="preserve">         </w:t>
      </w:r>
      <w:r w:rsidRPr="00FE564D">
        <w:rPr>
          <w:rStyle w:val="s1"/>
          <w:b w:val="0"/>
          <w:color w:val="auto"/>
          <w:sz w:val="24"/>
          <w:szCs w:val="24"/>
        </w:rPr>
        <w:t>АО «Фонд развития</w:t>
      </w:r>
      <w:proofErr w:type="gramEnd"/>
    </w:p>
    <w:p w:rsidR="00526FB1" w:rsidRPr="00FE564D" w:rsidRDefault="00526FB1" w:rsidP="00526FB1">
      <w:pPr>
        <w:ind w:left="5103"/>
        <w:jc w:val="center"/>
        <w:rPr>
          <w:rStyle w:val="s1"/>
          <w:b w:val="0"/>
          <w:color w:val="auto"/>
          <w:sz w:val="24"/>
          <w:szCs w:val="24"/>
        </w:rPr>
      </w:pPr>
      <w:r w:rsidRPr="00FE564D">
        <w:rPr>
          <w:rStyle w:val="s1"/>
          <w:b w:val="0"/>
          <w:color w:val="auto"/>
          <w:sz w:val="24"/>
          <w:szCs w:val="24"/>
        </w:rPr>
        <w:t xml:space="preserve">предпринимательства «Даму» </w:t>
      </w:r>
      <w:r w:rsidR="005A5469">
        <w:rPr>
          <w:rStyle w:val="s1"/>
          <w:b w:val="0"/>
          <w:color w:val="auto"/>
          <w:sz w:val="24"/>
          <w:szCs w:val="24"/>
        </w:rPr>
        <w:t xml:space="preserve">                </w:t>
      </w:r>
      <w:r w:rsidR="00225004">
        <w:rPr>
          <w:rStyle w:val="s1"/>
          <w:b w:val="0"/>
          <w:color w:val="auto"/>
          <w:sz w:val="24"/>
          <w:szCs w:val="24"/>
        </w:rPr>
        <w:t xml:space="preserve">№34/19 от «3» июля 2019 года,      </w:t>
      </w:r>
      <w:r w:rsidR="00225004" w:rsidRPr="00FE564D">
        <w:rPr>
          <w:rStyle w:val="s1"/>
          <w:b w:val="0"/>
          <w:color w:val="auto"/>
          <w:sz w:val="24"/>
          <w:szCs w:val="24"/>
        </w:rPr>
        <w:t>№61/19</w:t>
      </w:r>
      <w:r w:rsidR="00225004">
        <w:rPr>
          <w:rStyle w:val="s1"/>
          <w:b w:val="0"/>
          <w:color w:val="auto"/>
          <w:sz w:val="24"/>
          <w:szCs w:val="24"/>
        </w:rPr>
        <w:t xml:space="preserve"> </w:t>
      </w:r>
      <w:r w:rsidRPr="00FE564D">
        <w:rPr>
          <w:rStyle w:val="s1"/>
          <w:b w:val="0"/>
          <w:color w:val="auto"/>
          <w:sz w:val="24"/>
          <w:szCs w:val="24"/>
        </w:rPr>
        <w:t>от «25» декабря 2019 года</w:t>
      </w:r>
      <w:r w:rsidR="00225004">
        <w:rPr>
          <w:rStyle w:val="s1"/>
          <w:b w:val="0"/>
          <w:color w:val="auto"/>
          <w:sz w:val="24"/>
          <w:szCs w:val="24"/>
        </w:rPr>
        <w:t>, №61/20 от «23» декабря 2020 года</w:t>
      </w:r>
      <w:r w:rsidRPr="00FE564D">
        <w:rPr>
          <w:rStyle w:val="s1"/>
          <w:b w:val="0"/>
          <w:color w:val="auto"/>
          <w:sz w:val="24"/>
          <w:szCs w:val="24"/>
        </w:rPr>
        <w:t>)</w:t>
      </w:r>
    </w:p>
    <w:p w:rsidR="00D24D99" w:rsidRPr="00FE564D" w:rsidRDefault="00D24D99" w:rsidP="00D24D99">
      <w:pPr>
        <w:jc w:val="center"/>
        <w:rPr>
          <w:rStyle w:val="s1"/>
          <w:color w:val="auto"/>
          <w:sz w:val="28"/>
          <w:szCs w:val="28"/>
        </w:rPr>
      </w:pPr>
    </w:p>
    <w:p w:rsidR="00E71667" w:rsidRPr="00FE564D" w:rsidRDefault="00E71667" w:rsidP="00D24D99">
      <w:pPr>
        <w:jc w:val="center"/>
        <w:rPr>
          <w:rStyle w:val="s1"/>
          <w:color w:val="auto"/>
          <w:sz w:val="28"/>
          <w:szCs w:val="28"/>
        </w:rPr>
      </w:pPr>
    </w:p>
    <w:p w:rsidR="00E71667" w:rsidRPr="00FE564D" w:rsidRDefault="00E71667" w:rsidP="00D24D99">
      <w:pPr>
        <w:jc w:val="center"/>
        <w:rPr>
          <w:rStyle w:val="s1"/>
          <w:color w:val="auto"/>
          <w:sz w:val="28"/>
          <w:szCs w:val="28"/>
        </w:rPr>
      </w:pPr>
    </w:p>
    <w:p w:rsidR="00E71667" w:rsidRPr="00FE564D" w:rsidRDefault="00E71667" w:rsidP="00D24D99">
      <w:pPr>
        <w:jc w:val="center"/>
        <w:rPr>
          <w:rStyle w:val="s1"/>
          <w:color w:val="auto"/>
          <w:sz w:val="28"/>
          <w:szCs w:val="28"/>
        </w:rPr>
      </w:pPr>
    </w:p>
    <w:p w:rsidR="00E71667" w:rsidRPr="00FE564D" w:rsidRDefault="00E71667" w:rsidP="00D24D99">
      <w:pPr>
        <w:jc w:val="center"/>
        <w:rPr>
          <w:rStyle w:val="s1"/>
          <w:color w:val="auto"/>
          <w:sz w:val="28"/>
          <w:szCs w:val="28"/>
        </w:rPr>
      </w:pPr>
    </w:p>
    <w:p w:rsidR="00E71667" w:rsidRPr="00FE564D" w:rsidRDefault="00E71667" w:rsidP="00D24D99">
      <w:pPr>
        <w:jc w:val="center"/>
        <w:rPr>
          <w:rStyle w:val="s1"/>
          <w:color w:val="auto"/>
          <w:sz w:val="28"/>
          <w:szCs w:val="28"/>
        </w:rPr>
      </w:pPr>
    </w:p>
    <w:p w:rsidR="00D24D99" w:rsidRPr="00FE564D" w:rsidRDefault="00D24D99" w:rsidP="00D24D99">
      <w:pPr>
        <w:jc w:val="center"/>
        <w:rPr>
          <w:rStyle w:val="s1"/>
          <w:color w:val="auto"/>
          <w:sz w:val="28"/>
          <w:szCs w:val="28"/>
        </w:rPr>
      </w:pPr>
    </w:p>
    <w:p w:rsidR="00D24D99" w:rsidRPr="00FE564D" w:rsidRDefault="00D24D99" w:rsidP="00D24D99">
      <w:pPr>
        <w:jc w:val="center"/>
        <w:rPr>
          <w:rStyle w:val="s1"/>
          <w:color w:val="auto"/>
          <w:sz w:val="28"/>
          <w:szCs w:val="28"/>
        </w:rPr>
      </w:pPr>
    </w:p>
    <w:p w:rsidR="00D24D99" w:rsidRPr="00FE564D" w:rsidRDefault="00D24D99" w:rsidP="00D24D99">
      <w:pPr>
        <w:jc w:val="center"/>
        <w:rPr>
          <w:rStyle w:val="s1"/>
          <w:color w:val="auto"/>
          <w:sz w:val="28"/>
          <w:szCs w:val="28"/>
        </w:rPr>
      </w:pPr>
    </w:p>
    <w:p w:rsidR="00D24D99" w:rsidRPr="00FE564D" w:rsidRDefault="00D24D99" w:rsidP="00D24D99">
      <w:pPr>
        <w:jc w:val="center"/>
        <w:rPr>
          <w:rStyle w:val="s1"/>
          <w:color w:val="auto"/>
          <w:sz w:val="28"/>
          <w:szCs w:val="28"/>
        </w:rPr>
      </w:pPr>
    </w:p>
    <w:p w:rsidR="00D24D99" w:rsidRPr="00FE564D" w:rsidRDefault="00D24D99" w:rsidP="00D24D99">
      <w:pPr>
        <w:jc w:val="center"/>
        <w:rPr>
          <w:rStyle w:val="s1"/>
          <w:color w:val="auto"/>
          <w:sz w:val="28"/>
          <w:szCs w:val="28"/>
        </w:rPr>
      </w:pPr>
    </w:p>
    <w:p w:rsidR="00D24D99" w:rsidRPr="00FE564D" w:rsidRDefault="00D24D99" w:rsidP="00D24D99">
      <w:pPr>
        <w:jc w:val="center"/>
        <w:rPr>
          <w:rStyle w:val="s1"/>
          <w:color w:val="auto"/>
          <w:sz w:val="28"/>
          <w:szCs w:val="28"/>
        </w:rPr>
      </w:pPr>
      <w:r w:rsidRPr="00FE564D">
        <w:rPr>
          <w:rStyle w:val="s1"/>
          <w:color w:val="auto"/>
          <w:sz w:val="28"/>
          <w:szCs w:val="28"/>
        </w:rPr>
        <w:t>Кодекс корпоративного управления</w:t>
      </w:r>
    </w:p>
    <w:p w:rsidR="00D24D99" w:rsidRPr="00FE564D" w:rsidRDefault="00D24D99" w:rsidP="00D24D99">
      <w:pPr>
        <w:jc w:val="center"/>
        <w:rPr>
          <w:rStyle w:val="s1"/>
          <w:color w:val="auto"/>
          <w:sz w:val="28"/>
          <w:szCs w:val="28"/>
        </w:rPr>
      </w:pPr>
      <w:r w:rsidRPr="00FE564D">
        <w:rPr>
          <w:rStyle w:val="s1"/>
          <w:color w:val="auto"/>
          <w:sz w:val="28"/>
          <w:szCs w:val="28"/>
        </w:rPr>
        <w:t xml:space="preserve">акционерного общества </w:t>
      </w:r>
      <w:r w:rsidRPr="00FE564D">
        <w:rPr>
          <w:rStyle w:val="s1"/>
          <w:color w:val="auto"/>
          <w:sz w:val="28"/>
          <w:szCs w:val="28"/>
        </w:rPr>
        <w:br/>
      </w:r>
      <w:r w:rsidR="00A85602" w:rsidRPr="00FE564D">
        <w:rPr>
          <w:rStyle w:val="s1"/>
          <w:color w:val="auto"/>
          <w:sz w:val="28"/>
          <w:szCs w:val="28"/>
        </w:rPr>
        <w:t>«Фонд развития предпринимательства «Даму»</w:t>
      </w:r>
    </w:p>
    <w:p w:rsidR="00D24D99" w:rsidRPr="00FE564D" w:rsidRDefault="00D24D99" w:rsidP="00D24D99">
      <w:pPr>
        <w:rPr>
          <w:rStyle w:val="s1"/>
          <w:color w:val="auto"/>
          <w:sz w:val="28"/>
          <w:szCs w:val="28"/>
        </w:rPr>
      </w:pPr>
      <w:r w:rsidRPr="00FE564D">
        <w:rPr>
          <w:rStyle w:val="s1"/>
          <w:color w:val="auto"/>
          <w:sz w:val="28"/>
          <w:szCs w:val="28"/>
        </w:rPr>
        <w:br w:type="page"/>
      </w:r>
    </w:p>
    <w:p w:rsidR="00EE4056" w:rsidRPr="00FE564D" w:rsidRDefault="00EE4056" w:rsidP="00EE4056">
      <w:pPr>
        <w:pStyle w:val="1"/>
        <w:rPr>
          <w:rStyle w:val="s1"/>
          <w:b/>
          <w:bCs/>
          <w:color w:val="auto"/>
          <w:sz w:val="28"/>
          <w:szCs w:val="28"/>
        </w:rPr>
      </w:pPr>
      <w:bookmarkStart w:id="0" w:name="SUB22500"/>
      <w:bookmarkStart w:id="1" w:name="SUB22300"/>
      <w:bookmarkStart w:id="2" w:name="SUB23000"/>
      <w:bookmarkStart w:id="3" w:name="_Toc482560504"/>
      <w:bookmarkStart w:id="4" w:name="_Toc482695666"/>
      <w:bookmarkEnd w:id="0"/>
      <w:bookmarkEnd w:id="1"/>
      <w:r w:rsidRPr="00FE564D">
        <w:rPr>
          <w:rStyle w:val="s1"/>
          <w:b/>
          <w:bCs/>
          <w:color w:val="auto"/>
          <w:sz w:val="28"/>
          <w:szCs w:val="28"/>
        </w:rPr>
        <w:t>Оглавление</w:t>
      </w:r>
    </w:p>
    <w:tbl>
      <w:tblPr>
        <w:tblStyle w:val="af7"/>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45"/>
        <w:gridCol w:w="942"/>
      </w:tblGrid>
      <w:tr w:rsidR="00EE4056" w:rsidRPr="00FE564D" w:rsidTr="00C36F8D">
        <w:tc>
          <w:tcPr>
            <w:tcW w:w="1985" w:type="dxa"/>
          </w:tcPr>
          <w:p w:rsidR="00EE4056" w:rsidRPr="00FE564D" w:rsidRDefault="00EE4056" w:rsidP="00C36F8D">
            <w:pPr>
              <w:jc w:val="both"/>
              <w:rPr>
                <w:rStyle w:val="s0"/>
                <w:color w:val="auto"/>
                <w:sz w:val="28"/>
                <w:szCs w:val="28"/>
              </w:rPr>
            </w:pPr>
            <w:r w:rsidRPr="00FE564D">
              <w:rPr>
                <w:rStyle w:val="s0"/>
                <w:rFonts w:eastAsiaTheme="majorEastAsia"/>
                <w:color w:val="auto"/>
                <w:sz w:val="28"/>
                <w:szCs w:val="28"/>
              </w:rPr>
              <w:t>Глава 1.</w:t>
            </w:r>
          </w:p>
        </w:tc>
        <w:tc>
          <w:tcPr>
            <w:tcW w:w="7045" w:type="dxa"/>
          </w:tcPr>
          <w:p w:rsidR="00EE4056" w:rsidRPr="00FE564D" w:rsidRDefault="00EE4056" w:rsidP="00C36F8D">
            <w:pPr>
              <w:jc w:val="both"/>
              <w:rPr>
                <w:rStyle w:val="s0"/>
                <w:color w:val="auto"/>
                <w:sz w:val="28"/>
                <w:szCs w:val="28"/>
              </w:rPr>
            </w:pPr>
            <w:r w:rsidRPr="00FE564D">
              <w:rPr>
                <w:rStyle w:val="s0"/>
                <w:rFonts w:eastAsiaTheme="majorEastAsia"/>
                <w:color w:val="auto"/>
                <w:sz w:val="28"/>
                <w:szCs w:val="28"/>
              </w:rPr>
              <w:t>Общие положения</w:t>
            </w:r>
          </w:p>
        </w:tc>
        <w:tc>
          <w:tcPr>
            <w:tcW w:w="942" w:type="dxa"/>
          </w:tcPr>
          <w:p w:rsidR="00EE4056" w:rsidRPr="00FE564D" w:rsidRDefault="00EE4056" w:rsidP="00C36F8D">
            <w:pPr>
              <w:jc w:val="both"/>
              <w:rPr>
                <w:rStyle w:val="s0"/>
                <w:color w:val="auto"/>
                <w:sz w:val="28"/>
                <w:szCs w:val="28"/>
              </w:rPr>
            </w:pPr>
            <w:r w:rsidRPr="00FE564D">
              <w:rPr>
                <w:rStyle w:val="s0"/>
                <w:color w:val="auto"/>
                <w:sz w:val="28"/>
                <w:szCs w:val="28"/>
              </w:rPr>
              <w:t>3</w:t>
            </w:r>
          </w:p>
        </w:tc>
      </w:tr>
      <w:tr w:rsidR="00EE4056" w:rsidRPr="00FE564D" w:rsidTr="00C36F8D">
        <w:trPr>
          <w:trHeight w:val="362"/>
        </w:trPr>
        <w:tc>
          <w:tcPr>
            <w:tcW w:w="1985" w:type="dxa"/>
          </w:tcPr>
          <w:p w:rsidR="00EE4056" w:rsidRPr="00FE564D" w:rsidRDefault="00EE4056" w:rsidP="00C36F8D">
            <w:pPr>
              <w:jc w:val="both"/>
              <w:rPr>
                <w:rStyle w:val="s0"/>
                <w:color w:val="auto"/>
                <w:sz w:val="28"/>
                <w:szCs w:val="28"/>
              </w:rPr>
            </w:pPr>
            <w:r w:rsidRPr="00FE564D">
              <w:rPr>
                <w:rStyle w:val="s0"/>
                <w:rFonts w:eastAsiaTheme="majorEastAsia"/>
                <w:color w:val="auto"/>
                <w:sz w:val="28"/>
                <w:szCs w:val="28"/>
              </w:rPr>
              <w:t>Глава 2.</w:t>
            </w:r>
          </w:p>
        </w:tc>
        <w:tc>
          <w:tcPr>
            <w:tcW w:w="7045" w:type="dxa"/>
          </w:tcPr>
          <w:p w:rsidR="00EE4056" w:rsidRPr="00FE564D" w:rsidRDefault="00EE4056" w:rsidP="00BF73EF">
            <w:pPr>
              <w:pStyle w:val="1"/>
              <w:jc w:val="left"/>
              <w:outlineLvl w:val="0"/>
              <w:rPr>
                <w:rStyle w:val="s0"/>
                <w:color w:val="auto"/>
                <w:sz w:val="28"/>
                <w:szCs w:val="28"/>
              </w:rPr>
            </w:pPr>
            <w:r w:rsidRPr="00FE564D">
              <w:rPr>
                <w:rStyle w:val="s1"/>
                <w:color w:val="auto"/>
                <w:sz w:val="28"/>
                <w:szCs w:val="28"/>
              </w:rPr>
              <w:t xml:space="preserve">Информация о </w:t>
            </w:r>
            <w:r w:rsidR="00BF73EF" w:rsidRPr="00FE564D">
              <w:rPr>
                <w:rStyle w:val="s1"/>
                <w:color w:val="auto"/>
                <w:sz w:val="28"/>
                <w:szCs w:val="28"/>
              </w:rPr>
              <w:t>Фонде</w:t>
            </w:r>
          </w:p>
        </w:tc>
        <w:tc>
          <w:tcPr>
            <w:tcW w:w="942" w:type="dxa"/>
          </w:tcPr>
          <w:p w:rsidR="00EE4056" w:rsidRPr="00FE564D" w:rsidRDefault="00EE4056" w:rsidP="00C36F8D">
            <w:pPr>
              <w:jc w:val="both"/>
              <w:rPr>
                <w:rStyle w:val="s0"/>
                <w:color w:val="auto"/>
                <w:sz w:val="28"/>
                <w:szCs w:val="28"/>
              </w:rPr>
            </w:pPr>
            <w:r w:rsidRPr="00FE564D">
              <w:rPr>
                <w:rStyle w:val="s0"/>
                <w:color w:val="auto"/>
                <w:sz w:val="28"/>
                <w:szCs w:val="28"/>
              </w:rPr>
              <w:t>7</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rStyle w:val="s0"/>
                <w:rFonts w:eastAsiaTheme="majorEastAsia"/>
                <w:color w:val="auto"/>
                <w:sz w:val="28"/>
                <w:szCs w:val="28"/>
              </w:rPr>
              <w:t>Глава 3</w:t>
            </w:r>
            <w:r w:rsidRPr="00FE564D">
              <w:rPr>
                <w:rStyle w:val="s0"/>
                <w:color w:val="auto"/>
                <w:sz w:val="28"/>
                <w:szCs w:val="28"/>
              </w:rPr>
              <w:t>.</w:t>
            </w:r>
          </w:p>
        </w:tc>
        <w:tc>
          <w:tcPr>
            <w:tcW w:w="7045" w:type="dxa"/>
          </w:tcPr>
          <w:p w:rsidR="00EE4056" w:rsidRPr="00FE564D" w:rsidRDefault="00EE4056" w:rsidP="00BF73EF">
            <w:pPr>
              <w:jc w:val="both"/>
              <w:rPr>
                <w:rStyle w:val="s0"/>
                <w:color w:val="auto"/>
                <w:sz w:val="28"/>
                <w:szCs w:val="28"/>
              </w:rPr>
            </w:pPr>
            <w:r w:rsidRPr="00FE564D">
              <w:rPr>
                <w:rStyle w:val="s1"/>
                <w:b w:val="0"/>
                <w:bCs w:val="0"/>
                <w:color w:val="auto"/>
                <w:sz w:val="28"/>
                <w:szCs w:val="28"/>
              </w:rPr>
              <w:t xml:space="preserve">Принципы корпоративного управления </w:t>
            </w:r>
            <w:r w:rsidR="00BF73EF" w:rsidRPr="00FE564D">
              <w:rPr>
                <w:rStyle w:val="s1"/>
                <w:b w:val="0"/>
                <w:bCs w:val="0"/>
                <w:color w:val="auto"/>
                <w:sz w:val="28"/>
                <w:szCs w:val="28"/>
              </w:rPr>
              <w:t>Фонда</w:t>
            </w:r>
          </w:p>
        </w:tc>
        <w:tc>
          <w:tcPr>
            <w:tcW w:w="942" w:type="dxa"/>
          </w:tcPr>
          <w:p w:rsidR="00EE4056" w:rsidRPr="00FE564D" w:rsidRDefault="004236A8" w:rsidP="00C36F8D">
            <w:pPr>
              <w:jc w:val="both"/>
              <w:rPr>
                <w:rStyle w:val="s0"/>
                <w:color w:val="auto"/>
                <w:sz w:val="28"/>
                <w:szCs w:val="28"/>
              </w:rPr>
            </w:pPr>
            <w:r w:rsidRPr="00FE564D">
              <w:rPr>
                <w:rStyle w:val="s0"/>
                <w:color w:val="auto"/>
                <w:sz w:val="28"/>
                <w:szCs w:val="28"/>
              </w:rPr>
              <w:t>7</w:t>
            </w:r>
          </w:p>
        </w:tc>
      </w:tr>
      <w:tr w:rsidR="00EE4056" w:rsidRPr="00FE564D" w:rsidTr="00C36F8D">
        <w:tc>
          <w:tcPr>
            <w:tcW w:w="1985" w:type="dxa"/>
          </w:tcPr>
          <w:p w:rsidR="00EE4056" w:rsidRPr="00FE564D" w:rsidRDefault="00EE4056" w:rsidP="00C36F8D">
            <w:pPr>
              <w:jc w:val="both"/>
              <w:rPr>
                <w:rStyle w:val="s0"/>
                <w:color w:val="auto"/>
                <w:sz w:val="28"/>
                <w:szCs w:val="28"/>
              </w:rPr>
            </w:pPr>
          </w:p>
        </w:tc>
        <w:tc>
          <w:tcPr>
            <w:tcW w:w="7045" w:type="dxa"/>
          </w:tcPr>
          <w:p w:rsidR="00EE4056" w:rsidRPr="00FE564D" w:rsidRDefault="00EE4056" w:rsidP="00C36F8D">
            <w:pPr>
              <w:jc w:val="both"/>
              <w:rPr>
                <w:rStyle w:val="s0"/>
                <w:color w:val="auto"/>
                <w:sz w:val="28"/>
                <w:szCs w:val="28"/>
              </w:rPr>
            </w:pPr>
            <w:r w:rsidRPr="00FE564D">
              <w:rPr>
                <w:rStyle w:val="s1"/>
                <w:b w:val="0"/>
                <w:bCs w:val="0"/>
                <w:color w:val="auto"/>
                <w:sz w:val="28"/>
                <w:szCs w:val="28"/>
              </w:rPr>
              <w:t>Определение и принципы</w:t>
            </w:r>
          </w:p>
        </w:tc>
        <w:tc>
          <w:tcPr>
            <w:tcW w:w="942" w:type="dxa"/>
          </w:tcPr>
          <w:p w:rsidR="00EE4056" w:rsidRPr="00FE564D" w:rsidRDefault="004236A8" w:rsidP="00C36F8D">
            <w:pPr>
              <w:jc w:val="both"/>
              <w:rPr>
                <w:rStyle w:val="s0"/>
                <w:color w:val="auto"/>
                <w:sz w:val="28"/>
                <w:szCs w:val="28"/>
              </w:rPr>
            </w:pPr>
            <w:r w:rsidRPr="00FE564D">
              <w:rPr>
                <w:rStyle w:val="s0"/>
                <w:color w:val="auto"/>
                <w:sz w:val="28"/>
                <w:szCs w:val="28"/>
              </w:rPr>
              <w:t>7</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rStyle w:val="s0"/>
                <w:rFonts w:eastAsiaTheme="majorEastAsia"/>
                <w:color w:val="auto"/>
                <w:sz w:val="28"/>
                <w:szCs w:val="28"/>
              </w:rPr>
              <w:t>Глава 4</w:t>
            </w:r>
            <w:r w:rsidRPr="00FE564D">
              <w:rPr>
                <w:rStyle w:val="s0"/>
                <w:color w:val="auto"/>
                <w:sz w:val="28"/>
                <w:szCs w:val="28"/>
              </w:rPr>
              <w:t>.</w:t>
            </w:r>
          </w:p>
        </w:tc>
        <w:tc>
          <w:tcPr>
            <w:tcW w:w="7045" w:type="dxa"/>
          </w:tcPr>
          <w:p w:rsidR="00EE4056" w:rsidRPr="00FE564D" w:rsidRDefault="00EE4056" w:rsidP="00C36F8D">
            <w:pPr>
              <w:jc w:val="both"/>
              <w:rPr>
                <w:rStyle w:val="s0"/>
                <w:color w:val="auto"/>
                <w:sz w:val="28"/>
                <w:szCs w:val="28"/>
              </w:rPr>
            </w:pPr>
            <w:r w:rsidRPr="00FE564D">
              <w:rPr>
                <w:sz w:val="28"/>
                <w:szCs w:val="28"/>
              </w:rPr>
              <w:t>Принцип разграничения полномочий</w:t>
            </w:r>
          </w:p>
        </w:tc>
        <w:tc>
          <w:tcPr>
            <w:tcW w:w="942" w:type="dxa"/>
          </w:tcPr>
          <w:p w:rsidR="00EE4056" w:rsidRPr="00FE564D" w:rsidRDefault="004236A8" w:rsidP="00C36F8D">
            <w:pPr>
              <w:jc w:val="both"/>
              <w:rPr>
                <w:rStyle w:val="s0"/>
                <w:color w:val="auto"/>
                <w:sz w:val="28"/>
                <w:szCs w:val="28"/>
              </w:rPr>
            </w:pPr>
            <w:r w:rsidRPr="00FE564D">
              <w:rPr>
                <w:rStyle w:val="s0"/>
                <w:color w:val="auto"/>
                <w:sz w:val="28"/>
                <w:szCs w:val="28"/>
              </w:rPr>
              <w:t>8</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rStyle w:val="s0"/>
                <w:rFonts w:eastAsiaTheme="majorEastAsia"/>
                <w:color w:val="auto"/>
                <w:sz w:val="28"/>
                <w:szCs w:val="28"/>
              </w:rPr>
              <w:t>Глава 5</w:t>
            </w:r>
            <w:r w:rsidRPr="00FE564D">
              <w:rPr>
                <w:rStyle w:val="s0"/>
                <w:color w:val="auto"/>
                <w:sz w:val="28"/>
                <w:szCs w:val="28"/>
              </w:rPr>
              <w:t>.</w:t>
            </w:r>
          </w:p>
        </w:tc>
        <w:tc>
          <w:tcPr>
            <w:tcW w:w="7045" w:type="dxa"/>
          </w:tcPr>
          <w:p w:rsidR="00EE4056" w:rsidRPr="00FE564D" w:rsidRDefault="00EE4056" w:rsidP="00C36F8D">
            <w:pPr>
              <w:pStyle w:val="2"/>
              <w:jc w:val="left"/>
              <w:outlineLvl w:val="1"/>
              <w:rPr>
                <w:rStyle w:val="s0"/>
                <w:color w:val="auto"/>
                <w:sz w:val="28"/>
                <w:szCs w:val="28"/>
              </w:rPr>
            </w:pPr>
            <w:r w:rsidRPr="00FE564D">
              <w:rPr>
                <w:rStyle w:val="s1"/>
                <w:bCs w:val="0"/>
                <w:color w:val="auto"/>
                <w:sz w:val="28"/>
                <w:szCs w:val="28"/>
              </w:rPr>
              <w:t>Принцип защиты прав и интересов Единственного акционера</w:t>
            </w:r>
          </w:p>
        </w:tc>
        <w:tc>
          <w:tcPr>
            <w:tcW w:w="942" w:type="dxa"/>
          </w:tcPr>
          <w:p w:rsidR="00EE4056" w:rsidRPr="00FE564D" w:rsidRDefault="00EE4056" w:rsidP="004236A8">
            <w:pPr>
              <w:jc w:val="both"/>
              <w:rPr>
                <w:rStyle w:val="s0"/>
                <w:color w:val="auto"/>
                <w:sz w:val="28"/>
                <w:szCs w:val="28"/>
              </w:rPr>
            </w:pPr>
            <w:r w:rsidRPr="00FE564D">
              <w:rPr>
                <w:rStyle w:val="s0"/>
                <w:color w:val="auto"/>
                <w:sz w:val="28"/>
                <w:szCs w:val="28"/>
              </w:rPr>
              <w:t>1</w:t>
            </w:r>
            <w:r w:rsidR="004236A8" w:rsidRPr="00FE564D">
              <w:rPr>
                <w:rStyle w:val="s0"/>
                <w:color w:val="auto"/>
                <w:sz w:val="28"/>
                <w:szCs w:val="28"/>
              </w:rPr>
              <w:t>3</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sz w:val="28"/>
                <w:szCs w:val="28"/>
              </w:rPr>
              <w:t>Параграф 1.</w:t>
            </w:r>
          </w:p>
        </w:tc>
        <w:tc>
          <w:tcPr>
            <w:tcW w:w="7045" w:type="dxa"/>
          </w:tcPr>
          <w:p w:rsidR="00EE4056" w:rsidRPr="00FE564D" w:rsidRDefault="00EE4056" w:rsidP="00C36F8D">
            <w:pPr>
              <w:tabs>
                <w:tab w:val="left" w:pos="1276"/>
              </w:tabs>
              <w:ind w:firstLine="34"/>
              <w:rPr>
                <w:rStyle w:val="s0"/>
                <w:color w:val="auto"/>
                <w:sz w:val="28"/>
                <w:szCs w:val="28"/>
              </w:rPr>
            </w:pPr>
            <w:r w:rsidRPr="00FE564D">
              <w:rPr>
                <w:sz w:val="28"/>
                <w:szCs w:val="28"/>
              </w:rPr>
              <w:t>Обеспечение прав Единственного акционера</w:t>
            </w:r>
          </w:p>
        </w:tc>
        <w:tc>
          <w:tcPr>
            <w:tcW w:w="942" w:type="dxa"/>
          </w:tcPr>
          <w:p w:rsidR="00EE4056" w:rsidRPr="00FE564D" w:rsidRDefault="00EE4056" w:rsidP="004236A8">
            <w:pPr>
              <w:jc w:val="both"/>
              <w:rPr>
                <w:rStyle w:val="s0"/>
                <w:color w:val="auto"/>
                <w:sz w:val="28"/>
                <w:szCs w:val="28"/>
              </w:rPr>
            </w:pPr>
            <w:r w:rsidRPr="00FE564D">
              <w:rPr>
                <w:rStyle w:val="s0"/>
                <w:rFonts w:eastAsiaTheme="majorEastAsia"/>
                <w:color w:val="auto"/>
                <w:sz w:val="28"/>
                <w:szCs w:val="28"/>
              </w:rPr>
              <w:t>1</w:t>
            </w:r>
            <w:r w:rsidR="004236A8" w:rsidRPr="00FE564D">
              <w:rPr>
                <w:rStyle w:val="s0"/>
                <w:rFonts w:eastAsiaTheme="majorEastAsia"/>
                <w:color w:val="auto"/>
                <w:sz w:val="28"/>
                <w:szCs w:val="28"/>
              </w:rPr>
              <w:t>3</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sz w:val="28"/>
                <w:szCs w:val="28"/>
              </w:rPr>
              <w:t>Параграф 2.</w:t>
            </w:r>
          </w:p>
        </w:tc>
        <w:tc>
          <w:tcPr>
            <w:tcW w:w="7045" w:type="dxa"/>
          </w:tcPr>
          <w:p w:rsidR="00EE4056" w:rsidRPr="00FE564D" w:rsidRDefault="00EE4056" w:rsidP="00C36F8D">
            <w:pPr>
              <w:jc w:val="both"/>
              <w:rPr>
                <w:rStyle w:val="s0"/>
                <w:color w:val="auto"/>
                <w:sz w:val="28"/>
                <w:szCs w:val="28"/>
              </w:rPr>
            </w:pPr>
            <w:r w:rsidRPr="00FE564D">
              <w:rPr>
                <w:sz w:val="28"/>
                <w:szCs w:val="28"/>
              </w:rPr>
              <w:t>Дивидендная политика</w:t>
            </w:r>
          </w:p>
        </w:tc>
        <w:tc>
          <w:tcPr>
            <w:tcW w:w="942" w:type="dxa"/>
          </w:tcPr>
          <w:p w:rsidR="00EE4056" w:rsidRPr="00FE564D" w:rsidRDefault="00EE4056" w:rsidP="004236A8">
            <w:pPr>
              <w:jc w:val="both"/>
              <w:rPr>
                <w:rStyle w:val="s0"/>
                <w:color w:val="auto"/>
                <w:sz w:val="28"/>
                <w:szCs w:val="28"/>
              </w:rPr>
            </w:pPr>
            <w:r w:rsidRPr="00FE564D">
              <w:rPr>
                <w:rStyle w:val="s0"/>
                <w:rFonts w:eastAsiaTheme="majorEastAsia"/>
                <w:color w:val="auto"/>
                <w:sz w:val="28"/>
                <w:szCs w:val="28"/>
              </w:rPr>
              <w:t>1</w:t>
            </w:r>
            <w:r w:rsidR="004236A8" w:rsidRPr="00FE564D">
              <w:rPr>
                <w:rStyle w:val="s0"/>
                <w:rFonts w:eastAsiaTheme="majorEastAsia"/>
                <w:color w:val="auto"/>
                <w:sz w:val="28"/>
                <w:szCs w:val="28"/>
              </w:rPr>
              <w:t>5</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rStyle w:val="s1"/>
                <w:rFonts w:eastAsia="Consolas"/>
                <w:b w:val="0"/>
                <w:bCs w:val="0"/>
                <w:color w:val="auto"/>
                <w:sz w:val="28"/>
                <w:szCs w:val="28"/>
              </w:rPr>
              <w:t>Глава 6</w:t>
            </w:r>
            <w:r w:rsidRPr="00FE564D">
              <w:rPr>
                <w:rStyle w:val="s1"/>
                <w:b w:val="0"/>
                <w:bCs w:val="0"/>
                <w:color w:val="auto"/>
                <w:sz w:val="28"/>
                <w:szCs w:val="28"/>
              </w:rPr>
              <w:t>.</w:t>
            </w:r>
          </w:p>
        </w:tc>
        <w:tc>
          <w:tcPr>
            <w:tcW w:w="7045" w:type="dxa"/>
          </w:tcPr>
          <w:p w:rsidR="00EE4056" w:rsidRPr="00FE564D" w:rsidRDefault="00EE4056" w:rsidP="00BF73EF">
            <w:pPr>
              <w:jc w:val="both"/>
              <w:rPr>
                <w:rStyle w:val="s0"/>
                <w:color w:val="auto"/>
                <w:sz w:val="28"/>
                <w:szCs w:val="28"/>
              </w:rPr>
            </w:pPr>
            <w:r w:rsidRPr="00FE564D">
              <w:rPr>
                <w:rStyle w:val="s1"/>
                <w:b w:val="0"/>
                <w:bCs w:val="0"/>
                <w:color w:val="auto"/>
                <w:sz w:val="28"/>
                <w:szCs w:val="28"/>
              </w:rPr>
              <w:t xml:space="preserve">Принцип эффективного управления </w:t>
            </w:r>
            <w:r w:rsidR="00BF73EF" w:rsidRPr="00FE564D">
              <w:rPr>
                <w:rStyle w:val="s1"/>
                <w:b w:val="0"/>
                <w:bCs w:val="0"/>
                <w:color w:val="auto"/>
                <w:sz w:val="28"/>
                <w:szCs w:val="28"/>
              </w:rPr>
              <w:t xml:space="preserve">Фондом </w:t>
            </w:r>
            <w:r w:rsidRPr="00FE564D">
              <w:rPr>
                <w:rStyle w:val="s1"/>
                <w:b w:val="0"/>
                <w:bCs w:val="0"/>
                <w:color w:val="auto"/>
                <w:sz w:val="28"/>
                <w:szCs w:val="28"/>
              </w:rPr>
              <w:br/>
              <w:t>Советом директоров и Правлением</w:t>
            </w:r>
          </w:p>
        </w:tc>
        <w:tc>
          <w:tcPr>
            <w:tcW w:w="942" w:type="dxa"/>
          </w:tcPr>
          <w:p w:rsidR="00EE4056" w:rsidRPr="00FE564D" w:rsidRDefault="00EE4056" w:rsidP="004236A8">
            <w:pPr>
              <w:jc w:val="both"/>
              <w:rPr>
                <w:rStyle w:val="s0"/>
                <w:color w:val="auto"/>
                <w:sz w:val="28"/>
                <w:szCs w:val="28"/>
              </w:rPr>
            </w:pPr>
            <w:r w:rsidRPr="00FE564D">
              <w:rPr>
                <w:rStyle w:val="s0"/>
                <w:rFonts w:eastAsiaTheme="majorEastAsia"/>
                <w:color w:val="auto"/>
                <w:sz w:val="28"/>
                <w:szCs w:val="28"/>
              </w:rPr>
              <w:t>1</w:t>
            </w:r>
            <w:r w:rsidR="004236A8" w:rsidRPr="00FE564D">
              <w:rPr>
                <w:rStyle w:val="s0"/>
                <w:rFonts w:eastAsiaTheme="majorEastAsia"/>
                <w:color w:val="auto"/>
                <w:sz w:val="28"/>
                <w:szCs w:val="28"/>
              </w:rPr>
              <w:t>6</w:t>
            </w:r>
          </w:p>
        </w:tc>
      </w:tr>
      <w:tr w:rsidR="00EE4056" w:rsidRPr="00FE564D" w:rsidTr="00C36F8D">
        <w:tc>
          <w:tcPr>
            <w:tcW w:w="1985" w:type="dxa"/>
          </w:tcPr>
          <w:p w:rsidR="00EE4056" w:rsidRPr="00FE564D" w:rsidRDefault="00EE4056" w:rsidP="00C36F8D">
            <w:pPr>
              <w:jc w:val="both"/>
              <w:rPr>
                <w:bCs/>
                <w:sz w:val="28"/>
                <w:szCs w:val="28"/>
              </w:rPr>
            </w:pPr>
            <w:r w:rsidRPr="00FE564D">
              <w:rPr>
                <w:rStyle w:val="s1"/>
                <w:rFonts w:eastAsia="Consolas"/>
                <w:b w:val="0"/>
                <w:bCs w:val="0"/>
                <w:color w:val="auto"/>
                <w:sz w:val="28"/>
                <w:szCs w:val="28"/>
              </w:rPr>
              <w:t xml:space="preserve">Параграф </w:t>
            </w:r>
            <w:r w:rsidRPr="00FE564D">
              <w:rPr>
                <w:rStyle w:val="s1"/>
                <w:b w:val="0"/>
                <w:bCs w:val="0"/>
                <w:color w:val="auto"/>
                <w:sz w:val="28"/>
                <w:szCs w:val="28"/>
              </w:rPr>
              <w:t>1.</w:t>
            </w:r>
          </w:p>
        </w:tc>
        <w:tc>
          <w:tcPr>
            <w:tcW w:w="7045" w:type="dxa"/>
          </w:tcPr>
          <w:p w:rsidR="00EE4056" w:rsidRPr="00FE564D" w:rsidRDefault="00EE4056" w:rsidP="00C36F8D">
            <w:pPr>
              <w:jc w:val="both"/>
              <w:rPr>
                <w:bCs/>
                <w:sz w:val="28"/>
                <w:szCs w:val="28"/>
              </w:rPr>
            </w:pPr>
            <w:r w:rsidRPr="00FE564D">
              <w:rPr>
                <w:rStyle w:val="s1"/>
                <w:b w:val="0"/>
                <w:bCs w:val="0"/>
                <w:color w:val="auto"/>
                <w:sz w:val="28"/>
                <w:szCs w:val="28"/>
              </w:rPr>
              <w:t>Эффективный Совет директоров</w:t>
            </w:r>
          </w:p>
        </w:tc>
        <w:tc>
          <w:tcPr>
            <w:tcW w:w="942" w:type="dxa"/>
          </w:tcPr>
          <w:p w:rsidR="00EE4056" w:rsidRPr="00FE564D" w:rsidRDefault="00EE4056" w:rsidP="004236A8">
            <w:pPr>
              <w:jc w:val="both"/>
              <w:rPr>
                <w:rStyle w:val="s0"/>
                <w:rFonts w:eastAsiaTheme="majorEastAsia"/>
                <w:color w:val="auto"/>
                <w:sz w:val="28"/>
                <w:szCs w:val="28"/>
                <w:lang w:val="kk-KZ"/>
              </w:rPr>
            </w:pPr>
            <w:r w:rsidRPr="00FE564D">
              <w:rPr>
                <w:rStyle w:val="s0"/>
                <w:rFonts w:eastAsiaTheme="majorEastAsia"/>
                <w:color w:val="auto"/>
                <w:sz w:val="28"/>
                <w:szCs w:val="28"/>
              </w:rPr>
              <w:t>1</w:t>
            </w:r>
            <w:r w:rsidR="004236A8" w:rsidRPr="00FE564D">
              <w:rPr>
                <w:rStyle w:val="s0"/>
                <w:rFonts w:eastAsiaTheme="majorEastAsia"/>
                <w:color w:val="auto"/>
                <w:sz w:val="28"/>
                <w:szCs w:val="28"/>
              </w:rPr>
              <w:t>6</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bCs/>
                <w:sz w:val="28"/>
                <w:szCs w:val="28"/>
              </w:rPr>
              <w:t>Параграф 2.</w:t>
            </w:r>
          </w:p>
        </w:tc>
        <w:tc>
          <w:tcPr>
            <w:tcW w:w="7045" w:type="dxa"/>
          </w:tcPr>
          <w:p w:rsidR="00EE4056" w:rsidRPr="00FE564D" w:rsidRDefault="00EE4056" w:rsidP="00064DF6">
            <w:pPr>
              <w:jc w:val="both"/>
              <w:rPr>
                <w:rStyle w:val="s0"/>
                <w:color w:val="auto"/>
                <w:sz w:val="28"/>
                <w:szCs w:val="28"/>
              </w:rPr>
            </w:pPr>
            <w:r w:rsidRPr="00FE564D">
              <w:rPr>
                <w:bCs/>
                <w:sz w:val="28"/>
                <w:szCs w:val="28"/>
              </w:rPr>
              <w:t xml:space="preserve">Вознаграждение членов </w:t>
            </w:r>
            <w:r w:rsidR="00064DF6" w:rsidRPr="00FE564D">
              <w:rPr>
                <w:bCs/>
                <w:sz w:val="28"/>
                <w:szCs w:val="28"/>
              </w:rPr>
              <w:t xml:space="preserve">Совета </w:t>
            </w:r>
            <w:r w:rsidRPr="00FE564D">
              <w:rPr>
                <w:bCs/>
                <w:sz w:val="28"/>
                <w:szCs w:val="28"/>
              </w:rPr>
              <w:t>директоров</w:t>
            </w:r>
          </w:p>
        </w:tc>
        <w:tc>
          <w:tcPr>
            <w:tcW w:w="942" w:type="dxa"/>
          </w:tcPr>
          <w:p w:rsidR="00EE4056" w:rsidRPr="00FE564D" w:rsidRDefault="00EE4056" w:rsidP="004236A8">
            <w:pPr>
              <w:jc w:val="both"/>
              <w:rPr>
                <w:rStyle w:val="s0"/>
                <w:color w:val="auto"/>
                <w:sz w:val="28"/>
                <w:szCs w:val="28"/>
              </w:rPr>
            </w:pPr>
            <w:r w:rsidRPr="00FE564D">
              <w:rPr>
                <w:rStyle w:val="s0"/>
                <w:rFonts w:eastAsiaTheme="majorEastAsia"/>
                <w:color w:val="auto"/>
                <w:sz w:val="28"/>
                <w:szCs w:val="28"/>
              </w:rPr>
              <w:t>2</w:t>
            </w:r>
            <w:r w:rsidR="004236A8" w:rsidRPr="00FE564D">
              <w:rPr>
                <w:rStyle w:val="s0"/>
                <w:rFonts w:eastAsiaTheme="majorEastAsia"/>
                <w:color w:val="auto"/>
                <w:sz w:val="28"/>
                <w:szCs w:val="28"/>
              </w:rPr>
              <w:t>2</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sz w:val="28"/>
                <w:szCs w:val="28"/>
              </w:rPr>
              <w:t>Параграф 3.</w:t>
            </w:r>
          </w:p>
        </w:tc>
        <w:tc>
          <w:tcPr>
            <w:tcW w:w="7045" w:type="dxa"/>
          </w:tcPr>
          <w:p w:rsidR="00EE4056" w:rsidRPr="00FE564D" w:rsidRDefault="00EE4056" w:rsidP="00C36F8D">
            <w:pPr>
              <w:jc w:val="both"/>
              <w:rPr>
                <w:rStyle w:val="s0"/>
                <w:color w:val="auto"/>
                <w:sz w:val="28"/>
                <w:szCs w:val="28"/>
              </w:rPr>
            </w:pPr>
            <w:r w:rsidRPr="00FE564D">
              <w:rPr>
                <w:sz w:val="28"/>
                <w:szCs w:val="28"/>
              </w:rPr>
              <w:t>Комитеты Совет</w:t>
            </w:r>
            <w:r w:rsidRPr="00FE564D">
              <w:rPr>
                <w:sz w:val="28"/>
                <w:szCs w:val="28"/>
                <w:lang w:val="kk-KZ"/>
              </w:rPr>
              <w:t>а</w:t>
            </w:r>
            <w:r w:rsidRPr="00FE564D">
              <w:rPr>
                <w:sz w:val="28"/>
                <w:szCs w:val="28"/>
              </w:rPr>
              <w:t xml:space="preserve"> директоров</w:t>
            </w:r>
          </w:p>
        </w:tc>
        <w:tc>
          <w:tcPr>
            <w:tcW w:w="942" w:type="dxa"/>
          </w:tcPr>
          <w:p w:rsidR="00EE4056" w:rsidRPr="00FE564D" w:rsidRDefault="00EE4056" w:rsidP="004236A8">
            <w:pPr>
              <w:jc w:val="both"/>
              <w:rPr>
                <w:rStyle w:val="s0"/>
                <w:color w:val="auto"/>
                <w:sz w:val="28"/>
                <w:szCs w:val="28"/>
              </w:rPr>
            </w:pPr>
            <w:r w:rsidRPr="00FE564D">
              <w:rPr>
                <w:rStyle w:val="s0"/>
                <w:rFonts w:eastAsiaTheme="majorEastAsia"/>
                <w:color w:val="auto"/>
                <w:sz w:val="28"/>
                <w:szCs w:val="28"/>
              </w:rPr>
              <w:t>2</w:t>
            </w:r>
            <w:r w:rsidR="004236A8" w:rsidRPr="00FE564D">
              <w:rPr>
                <w:rStyle w:val="s0"/>
                <w:rFonts w:eastAsiaTheme="majorEastAsia"/>
                <w:color w:val="auto"/>
                <w:sz w:val="28"/>
                <w:szCs w:val="28"/>
              </w:rPr>
              <w:t>2</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sz w:val="28"/>
                <w:szCs w:val="28"/>
              </w:rPr>
              <w:t>Параграф 4.</w:t>
            </w:r>
          </w:p>
        </w:tc>
        <w:tc>
          <w:tcPr>
            <w:tcW w:w="7045" w:type="dxa"/>
          </w:tcPr>
          <w:p w:rsidR="00EE4056" w:rsidRPr="00FE564D" w:rsidRDefault="00EE4056" w:rsidP="00C36F8D">
            <w:pPr>
              <w:tabs>
                <w:tab w:val="left" w:pos="1418"/>
              </w:tabs>
              <w:rPr>
                <w:rStyle w:val="s0"/>
                <w:color w:val="auto"/>
                <w:sz w:val="28"/>
                <w:szCs w:val="28"/>
              </w:rPr>
            </w:pPr>
            <w:r w:rsidRPr="00FE564D">
              <w:rPr>
                <w:sz w:val="28"/>
                <w:szCs w:val="28"/>
              </w:rPr>
              <w:t xml:space="preserve">Комитет по стратегическому </w:t>
            </w:r>
            <w:r w:rsidR="00064DF6" w:rsidRPr="00FE564D">
              <w:rPr>
                <w:sz w:val="28"/>
                <w:szCs w:val="28"/>
              </w:rPr>
              <w:t xml:space="preserve">и бюджетному </w:t>
            </w:r>
            <w:r w:rsidRPr="00FE564D">
              <w:rPr>
                <w:sz w:val="28"/>
                <w:szCs w:val="28"/>
              </w:rPr>
              <w:t>планированию</w:t>
            </w:r>
          </w:p>
        </w:tc>
        <w:tc>
          <w:tcPr>
            <w:tcW w:w="942" w:type="dxa"/>
          </w:tcPr>
          <w:p w:rsidR="00EE4056" w:rsidRPr="00FE564D" w:rsidRDefault="00EE4056" w:rsidP="004236A8">
            <w:pPr>
              <w:jc w:val="both"/>
              <w:rPr>
                <w:rStyle w:val="s0"/>
                <w:color w:val="auto"/>
                <w:sz w:val="28"/>
                <w:szCs w:val="28"/>
              </w:rPr>
            </w:pPr>
            <w:r w:rsidRPr="00FE564D">
              <w:rPr>
                <w:rStyle w:val="s0"/>
                <w:rFonts w:eastAsiaTheme="majorEastAsia"/>
                <w:color w:val="auto"/>
                <w:sz w:val="28"/>
                <w:szCs w:val="28"/>
              </w:rPr>
              <w:t>2</w:t>
            </w:r>
            <w:r w:rsidR="004236A8" w:rsidRPr="00FE564D">
              <w:rPr>
                <w:rStyle w:val="s0"/>
                <w:rFonts w:eastAsiaTheme="majorEastAsia"/>
                <w:color w:val="auto"/>
                <w:sz w:val="28"/>
                <w:szCs w:val="28"/>
              </w:rPr>
              <w:t>4</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bCs/>
                <w:sz w:val="28"/>
                <w:szCs w:val="28"/>
              </w:rPr>
              <w:t>Параграф 5.</w:t>
            </w:r>
          </w:p>
        </w:tc>
        <w:tc>
          <w:tcPr>
            <w:tcW w:w="7045" w:type="dxa"/>
          </w:tcPr>
          <w:p w:rsidR="00EE4056" w:rsidRPr="00FE564D" w:rsidRDefault="00EE4056" w:rsidP="00C36F8D">
            <w:pPr>
              <w:jc w:val="both"/>
              <w:rPr>
                <w:rStyle w:val="s0"/>
                <w:color w:val="auto"/>
                <w:sz w:val="28"/>
                <w:szCs w:val="28"/>
              </w:rPr>
            </w:pPr>
            <w:r w:rsidRPr="00FE564D">
              <w:rPr>
                <w:bCs/>
                <w:sz w:val="28"/>
                <w:szCs w:val="28"/>
              </w:rPr>
              <w:t>Комитет по аудиту</w:t>
            </w:r>
          </w:p>
        </w:tc>
        <w:tc>
          <w:tcPr>
            <w:tcW w:w="942" w:type="dxa"/>
          </w:tcPr>
          <w:p w:rsidR="00EE4056" w:rsidRPr="00FE564D" w:rsidRDefault="00EE4056" w:rsidP="004236A8">
            <w:pPr>
              <w:jc w:val="both"/>
              <w:rPr>
                <w:rStyle w:val="s0"/>
                <w:color w:val="auto"/>
                <w:sz w:val="28"/>
                <w:szCs w:val="28"/>
                <w:lang w:val="kk-KZ"/>
              </w:rPr>
            </w:pPr>
            <w:r w:rsidRPr="00FE564D">
              <w:rPr>
                <w:rStyle w:val="s0"/>
                <w:rFonts w:eastAsiaTheme="majorEastAsia"/>
                <w:color w:val="auto"/>
                <w:sz w:val="28"/>
                <w:szCs w:val="28"/>
              </w:rPr>
              <w:t>2</w:t>
            </w:r>
            <w:r w:rsidR="004236A8" w:rsidRPr="00FE564D">
              <w:rPr>
                <w:rStyle w:val="s0"/>
                <w:rFonts w:eastAsiaTheme="majorEastAsia"/>
                <w:color w:val="auto"/>
                <w:sz w:val="28"/>
                <w:szCs w:val="28"/>
                <w:lang w:val="kk-KZ"/>
              </w:rPr>
              <w:t>4</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bCs/>
                <w:sz w:val="28"/>
                <w:szCs w:val="28"/>
              </w:rPr>
              <w:t>Параграф 6.</w:t>
            </w:r>
          </w:p>
        </w:tc>
        <w:tc>
          <w:tcPr>
            <w:tcW w:w="7045" w:type="dxa"/>
          </w:tcPr>
          <w:p w:rsidR="00EE4056" w:rsidRPr="00FE564D" w:rsidRDefault="00EE4056" w:rsidP="00064DF6">
            <w:pPr>
              <w:jc w:val="both"/>
              <w:rPr>
                <w:rStyle w:val="s0"/>
                <w:color w:val="auto"/>
                <w:sz w:val="28"/>
                <w:szCs w:val="28"/>
              </w:rPr>
            </w:pPr>
            <w:r w:rsidRPr="00FE564D">
              <w:rPr>
                <w:bCs/>
                <w:sz w:val="28"/>
                <w:szCs w:val="28"/>
              </w:rPr>
              <w:t xml:space="preserve">Комитет по </w:t>
            </w:r>
            <w:r w:rsidR="00064DF6" w:rsidRPr="00FE564D">
              <w:rPr>
                <w:sz w:val="28"/>
                <w:szCs w:val="28"/>
              </w:rPr>
              <w:t>назначениям</w:t>
            </w:r>
            <w:r w:rsidRPr="00FE564D">
              <w:rPr>
                <w:sz w:val="28"/>
                <w:szCs w:val="28"/>
              </w:rPr>
              <w:t>, вознаграждениям и социальным вопросам</w:t>
            </w:r>
          </w:p>
        </w:tc>
        <w:tc>
          <w:tcPr>
            <w:tcW w:w="942" w:type="dxa"/>
          </w:tcPr>
          <w:p w:rsidR="00EE4056" w:rsidRPr="00FE564D" w:rsidRDefault="00EE4056" w:rsidP="004236A8">
            <w:pPr>
              <w:jc w:val="both"/>
              <w:rPr>
                <w:rStyle w:val="s0"/>
                <w:color w:val="auto"/>
                <w:sz w:val="28"/>
                <w:szCs w:val="28"/>
              </w:rPr>
            </w:pPr>
            <w:r w:rsidRPr="00FE564D">
              <w:rPr>
                <w:rStyle w:val="s0"/>
                <w:rFonts w:eastAsiaTheme="majorEastAsia"/>
                <w:color w:val="auto"/>
                <w:sz w:val="28"/>
                <w:szCs w:val="28"/>
              </w:rPr>
              <w:t>2</w:t>
            </w:r>
            <w:r w:rsidR="004236A8" w:rsidRPr="00FE564D">
              <w:rPr>
                <w:rStyle w:val="s0"/>
                <w:rFonts w:eastAsiaTheme="majorEastAsia"/>
                <w:color w:val="auto"/>
                <w:sz w:val="28"/>
                <w:szCs w:val="28"/>
              </w:rPr>
              <w:t>5</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bCs/>
                <w:sz w:val="28"/>
                <w:szCs w:val="28"/>
              </w:rPr>
              <w:t>Параграф 7.</w:t>
            </w:r>
          </w:p>
        </w:tc>
        <w:tc>
          <w:tcPr>
            <w:tcW w:w="7045" w:type="dxa"/>
          </w:tcPr>
          <w:p w:rsidR="00EE4056" w:rsidRPr="00FE564D" w:rsidRDefault="00EE4056" w:rsidP="00C36F8D">
            <w:pPr>
              <w:jc w:val="both"/>
              <w:rPr>
                <w:rStyle w:val="s0"/>
                <w:color w:val="auto"/>
                <w:sz w:val="28"/>
                <w:szCs w:val="28"/>
              </w:rPr>
            </w:pPr>
            <w:r w:rsidRPr="00FE564D">
              <w:rPr>
                <w:bCs/>
                <w:sz w:val="28"/>
                <w:szCs w:val="28"/>
              </w:rPr>
              <w:t>Организация деятельности Совета директоров</w:t>
            </w:r>
          </w:p>
        </w:tc>
        <w:tc>
          <w:tcPr>
            <w:tcW w:w="942" w:type="dxa"/>
          </w:tcPr>
          <w:p w:rsidR="00EE4056" w:rsidRPr="00FE564D" w:rsidRDefault="00EE4056" w:rsidP="004236A8">
            <w:pPr>
              <w:jc w:val="both"/>
              <w:rPr>
                <w:rStyle w:val="s0"/>
                <w:color w:val="auto"/>
                <w:sz w:val="28"/>
                <w:szCs w:val="28"/>
              </w:rPr>
            </w:pPr>
            <w:r w:rsidRPr="00FE564D">
              <w:rPr>
                <w:rStyle w:val="s0"/>
                <w:rFonts w:eastAsiaTheme="majorEastAsia"/>
                <w:color w:val="auto"/>
                <w:sz w:val="28"/>
                <w:szCs w:val="28"/>
              </w:rPr>
              <w:t>2</w:t>
            </w:r>
            <w:r w:rsidR="004236A8" w:rsidRPr="00FE564D">
              <w:rPr>
                <w:rStyle w:val="s0"/>
                <w:rFonts w:eastAsiaTheme="majorEastAsia"/>
                <w:color w:val="auto"/>
                <w:sz w:val="28"/>
                <w:szCs w:val="28"/>
              </w:rPr>
              <w:t>5</w:t>
            </w:r>
          </w:p>
        </w:tc>
      </w:tr>
      <w:tr w:rsidR="00EE4056" w:rsidRPr="00FE564D" w:rsidTr="00C36F8D">
        <w:tc>
          <w:tcPr>
            <w:tcW w:w="1985" w:type="dxa"/>
          </w:tcPr>
          <w:p w:rsidR="00EE4056" w:rsidRPr="00FE564D" w:rsidRDefault="00EE4056" w:rsidP="00C36F8D">
            <w:pPr>
              <w:jc w:val="both"/>
              <w:rPr>
                <w:rStyle w:val="s0"/>
                <w:color w:val="auto"/>
                <w:sz w:val="28"/>
                <w:szCs w:val="28"/>
              </w:rPr>
            </w:pPr>
            <w:r w:rsidRPr="00FE564D">
              <w:rPr>
                <w:bCs/>
                <w:sz w:val="28"/>
                <w:szCs w:val="28"/>
              </w:rPr>
              <w:t>Параграф 8.</w:t>
            </w:r>
          </w:p>
        </w:tc>
        <w:tc>
          <w:tcPr>
            <w:tcW w:w="7045" w:type="dxa"/>
          </w:tcPr>
          <w:p w:rsidR="00EE4056" w:rsidRPr="00FE564D" w:rsidRDefault="00EE4056" w:rsidP="00C36F8D">
            <w:pPr>
              <w:jc w:val="both"/>
              <w:rPr>
                <w:rStyle w:val="s0"/>
                <w:color w:val="auto"/>
                <w:sz w:val="28"/>
                <w:szCs w:val="28"/>
              </w:rPr>
            </w:pPr>
            <w:r w:rsidRPr="00FE564D">
              <w:rPr>
                <w:bCs/>
                <w:sz w:val="28"/>
                <w:szCs w:val="28"/>
              </w:rPr>
              <w:t>Оценка деятельности Совета директоров</w:t>
            </w:r>
          </w:p>
        </w:tc>
        <w:tc>
          <w:tcPr>
            <w:tcW w:w="942" w:type="dxa"/>
          </w:tcPr>
          <w:p w:rsidR="00EE4056" w:rsidRPr="00FE564D" w:rsidRDefault="00C10AD0" w:rsidP="004236A8">
            <w:pPr>
              <w:jc w:val="both"/>
              <w:rPr>
                <w:rStyle w:val="s0"/>
                <w:color w:val="auto"/>
                <w:sz w:val="28"/>
                <w:szCs w:val="28"/>
              </w:rPr>
            </w:pPr>
            <w:r w:rsidRPr="00FE564D">
              <w:rPr>
                <w:rStyle w:val="s0"/>
                <w:color w:val="auto"/>
                <w:sz w:val="28"/>
                <w:szCs w:val="28"/>
                <w:lang w:val="en-US"/>
              </w:rPr>
              <w:t>2</w:t>
            </w:r>
            <w:r w:rsidR="004236A8" w:rsidRPr="00FE564D">
              <w:rPr>
                <w:rStyle w:val="s0"/>
                <w:color w:val="auto"/>
                <w:sz w:val="28"/>
                <w:szCs w:val="28"/>
              </w:rPr>
              <w:t>8</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rStyle w:val="s0"/>
                <w:rFonts w:eastAsiaTheme="majorEastAsia"/>
                <w:color w:val="auto"/>
                <w:sz w:val="28"/>
                <w:szCs w:val="28"/>
              </w:rPr>
              <w:t>Параграф 9.</w:t>
            </w:r>
          </w:p>
        </w:tc>
        <w:tc>
          <w:tcPr>
            <w:tcW w:w="7045" w:type="dxa"/>
          </w:tcPr>
          <w:p w:rsidR="00EE4056" w:rsidRPr="00FE564D" w:rsidRDefault="00EE4056" w:rsidP="00BF73EF">
            <w:pPr>
              <w:jc w:val="both"/>
              <w:rPr>
                <w:rStyle w:val="s0"/>
                <w:rFonts w:eastAsiaTheme="majorEastAsia"/>
                <w:color w:val="auto"/>
                <w:sz w:val="28"/>
                <w:szCs w:val="28"/>
              </w:rPr>
            </w:pPr>
            <w:r w:rsidRPr="00FE564D">
              <w:rPr>
                <w:sz w:val="28"/>
                <w:szCs w:val="28"/>
              </w:rPr>
              <w:t xml:space="preserve">Корпоративный секретарь </w:t>
            </w:r>
            <w:r w:rsidR="00BF73EF" w:rsidRPr="00FE564D">
              <w:rPr>
                <w:sz w:val="28"/>
                <w:szCs w:val="28"/>
              </w:rPr>
              <w:t>Фонда</w:t>
            </w:r>
          </w:p>
        </w:tc>
        <w:tc>
          <w:tcPr>
            <w:tcW w:w="942" w:type="dxa"/>
          </w:tcPr>
          <w:p w:rsidR="00EE4056" w:rsidRPr="00FE564D" w:rsidRDefault="004236A8" w:rsidP="00C36F8D">
            <w:pPr>
              <w:jc w:val="both"/>
              <w:rPr>
                <w:rStyle w:val="s0"/>
                <w:rFonts w:eastAsiaTheme="majorEastAsia"/>
                <w:color w:val="auto"/>
                <w:sz w:val="28"/>
                <w:szCs w:val="28"/>
              </w:rPr>
            </w:pPr>
            <w:r w:rsidRPr="00FE564D">
              <w:rPr>
                <w:rStyle w:val="s0"/>
                <w:rFonts w:eastAsiaTheme="majorEastAsia"/>
                <w:color w:val="auto"/>
                <w:sz w:val="28"/>
                <w:szCs w:val="28"/>
              </w:rPr>
              <w:t>29</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Параграф 10.</w:t>
            </w:r>
          </w:p>
        </w:tc>
        <w:tc>
          <w:tcPr>
            <w:tcW w:w="7045" w:type="dxa"/>
          </w:tcPr>
          <w:p w:rsidR="00EE4056" w:rsidRPr="00FE564D" w:rsidRDefault="00EE4056" w:rsidP="00BF73EF">
            <w:pPr>
              <w:jc w:val="both"/>
              <w:rPr>
                <w:rStyle w:val="s0"/>
                <w:rFonts w:eastAsiaTheme="majorEastAsia"/>
                <w:color w:val="auto"/>
                <w:sz w:val="28"/>
                <w:szCs w:val="28"/>
              </w:rPr>
            </w:pPr>
            <w:r w:rsidRPr="00FE564D">
              <w:rPr>
                <w:sz w:val="28"/>
                <w:szCs w:val="28"/>
              </w:rPr>
              <w:t xml:space="preserve">Омбудсмен </w:t>
            </w:r>
            <w:r w:rsidR="00BF73EF" w:rsidRPr="00FE564D">
              <w:rPr>
                <w:sz w:val="28"/>
                <w:szCs w:val="28"/>
              </w:rPr>
              <w:t>Фонда</w:t>
            </w:r>
          </w:p>
        </w:tc>
        <w:tc>
          <w:tcPr>
            <w:tcW w:w="942" w:type="dxa"/>
          </w:tcPr>
          <w:p w:rsidR="00EE4056" w:rsidRPr="00FE564D" w:rsidRDefault="00EE4056" w:rsidP="004236A8">
            <w:pPr>
              <w:jc w:val="both"/>
              <w:rPr>
                <w:rStyle w:val="s0"/>
                <w:rFonts w:eastAsiaTheme="majorEastAsia"/>
                <w:color w:val="auto"/>
                <w:sz w:val="28"/>
                <w:szCs w:val="28"/>
                <w:lang w:val="en-US"/>
              </w:rPr>
            </w:pPr>
            <w:r w:rsidRPr="00FE564D">
              <w:rPr>
                <w:rStyle w:val="s0"/>
                <w:rFonts w:eastAsiaTheme="majorEastAsia"/>
                <w:color w:val="auto"/>
                <w:sz w:val="28"/>
                <w:szCs w:val="28"/>
              </w:rPr>
              <w:t>3</w:t>
            </w:r>
            <w:r w:rsidR="004236A8" w:rsidRPr="00FE564D">
              <w:rPr>
                <w:rStyle w:val="s0"/>
                <w:rFonts w:eastAsiaTheme="majorEastAsia"/>
                <w:color w:val="auto"/>
                <w:sz w:val="28"/>
                <w:szCs w:val="28"/>
              </w:rPr>
              <w:t>1</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Параграф 11.</w:t>
            </w:r>
          </w:p>
        </w:tc>
        <w:tc>
          <w:tcPr>
            <w:tcW w:w="7045" w:type="dxa"/>
          </w:tcPr>
          <w:p w:rsidR="00EE4056" w:rsidRPr="00FE564D" w:rsidRDefault="00EE4056" w:rsidP="00BF73EF">
            <w:pPr>
              <w:jc w:val="both"/>
              <w:rPr>
                <w:rStyle w:val="s0"/>
                <w:rFonts w:eastAsiaTheme="majorEastAsia"/>
                <w:color w:val="auto"/>
                <w:sz w:val="28"/>
                <w:szCs w:val="28"/>
              </w:rPr>
            </w:pPr>
            <w:r w:rsidRPr="00FE564D">
              <w:rPr>
                <w:sz w:val="28"/>
                <w:szCs w:val="28"/>
              </w:rPr>
              <w:t xml:space="preserve">Служба внутреннего аудита при Совете директоров </w:t>
            </w:r>
            <w:r w:rsidR="00BF73EF" w:rsidRPr="00FE564D">
              <w:rPr>
                <w:sz w:val="28"/>
                <w:szCs w:val="28"/>
              </w:rPr>
              <w:t>Фонда</w:t>
            </w:r>
          </w:p>
        </w:tc>
        <w:tc>
          <w:tcPr>
            <w:tcW w:w="942" w:type="dxa"/>
          </w:tcPr>
          <w:p w:rsidR="00EE4056" w:rsidRPr="00FE564D" w:rsidRDefault="00EE4056" w:rsidP="004236A8">
            <w:pPr>
              <w:jc w:val="both"/>
              <w:rPr>
                <w:rStyle w:val="s0"/>
                <w:rFonts w:eastAsiaTheme="majorEastAsia"/>
                <w:color w:val="auto"/>
                <w:sz w:val="28"/>
                <w:szCs w:val="28"/>
              </w:rPr>
            </w:pPr>
            <w:r w:rsidRPr="00FE564D">
              <w:rPr>
                <w:rStyle w:val="s0"/>
                <w:rFonts w:eastAsiaTheme="majorEastAsia"/>
                <w:color w:val="auto"/>
                <w:sz w:val="28"/>
                <w:szCs w:val="28"/>
              </w:rPr>
              <w:t>3</w:t>
            </w:r>
            <w:r w:rsidR="004236A8" w:rsidRPr="00FE564D">
              <w:rPr>
                <w:rStyle w:val="s0"/>
                <w:rFonts w:eastAsiaTheme="majorEastAsia"/>
                <w:color w:val="auto"/>
                <w:sz w:val="28"/>
                <w:szCs w:val="28"/>
              </w:rPr>
              <w:t>2</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Параграф 12</w:t>
            </w:r>
          </w:p>
        </w:tc>
        <w:tc>
          <w:tcPr>
            <w:tcW w:w="7045" w:type="dxa"/>
          </w:tcPr>
          <w:p w:rsidR="00EE4056" w:rsidRPr="00FE564D" w:rsidRDefault="00EE4056" w:rsidP="00C36F8D">
            <w:pPr>
              <w:tabs>
                <w:tab w:val="left" w:pos="1418"/>
              </w:tabs>
              <w:rPr>
                <w:rStyle w:val="s0"/>
                <w:rFonts w:eastAsiaTheme="majorEastAsia"/>
                <w:color w:val="auto"/>
                <w:sz w:val="28"/>
                <w:szCs w:val="28"/>
              </w:rPr>
            </w:pPr>
            <w:r w:rsidRPr="00FE564D">
              <w:rPr>
                <w:sz w:val="28"/>
                <w:szCs w:val="28"/>
              </w:rPr>
              <w:t>Правление</w:t>
            </w:r>
          </w:p>
        </w:tc>
        <w:tc>
          <w:tcPr>
            <w:tcW w:w="942" w:type="dxa"/>
          </w:tcPr>
          <w:p w:rsidR="00EE4056" w:rsidRPr="00FE564D" w:rsidRDefault="00EE4056" w:rsidP="004236A8">
            <w:pPr>
              <w:jc w:val="both"/>
              <w:rPr>
                <w:rStyle w:val="s0"/>
                <w:rFonts w:eastAsiaTheme="majorEastAsia"/>
                <w:color w:val="auto"/>
                <w:sz w:val="28"/>
                <w:szCs w:val="28"/>
              </w:rPr>
            </w:pPr>
            <w:r w:rsidRPr="00FE564D">
              <w:rPr>
                <w:rStyle w:val="s0"/>
                <w:rFonts w:eastAsiaTheme="majorEastAsia"/>
                <w:color w:val="auto"/>
                <w:sz w:val="28"/>
                <w:szCs w:val="28"/>
              </w:rPr>
              <w:t>3</w:t>
            </w:r>
            <w:r w:rsidR="004236A8" w:rsidRPr="00FE564D">
              <w:rPr>
                <w:rStyle w:val="s0"/>
                <w:rFonts w:eastAsiaTheme="majorEastAsia"/>
                <w:color w:val="auto"/>
                <w:sz w:val="28"/>
                <w:szCs w:val="28"/>
              </w:rPr>
              <w:t>4</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Параграф 13</w:t>
            </w:r>
          </w:p>
        </w:tc>
        <w:tc>
          <w:tcPr>
            <w:tcW w:w="7045" w:type="dxa"/>
          </w:tcPr>
          <w:p w:rsidR="00EE4056" w:rsidRPr="00FE564D" w:rsidRDefault="00EE4056" w:rsidP="00BF73EF">
            <w:pPr>
              <w:tabs>
                <w:tab w:val="left" w:pos="1418"/>
              </w:tabs>
              <w:rPr>
                <w:rStyle w:val="s0"/>
                <w:rFonts w:eastAsiaTheme="majorEastAsia"/>
                <w:color w:val="auto"/>
                <w:sz w:val="28"/>
                <w:szCs w:val="28"/>
              </w:rPr>
            </w:pPr>
            <w:r w:rsidRPr="00FE564D">
              <w:rPr>
                <w:sz w:val="28"/>
                <w:szCs w:val="28"/>
              </w:rPr>
              <w:t xml:space="preserve">Оценка и вознаграждение членов Правления </w:t>
            </w:r>
            <w:r w:rsidR="00BF73EF" w:rsidRPr="00FE564D">
              <w:rPr>
                <w:sz w:val="28"/>
                <w:szCs w:val="28"/>
              </w:rPr>
              <w:t>Фонда</w:t>
            </w:r>
          </w:p>
        </w:tc>
        <w:tc>
          <w:tcPr>
            <w:tcW w:w="942" w:type="dxa"/>
          </w:tcPr>
          <w:p w:rsidR="00EE4056" w:rsidRPr="00FE564D" w:rsidRDefault="00EE4056" w:rsidP="004236A8">
            <w:pPr>
              <w:jc w:val="both"/>
              <w:rPr>
                <w:rStyle w:val="s0"/>
                <w:rFonts w:eastAsiaTheme="majorEastAsia"/>
                <w:color w:val="auto"/>
                <w:sz w:val="28"/>
                <w:szCs w:val="28"/>
              </w:rPr>
            </w:pPr>
            <w:r w:rsidRPr="00FE564D">
              <w:rPr>
                <w:rStyle w:val="s0"/>
                <w:rFonts w:eastAsiaTheme="majorEastAsia"/>
                <w:color w:val="auto"/>
                <w:sz w:val="28"/>
                <w:szCs w:val="28"/>
              </w:rPr>
              <w:t>3</w:t>
            </w:r>
            <w:r w:rsidR="004236A8" w:rsidRPr="00FE564D">
              <w:rPr>
                <w:rStyle w:val="s0"/>
                <w:rFonts w:eastAsiaTheme="majorEastAsia"/>
                <w:color w:val="auto"/>
                <w:sz w:val="28"/>
                <w:szCs w:val="28"/>
              </w:rPr>
              <w:t>6</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Глава 7.</w:t>
            </w:r>
          </w:p>
        </w:tc>
        <w:tc>
          <w:tcPr>
            <w:tcW w:w="7045" w:type="dxa"/>
          </w:tcPr>
          <w:p w:rsidR="00EE4056" w:rsidRPr="00FE564D" w:rsidRDefault="00EE4056" w:rsidP="00C36F8D">
            <w:pPr>
              <w:jc w:val="both"/>
              <w:rPr>
                <w:rStyle w:val="s0"/>
                <w:rFonts w:eastAsiaTheme="majorEastAsia"/>
                <w:color w:val="auto"/>
                <w:sz w:val="28"/>
                <w:szCs w:val="28"/>
              </w:rPr>
            </w:pPr>
            <w:r w:rsidRPr="00FE564D">
              <w:rPr>
                <w:sz w:val="28"/>
                <w:szCs w:val="28"/>
              </w:rPr>
              <w:t>Принцип устойчивого развития</w:t>
            </w:r>
          </w:p>
        </w:tc>
        <w:tc>
          <w:tcPr>
            <w:tcW w:w="942" w:type="dxa"/>
          </w:tcPr>
          <w:p w:rsidR="00EE4056" w:rsidRPr="00FE564D" w:rsidRDefault="00EE4056" w:rsidP="004236A8">
            <w:pPr>
              <w:jc w:val="both"/>
              <w:rPr>
                <w:rStyle w:val="s0"/>
                <w:rFonts w:eastAsiaTheme="majorEastAsia"/>
                <w:color w:val="auto"/>
                <w:sz w:val="28"/>
                <w:szCs w:val="28"/>
                <w:lang w:val="en-US"/>
              </w:rPr>
            </w:pPr>
            <w:r w:rsidRPr="00FE564D">
              <w:rPr>
                <w:rStyle w:val="s0"/>
                <w:rFonts w:eastAsiaTheme="majorEastAsia"/>
                <w:color w:val="auto"/>
                <w:sz w:val="28"/>
                <w:szCs w:val="28"/>
              </w:rPr>
              <w:t>3</w:t>
            </w:r>
            <w:r w:rsidR="004236A8" w:rsidRPr="00FE564D">
              <w:rPr>
                <w:rStyle w:val="s0"/>
                <w:rFonts w:eastAsiaTheme="majorEastAsia"/>
                <w:color w:val="auto"/>
                <w:sz w:val="28"/>
                <w:szCs w:val="28"/>
              </w:rPr>
              <w:t>7</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Глава 8.</w:t>
            </w:r>
          </w:p>
        </w:tc>
        <w:tc>
          <w:tcPr>
            <w:tcW w:w="7045" w:type="dxa"/>
          </w:tcPr>
          <w:p w:rsidR="00EE4056" w:rsidRPr="00FE564D" w:rsidRDefault="00EE4056" w:rsidP="00C36F8D">
            <w:pPr>
              <w:jc w:val="both"/>
              <w:rPr>
                <w:rStyle w:val="s0"/>
                <w:rFonts w:eastAsiaTheme="majorEastAsia"/>
                <w:color w:val="auto"/>
                <w:sz w:val="28"/>
                <w:szCs w:val="28"/>
              </w:rPr>
            </w:pPr>
            <w:r w:rsidRPr="00FE564D">
              <w:rPr>
                <w:sz w:val="28"/>
                <w:szCs w:val="28"/>
              </w:rPr>
              <w:t xml:space="preserve">Принцип управления рисками, внутренний контроль и </w:t>
            </w:r>
            <w:r w:rsidRPr="00FE564D">
              <w:rPr>
                <w:sz w:val="28"/>
                <w:szCs w:val="28"/>
                <w:lang w:val="kk-KZ"/>
              </w:rPr>
              <w:t xml:space="preserve">внутренний </w:t>
            </w:r>
            <w:r w:rsidRPr="00FE564D">
              <w:rPr>
                <w:sz w:val="28"/>
                <w:szCs w:val="28"/>
              </w:rPr>
              <w:t>аудит</w:t>
            </w:r>
          </w:p>
        </w:tc>
        <w:tc>
          <w:tcPr>
            <w:tcW w:w="942" w:type="dxa"/>
          </w:tcPr>
          <w:p w:rsidR="00EE4056" w:rsidRPr="00FE564D" w:rsidRDefault="00EE4056" w:rsidP="004236A8">
            <w:pPr>
              <w:jc w:val="both"/>
              <w:rPr>
                <w:rStyle w:val="s0"/>
                <w:rFonts w:eastAsiaTheme="majorEastAsia"/>
                <w:color w:val="auto"/>
                <w:sz w:val="28"/>
                <w:szCs w:val="28"/>
              </w:rPr>
            </w:pPr>
            <w:r w:rsidRPr="00FE564D">
              <w:rPr>
                <w:rStyle w:val="s0"/>
                <w:rFonts w:eastAsiaTheme="majorEastAsia"/>
                <w:color w:val="auto"/>
                <w:sz w:val="28"/>
                <w:szCs w:val="28"/>
              </w:rPr>
              <w:t>4</w:t>
            </w:r>
            <w:r w:rsidR="004236A8" w:rsidRPr="00FE564D">
              <w:rPr>
                <w:rStyle w:val="s0"/>
                <w:rFonts w:eastAsiaTheme="majorEastAsia"/>
                <w:color w:val="auto"/>
                <w:sz w:val="28"/>
                <w:szCs w:val="28"/>
              </w:rPr>
              <w:t>4</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Параграф 1.</w:t>
            </w:r>
          </w:p>
        </w:tc>
        <w:tc>
          <w:tcPr>
            <w:tcW w:w="7045" w:type="dxa"/>
          </w:tcPr>
          <w:p w:rsidR="00EE4056" w:rsidRPr="00FE564D" w:rsidRDefault="00EE4056" w:rsidP="00C36F8D">
            <w:pPr>
              <w:rPr>
                <w:rStyle w:val="s0"/>
                <w:rFonts w:eastAsiaTheme="majorEastAsia"/>
                <w:color w:val="auto"/>
                <w:sz w:val="28"/>
                <w:szCs w:val="28"/>
                <w:lang w:val="kk-KZ"/>
              </w:rPr>
            </w:pPr>
            <w:r w:rsidRPr="00FE564D">
              <w:rPr>
                <w:sz w:val="28"/>
                <w:szCs w:val="28"/>
              </w:rPr>
              <w:t>Управление рисками</w:t>
            </w:r>
            <w:r w:rsidRPr="00FE564D">
              <w:rPr>
                <w:sz w:val="28"/>
                <w:szCs w:val="28"/>
                <w:lang w:val="kk-KZ"/>
              </w:rPr>
              <w:t xml:space="preserve"> и внутренний контроль</w:t>
            </w:r>
          </w:p>
        </w:tc>
        <w:tc>
          <w:tcPr>
            <w:tcW w:w="942" w:type="dxa"/>
          </w:tcPr>
          <w:p w:rsidR="00EE4056" w:rsidRPr="00FE564D" w:rsidRDefault="00EE4056" w:rsidP="004236A8">
            <w:pPr>
              <w:jc w:val="both"/>
              <w:rPr>
                <w:rStyle w:val="s0"/>
                <w:rFonts w:eastAsiaTheme="majorEastAsia"/>
                <w:color w:val="auto"/>
                <w:sz w:val="28"/>
                <w:szCs w:val="28"/>
              </w:rPr>
            </w:pPr>
            <w:r w:rsidRPr="00FE564D">
              <w:rPr>
                <w:rStyle w:val="s0"/>
                <w:rFonts w:eastAsiaTheme="majorEastAsia"/>
                <w:color w:val="auto"/>
                <w:sz w:val="28"/>
                <w:szCs w:val="28"/>
              </w:rPr>
              <w:t>4</w:t>
            </w:r>
            <w:r w:rsidR="004236A8" w:rsidRPr="00FE564D">
              <w:rPr>
                <w:rStyle w:val="s0"/>
                <w:rFonts w:eastAsiaTheme="majorEastAsia"/>
                <w:color w:val="auto"/>
                <w:sz w:val="28"/>
                <w:szCs w:val="28"/>
              </w:rPr>
              <w:t>4</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Параграф 2.</w:t>
            </w:r>
          </w:p>
        </w:tc>
        <w:tc>
          <w:tcPr>
            <w:tcW w:w="7045" w:type="dxa"/>
          </w:tcPr>
          <w:p w:rsidR="00EE4056" w:rsidRPr="00FE564D" w:rsidRDefault="00EE4056" w:rsidP="00C36F8D">
            <w:pPr>
              <w:jc w:val="both"/>
              <w:rPr>
                <w:rStyle w:val="s0"/>
                <w:rFonts w:eastAsiaTheme="majorEastAsia"/>
                <w:color w:val="auto"/>
                <w:sz w:val="28"/>
                <w:szCs w:val="28"/>
              </w:rPr>
            </w:pPr>
            <w:r w:rsidRPr="00FE564D">
              <w:rPr>
                <w:sz w:val="28"/>
                <w:szCs w:val="28"/>
              </w:rPr>
              <w:t>Внутренний аудит</w:t>
            </w:r>
          </w:p>
        </w:tc>
        <w:tc>
          <w:tcPr>
            <w:tcW w:w="942" w:type="dxa"/>
          </w:tcPr>
          <w:p w:rsidR="00EE4056" w:rsidRPr="00FE564D" w:rsidRDefault="004236A8" w:rsidP="00C36F8D">
            <w:pPr>
              <w:jc w:val="both"/>
              <w:rPr>
                <w:rStyle w:val="s0"/>
                <w:rFonts w:eastAsiaTheme="majorEastAsia"/>
                <w:color w:val="auto"/>
                <w:sz w:val="28"/>
                <w:szCs w:val="28"/>
              </w:rPr>
            </w:pPr>
            <w:r w:rsidRPr="00FE564D">
              <w:rPr>
                <w:rStyle w:val="s0"/>
                <w:rFonts w:eastAsiaTheme="majorEastAsia"/>
                <w:color w:val="auto"/>
                <w:sz w:val="28"/>
                <w:szCs w:val="28"/>
              </w:rPr>
              <w:t>48</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bCs/>
                <w:sz w:val="28"/>
                <w:szCs w:val="28"/>
              </w:rPr>
              <w:t>Глава 9.</w:t>
            </w:r>
          </w:p>
        </w:tc>
        <w:tc>
          <w:tcPr>
            <w:tcW w:w="7045" w:type="dxa"/>
          </w:tcPr>
          <w:p w:rsidR="00EE4056" w:rsidRPr="00FE564D" w:rsidRDefault="00EE4056" w:rsidP="00C36F8D">
            <w:pPr>
              <w:pStyle w:val="ae"/>
              <w:spacing w:after="0"/>
              <w:jc w:val="both"/>
              <w:rPr>
                <w:rStyle w:val="s0"/>
                <w:rFonts w:eastAsiaTheme="majorEastAsia"/>
                <w:color w:val="auto"/>
                <w:sz w:val="28"/>
                <w:szCs w:val="28"/>
              </w:rPr>
            </w:pPr>
            <w:r w:rsidRPr="00FE564D">
              <w:rPr>
                <w:bCs/>
                <w:sz w:val="28"/>
                <w:szCs w:val="28"/>
              </w:rPr>
              <w:t>Принцип регулирования корпоративных конфликтов и конфликта интересов</w:t>
            </w:r>
          </w:p>
        </w:tc>
        <w:tc>
          <w:tcPr>
            <w:tcW w:w="942" w:type="dxa"/>
          </w:tcPr>
          <w:p w:rsidR="00EE4056" w:rsidRPr="00FE564D" w:rsidRDefault="00EE4056" w:rsidP="004236A8">
            <w:pPr>
              <w:jc w:val="both"/>
              <w:rPr>
                <w:rStyle w:val="s0"/>
                <w:rFonts w:eastAsiaTheme="majorEastAsia"/>
                <w:color w:val="auto"/>
                <w:sz w:val="28"/>
                <w:szCs w:val="28"/>
              </w:rPr>
            </w:pPr>
            <w:r w:rsidRPr="00FE564D">
              <w:rPr>
                <w:rStyle w:val="s0"/>
                <w:rFonts w:eastAsiaTheme="majorEastAsia"/>
                <w:color w:val="auto"/>
                <w:sz w:val="28"/>
                <w:szCs w:val="28"/>
              </w:rPr>
              <w:t>5</w:t>
            </w:r>
            <w:r w:rsidR="004236A8" w:rsidRPr="00FE564D">
              <w:rPr>
                <w:rStyle w:val="s0"/>
                <w:rFonts w:eastAsiaTheme="majorEastAsia"/>
                <w:color w:val="auto"/>
                <w:sz w:val="28"/>
                <w:szCs w:val="28"/>
              </w:rPr>
              <w:t>1</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bCs/>
                <w:sz w:val="28"/>
                <w:szCs w:val="28"/>
              </w:rPr>
              <w:t>Параграф 1.</w:t>
            </w:r>
          </w:p>
        </w:tc>
        <w:tc>
          <w:tcPr>
            <w:tcW w:w="7045" w:type="dxa"/>
          </w:tcPr>
          <w:p w:rsidR="00EE4056" w:rsidRPr="00FE564D" w:rsidRDefault="00EE4056" w:rsidP="00C36F8D">
            <w:pPr>
              <w:jc w:val="both"/>
              <w:rPr>
                <w:rStyle w:val="s0"/>
                <w:rFonts w:eastAsiaTheme="majorEastAsia"/>
                <w:color w:val="auto"/>
                <w:sz w:val="28"/>
                <w:szCs w:val="28"/>
              </w:rPr>
            </w:pPr>
            <w:r w:rsidRPr="00FE564D">
              <w:rPr>
                <w:bCs/>
                <w:sz w:val="28"/>
                <w:szCs w:val="28"/>
              </w:rPr>
              <w:t>Регулирование корпоративных конфликтов</w:t>
            </w:r>
          </w:p>
        </w:tc>
        <w:tc>
          <w:tcPr>
            <w:tcW w:w="942" w:type="dxa"/>
          </w:tcPr>
          <w:p w:rsidR="00EE4056" w:rsidRPr="00FE564D" w:rsidRDefault="00EE4056" w:rsidP="004236A8">
            <w:pPr>
              <w:jc w:val="both"/>
              <w:rPr>
                <w:rStyle w:val="s0"/>
                <w:rFonts w:eastAsiaTheme="majorEastAsia"/>
                <w:color w:val="auto"/>
                <w:sz w:val="28"/>
                <w:szCs w:val="28"/>
              </w:rPr>
            </w:pPr>
            <w:r w:rsidRPr="00FE564D">
              <w:rPr>
                <w:rStyle w:val="s0"/>
                <w:rFonts w:eastAsiaTheme="majorEastAsia"/>
                <w:color w:val="auto"/>
                <w:sz w:val="28"/>
                <w:szCs w:val="28"/>
              </w:rPr>
              <w:t>5</w:t>
            </w:r>
            <w:r w:rsidR="004236A8" w:rsidRPr="00FE564D">
              <w:rPr>
                <w:rStyle w:val="s0"/>
                <w:rFonts w:eastAsiaTheme="majorEastAsia"/>
                <w:color w:val="auto"/>
                <w:sz w:val="28"/>
                <w:szCs w:val="28"/>
              </w:rPr>
              <w:t>1</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bCs/>
                <w:sz w:val="28"/>
                <w:szCs w:val="28"/>
              </w:rPr>
              <w:t>Параграф 2.</w:t>
            </w:r>
          </w:p>
        </w:tc>
        <w:tc>
          <w:tcPr>
            <w:tcW w:w="7045" w:type="dxa"/>
          </w:tcPr>
          <w:p w:rsidR="00EE4056" w:rsidRPr="00FE564D" w:rsidRDefault="00EE4056" w:rsidP="00C36F8D">
            <w:pPr>
              <w:jc w:val="both"/>
              <w:rPr>
                <w:rStyle w:val="s0"/>
                <w:rFonts w:eastAsiaTheme="majorEastAsia"/>
                <w:color w:val="auto"/>
                <w:sz w:val="28"/>
                <w:szCs w:val="28"/>
              </w:rPr>
            </w:pPr>
            <w:r w:rsidRPr="00FE564D">
              <w:rPr>
                <w:bCs/>
                <w:sz w:val="28"/>
                <w:szCs w:val="28"/>
              </w:rPr>
              <w:t>Регулирование конфликта интересов</w:t>
            </w:r>
          </w:p>
        </w:tc>
        <w:tc>
          <w:tcPr>
            <w:tcW w:w="942" w:type="dxa"/>
          </w:tcPr>
          <w:p w:rsidR="00EE4056" w:rsidRPr="00FE564D" w:rsidRDefault="00EE4056" w:rsidP="004236A8">
            <w:pPr>
              <w:jc w:val="both"/>
              <w:rPr>
                <w:rStyle w:val="s0"/>
                <w:rFonts w:eastAsiaTheme="majorEastAsia"/>
                <w:color w:val="auto"/>
                <w:sz w:val="28"/>
                <w:szCs w:val="28"/>
                <w:lang w:val="en-US"/>
              </w:rPr>
            </w:pPr>
            <w:r w:rsidRPr="00FE564D">
              <w:rPr>
                <w:rStyle w:val="s0"/>
                <w:rFonts w:eastAsiaTheme="majorEastAsia"/>
                <w:color w:val="auto"/>
                <w:sz w:val="28"/>
                <w:szCs w:val="28"/>
              </w:rPr>
              <w:t>5</w:t>
            </w:r>
            <w:r w:rsidR="004236A8" w:rsidRPr="00FE564D">
              <w:rPr>
                <w:rStyle w:val="s0"/>
                <w:rFonts w:eastAsiaTheme="majorEastAsia"/>
                <w:color w:val="auto"/>
                <w:sz w:val="28"/>
                <w:szCs w:val="28"/>
              </w:rPr>
              <w:t>2</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Глава 10.</w:t>
            </w:r>
          </w:p>
        </w:tc>
        <w:tc>
          <w:tcPr>
            <w:tcW w:w="7045" w:type="dxa"/>
          </w:tcPr>
          <w:p w:rsidR="00EE4056" w:rsidRPr="00FE564D" w:rsidRDefault="00EE4056" w:rsidP="00BF73EF">
            <w:pPr>
              <w:jc w:val="both"/>
              <w:rPr>
                <w:rStyle w:val="s0"/>
                <w:rFonts w:eastAsiaTheme="majorEastAsia"/>
                <w:color w:val="auto"/>
                <w:sz w:val="28"/>
                <w:szCs w:val="28"/>
              </w:rPr>
            </w:pPr>
            <w:r w:rsidRPr="00FE564D">
              <w:rPr>
                <w:sz w:val="28"/>
                <w:szCs w:val="28"/>
              </w:rPr>
              <w:t xml:space="preserve">Принципы прозрачности и объективности раскрытия информации о деятельности </w:t>
            </w:r>
            <w:r w:rsidR="00BF73EF" w:rsidRPr="00FE564D">
              <w:rPr>
                <w:sz w:val="28"/>
                <w:szCs w:val="28"/>
              </w:rPr>
              <w:t>Фонда</w:t>
            </w:r>
          </w:p>
        </w:tc>
        <w:tc>
          <w:tcPr>
            <w:tcW w:w="942" w:type="dxa"/>
          </w:tcPr>
          <w:p w:rsidR="00EE4056" w:rsidRPr="00FE564D" w:rsidRDefault="00EE4056" w:rsidP="004236A8">
            <w:pPr>
              <w:jc w:val="both"/>
              <w:rPr>
                <w:rStyle w:val="s0"/>
                <w:rFonts w:eastAsiaTheme="majorEastAsia"/>
                <w:color w:val="auto"/>
                <w:sz w:val="28"/>
                <w:szCs w:val="28"/>
                <w:lang w:val="en-US"/>
              </w:rPr>
            </w:pPr>
            <w:r w:rsidRPr="00FE564D">
              <w:rPr>
                <w:rStyle w:val="s0"/>
                <w:rFonts w:eastAsiaTheme="majorEastAsia"/>
                <w:color w:val="auto"/>
                <w:sz w:val="28"/>
                <w:szCs w:val="28"/>
              </w:rPr>
              <w:t>5</w:t>
            </w:r>
            <w:r w:rsidR="004236A8" w:rsidRPr="00FE564D">
              <w:rPr>
                <w:rStyle w:val="s0"/>
                <w:rFonts w:eastAsiaTheme="majorEastAsia"/>
                <w:color w:val="auto"/>
                <w:sz w:val="28"/>
                <w:szCs w:val="28"/>
              </w:rPr>
              <w:t>2</w:t>
            </w:r>
          </w:p>
        </w:tc>
      </w:tr>
      <w:tr w:rsidR="00EE4056" w:rsidRPr="00FE564D" w:rsidTr="00C36F8D">
        <w:tc>
          <w:tcPr>
            <w:tcW w:w="1985" w:type="dxa"/>
          </w:tcPr>
          <w:p w:rsidR="00EE4056" w:rsidRPr="00FE564D" w:rsidRDefault="00EE4056" w:rsidP="00C36F8D">
            <w:pPr>
              <w:jc w:val="both"/>
              <w:rPr>
                <w:rStyle w:val="s0"/>
                <w:rFonts w:eastAsiaTheme="majorEastAsia"/>
                <w:color w:val="auto"/>
                <w:sz w:val="28"/>
                <w:szCs w:val="28"/>
              </w:rPr>
            </w:pPr>
            <w:r w:rsidRPr="00FE564D">
              <w:rPr>
                <w:sz w:val="28"/>
                <w:szCs w:val="28"/>
              </w:rPr>
              <w:t>Глава 11.</w:t>
            </w:r>
          </w:p>
        </w:tc>
        <w:tc>
          <w:tcPr>
            <w:tcW w:w="7045" w:type="dxa"/>
          </w:tcPr>
          <w:p w:rsidR="00EE4056" w:rsidRPr="00FE564D" w:rsidRDefault="00EE4056" w:rsidP="00C36F8D">
            <w:pPr>
              <w:jc w:val="both"/>
              <w:rPr>
                <w:rStyle w:val="s0"/>
                <w:rFonts w:eastAsiaTheme="majorEastAsia"/>
                <w:color w:val="auto"/>
                <w:sz w:val="28"/>
                <w:szCs w:val="28"/>
              </w:rPr>
            </w:pPr>
            <w:r w:rsidRPr="00FE564D">
              <w:rPr>
                <w:sz w:val="28"/>
                <w:szCs w:val="28"/>
              </w:rPr>
              <w:t>Взаимодействие с дочерними организациями</w:t>
            </w:r>
          </w:p>
        </w:tc>
        <w:tc>
          <w:tcPr>
            <w:tcW w:w="942" w:type="dxa"/>
          </w:tcPr>
          <w:p w:rsidR="00EE4056" w:rsidRPr="00FE564D" w:rsidRDefault="00EE4056" w:rsidP="004236A8">
            <w:pPr>
              <w:jc w:val="both"/>
              <w:rPr>
                <w:rStyle w:val="s0"/>
                <w:rFonts w:eastAsiaTheme="majorEastAsia"/>
                <w:color w:val="auto"/>
                <w:sz w:val="28"/>
                <w:szCs w:val="28"/>
              </w:rPr>
            </w:pPr>
            <w:r w:rsidRPr="00FE564D">
              <w:rPr>
                <w:rStyle w:val="s0"/>
                <w:rFonts w:eastAsiaTheme="majorEastAsia"/>
                <w:color w:val="auto"/>
                <w:sz w:val="28"/>
                <w:szCs w:val="28"/>
              </w:rPr>
              <w:t>5</w:t>
            </w:r>
            <w:r w:rsidR="004236A8" w:rsidRPr="00FE564D">
              <w:rPr>
                <w:rStyle w:val="s0"/>
                <w:rFonts w:eastAsiaTheme="majorEastAsia"/>
                <w:color w:val="auto"/>
                <w:sz w:val="28"/>
                <w:szCs w:val="28"/>
              </w:rPr>
              <w:t>6</w:t>
            </w:r>
          </w:p>
        </w:tc>
      </w:tr>
      <w:tr w:rsidR="00EE4056" w:rsidRPr="00FE564D" w:rsidTr="00C36F8D">
        <w:tc>
          <w:tcPr>
            <w:tcW w:w="1985" w:type="dxa"/>
          </w:tcPr>
          <w:p w:rsidR="00EE4056" w:rsidRPr="00FE564D" w:rsidRDefault="00EE4056" w:rsidP="00D71D81">
            <w:pPr>
              <w:jc w:val="both"/>
              <w:rPr>
                <w:rStyle w:val="s0"/>
                <w:rFonts w:eastAsiaTheme="majorEastAsia"/>
                <w:color w:val="auto"/>
                <w:sz w:val="28"/>
                <w:szCs w:val="28"/>
              </w:rPr>
            </w:pPr>
            <w:r w:rsidRPr="00FE564D">
              <w:rPr>
                <w:rStyle w:val="s1"/>
                <w:rFonts w:eastAsia="Consolas"/>
                <w:b w:val="0"/>
                <w:bCs w:val="0"/>
                <w:color w:val="auto"/>
                <w:sz w:val="28"/>
                <w:szCs w:val="28"/>
              </w:rPr>
              <w:t>Глава 12</w:t>
            </w:r>
            <w:r w:rsidRPr="00FE564D">
              <w:rPr>
                <w:rStyle w:val="s1"/>
                <w:b w:val="0"/>
                <w:bCs w:val="0"/>
                <w:color w:val="auto"/>
                <w:sz w:val="28"/>
                <w:szCs w:val="28"/>
              </w:rPr>
              <w:t>.</w:t>
            </w:r>
          </w:p>
        </w:tc>
        <w:tc>
          <w:tcPr>
            <w:tcW w:w="7045" w:type="dxa"/>
          </w:tcPr>
          <w:p w:rsidR="00EE4056" w:rsidRPr="00FE564D" w:rsidRDefault="00EE4056" w:rsidP="00C36F8D">
            <w:pPr>
              <w:jc w:val="both"/>
              <w:rPr>
                <w:rStyle w:val="s0"/>
                <w:rFonts w:eastAsiaTheme="majorEastAsia"/>
                <w:color w:val="auto"/>
                <w:sz w:val="28"/>
                <w:szCs w:val="28"/>
              </w:rPr>
            </w:pPr>
            <w:r w:rsidRPr="00FE564D">
              <w:rPr>
                <w:rStyle w:val="s1"/>
                <w:b w:val="0"/>
                <w:bCs w:val="0"/>
                <w:color w:val="auto"/>
                <w:sz w:val="28"/>
                <w:szCs w:val="28"/>
              </w:rPr>
              <w:t>Взаимодействие с деловыми партнерами</w:t>
            </w:r>
          </w:p>
        </w:tc>
        <w:tc>
          <w:tcPr>
            <w:tcW w:w="942" w:type="dxa"/>
          </w:tcPr>
          <w:p w:rsidR="00EE4056" w:rsidRPr="00FE564D" w:rsidRDefault="00EE4056" w:rsidP="004236A8">
            <w:pPr>
              <w:jc w:val="both"/>
              <w:rPr>
                <w:rStyle w:val="s0"/>
                <w:rFonts w:eastAsiaTheme="majorEastAsia"/>
                <w:color w:val="auto"/>
                <w:sz w:val="28"/>
                <w:szCs w:val="28"/>
              </w:rPr>
            </w:pPr>
            <w:r w:rsidRPr="00FE564D">
              <w:rPr>
                <w:rStyle w:val="s0"/>
                <w:rFonts w:eastAsiaTheme="majorEastAsia"/>
                <w:color w:val="auto"/>
                <w:sz w:val="28"/>
                <w:szCs w:val="28"/>
              </w:rPr>
              <w:t>5</w:t>
            </w:r>
            <w:r w:rsidR="004236A8" w:rsidRPr="00FE564D">
              <w:rPr>
                <w:rStyle w:val="s0"/>
                <w:rFonts w:eastAsiaTheme="majorEastAsia"/>
                <w:color w:val="auto"/>
                <w:sz w:val="28"/>
                <w:szCs w:val="28"/>
              </w:rPr>
              <w:t>6</w:t>
            </w:r>
          </w:p>
        </w:tc>
      </w:tr>
      <w:tr w:rsidR="00EE4056" w:rsidRPr="00FE564D" w:rsidTr="00C36F8D">
        <w:tc>
          <w:tcPr>
            <w:tcW w:w="1985" w:type="dxa"/>
          </w:tcPr>
          <w:p w:rsidR="00EE4056" w:rsidRPr="00FE564D" w:rsidRDefault="00EE4056" w:rsidP="00D71D81">
            <w:pPr>
              <w:jc w:val="both"/>
              <w:rPr>
                <w:rStyle w:val="s1"/>
                <w:rFonts w:eastAsia="Consolas"/>
                <w:b w:val="0"/>
                <w:bCs w:val="0"/>
                <w:color w:val="auto"/>
                <w:sz w:val="28"/>
                <w:szCs w:val="28"/>
              </w:rPr>
            </w:pPr>
            <w:r w:rsidRPr="00FE564D">
              <w:rPr>
                <w:rStyle w:val="s1"/>
                <w:rFonts w:eastAsia="Consolas"/>
                <w:b w:val="0"/>
                <w:bCs w:val="0"/>
                <w:color w:val="auto"/>
                <w:sz w:val="28"/>
                <w:szCs w:val="28"/>
              </w:rPr>
              <w:t>Глава 13.</w:t>
            </w:r>
          </w:p>
        </w:tc>
        <w:tc>
          <w:tcPr>
            <w:tcW w:w="7045" w:type="dxa"/>
          </w:tcPr>
          <w:p w:rsidR="00EE4056" w:rsidRPr="00FE564D" w:rsidRDefault="00EE4056" w:rsidP="00C36F8D">
            <w:pPr>
              <w:jc w:val="both"/>
              <w:rPr>
                <w:rStyle w:val="s1"/>
                <w:rFonts w:eastAsia="Consolas"/>
                <w:b w:val="0"/>
                <w:bCs w:val="0"/>
                <w:color w:val="auto"/>
                <w:sz w:val="28"/>
                <w:szCs w:val="28"/>
              </w:rPr>
            </w:pPr>
            <w:r w:rsidRPr="00FE564D">
              <w:rPr>
                <w:rStyle w:val="s1"/>
                <w:rFonts w:eastAsia="Consolas"/>
                <w:b w:val="0"/>
                <w:color w:val="auto"/>
                <w:sz w:val="28"/>
                <w:szCs w:val="28"/>
              </w:rPr>
              <w:t>Заключительные положения</w:t>
            </w:r>
          </w:p>
        </w:tc>
        <w:tc>
          <w:tcPr>
            <w:tcW w:w="942" w:type="dxa"/>
          </w:tcPr>
          <w:p w:rsidR="00EE4056" w:rsidRPr="00FE564D" w:rsidRDefault="00681169" w:rsidP="004236A8">
            <w:pPr>
              <w:jc w:val="both"/>
              <w:rPr>
                <w:rStyle w:val="s0"/>
                <w:rFonts w:eastAsiaTheme="majorEastAsia"/>
                <w:color w:val="auto"/>
                <w:sz w:val="28"/>
                <w:szCs w:val="28"/>
              </w:rPr>
            </w:pPr>
            <w:r w:rsidRPr="00FE564D">
              <w:rPr>
                <w:rStyle w:val="s0"/>
                <w:rFonts w:eastAsiaTheme="majorEastAsia"/>
                <w:color w:val="auto"/>
                <w:sz w:val="28"/>
                <w:szCs w:val="28"/>
                <w:lang w:val="en-US"/>
              </w:rPr>
              <w:t>5</w:t>
            </w:r>
            <w:r w:rsidR="004236A8" w:rsidRPr="00FE564D">
              <w:rPr>
                <w:rStyle w:val="s0"/>
                <w:rFonts w:eastAsiaTheme="majorEastAsia"/>
                <w:color w:val="auto"/>
                <w:sz w:val="28"/>
                <w:szCs w:val="28"/>
              </w:rPr>
              <w:t>7</w:t>
            </w:r>
          </w:p>
        </w:tc>
      </w:tr>
    </w:tbl>
    <w:p w:rsidR="00EE4056" w:rsidRPr="00FE564D" w:rsidRDefault="00EE4056" w:rsidP="00EE4056">
      <w:pPr>
        <w:rPr>
          <w:sz w:val="28"/>
          <w:szCs w:val="28"/>
        </w:rPr>
      </w:pPr>
    </w:p>
    <w:bookmarkEnd w:id="2"/>
    <w:bookmarkEnd w:id="3"/>
    <w:bookmarkEnd w:id="4"/>
    <w:p w:rsidR="00D24D99" w:rsidRPr="00FE564D" w:rsidRDefault="007A5D8E" w:rsidP="00D24D99">
      <w:pPr>
        <w:pStyle w:val="1"/>
        <w:rPr>
          <w:szCs w:val="28"/>
        </w:rPr>
      </w:pPr>
      <w:r w:rsidRPr="00FE564D">
        <w:rPr>
          <w:rStyle w:val="s1"/>
          <w:b/>
          <w:bCs/>
          <w:color w:val="auto"/>
          <w:sz w:val="28"/>
          <w:szCs w:val="24"/>
        </w:rPr>
        <w:t>Глава 1. Общие положения</w:t>
      </w:r>
    </w:p>
    <w:p w:rsidR="00D24D99" w:rsidRPr="00FE564D" w:rsidRDefault="00D24D99" w:rsidP="00B62009">
      <w:pPr>
        <w:pStyle w:val="a7"/>
        <w:numPr>
          <w:ilvl w:val="0"/>
          <w:numId w:val="3"/>
        </w:numPr>
        <w:ind w:left="0" w:firstLine="426"/>
        <w:jc w:val="both"/>
        <w:rPr>
          <w:rStyle w:val="s0"/>
          <w:color w:val="auto"/>
          <w:sz w:val="28"/>
          <w:szCs w:val="28"/>
        </w:rPr>
      </w:pPr>
      <w:r w:rsidRPr="00FE564D">
        <w:rPr>
          <w:rStyle w:val="s0"/>
          <w:color w:val="auto"/>
          <w:sz w:val="28"/>
          <w:szCs w:val="28"/>
        </w:rPr>
        <w:t xml:space="preserve">Кодекс корпоративного управления (далее - Кодекс) акционерного общества </w:t>
      </w:r>
      <w:r w:rsidR="00A85602" w:rsidRPr="00FE564D">
        <w:rPr>
          <w:rStyle w:val="s0"/>
          <w:color w:val="auto"/>
          <w:sz w:val="28"/>
          <w:szCs w:val="28"/>
        </w:rPr>
        <w:t xml:space="preserve">Фонд развития предпринимательства «Даму» (далее – Фонд) </w:t>
      </w:r>
      <w:r w:rsidRPr="00FE564D">
        <w:rPr>
          <w:rStyle w:val="s0"/>
          <w:color w:val="auto"/>
          <w:sz w:val="28"/>
          <w:szCs w:val="28"/>
        </w:rPr>
        <w:t xml:space="preserve"> является сводом правил и рекомендаций, которым следует </w:t>
      </w:r>
      <w:r w:rsidR="00A85602" w:rsidRPr="00FE564D">
        <w:rPr>
          <w:rStyle w:val="s0"/>
          <w:color w:val="auto"/>
          <w:sz w:val="28"/>
          <w:szCs w:val="28"/>
        </w:rPr>
        <w:t xml:space="preserve">Фонд </w:t>
      </w:r>
      <w:r w:rsidRPr="00FE564D">
        <w:rPr>
          <w:rStyle w:val="s0"/>
          <w:color w:val="auto"/>
          <w:sz w:val="28"/>
          <w:szCs w:val="28"/>
        </w:rPr>
        <w:t xml:space="preserve">в процессе своей деятельности для обеспечения </w:t>
      </w:r>
      <w:r w:rsidRPr="00FE564D">
        <w:rPr>
          <w:sz w:val="28"/>
          <w:szCs w:val="28"/>
        </w:rPr>
        <w:t xml:space="preserve">эффективности, </w:t>
      </w:r>
      <w:proofErr w:type="spellStart"/>
      <w:r w:rsidRPr="00FE564D">
        <w:rPr>
          <w:sz w:val="28"/>
          <w:szCs w:val="28"/>
        </w:rPr>
        <w:t>транспарентности</w:t>
      </w:r>
      <w:proofErr w:type="spellEnd"/>
      <w:r w:rsidRPr="00FE564D">
        <w:rPr>
          <w:sz w:val="28"/>
          <w:szCs w:val="28"/>
        </w:rPr>
        <w:t>, подотчетности, высокого уровня деловой этики в отношениях</w:t>
      </w:r>
      <w:r w:rsidRPr="00FE564D">
        <w:rPr>
          <w:rStyle w:val="s0"/>
          <w:color w:val="auto"/>
          <w:sz w:val="28"/>
          <w:szCs w:val="28"/>
        </w:rPr>
        <w:t xml:space="preserve"> внутри </w:t>
      </w:r>
      <w:r w:rsidR="00A85602" w:rsidRPr="00FE564D">
        <w:rPr>
          <w:rStyle w:val="s0"/>
          <w:color w:val="auto"/>
          <w:sz w:val="28"/>
          <w:szCs w:val="28"/>
        </w:rPr>
        <w:t xml:space="preserve">Фонда </w:t>
      </w:r>
      <w:r w:rsidRPr="00FE564D">
        <w:rPr>
          <w:rStyle w:val="s0"/>
          <w:color w:val="auto"/>
          <w:sz w:val="28"/>
          <w:szCs w:val="28"/>
        </w:rPr>
        <w:t xml:space="preserve">и с другими </w:t>
      </w:r>
      <w:r w:rsidRPr="00FE564D">
        <w:rPr>
          <w:sz w:val="28"/>
          <w:szCs w:val="28"/>
        </w:rPr>
        <w:t>заинтересованными сторонами</w:t>
      </w:r>
      <w:r w:rsidRPr="00FE564D">
        <w:rPr>
          <w:rStyle w:val="s0"/>
          <w:color w:val="auto"/>
          <w:sz w:val="28"/>
          <w:szCs w:val="28"/>
        </w:rPr>
        <w:t>.</w:t>
      </w:r>
    </w:p>
    <w:p w:rsidR="00D24D99" w:rsidRPr="00FE564D" w:rsidRDefault="00D24D99" w:rsidP="00D24D99">
      <w:pPr>
        <w:ind w:firstLine="400"/>
        <w:jc w:val="both"/>
        <w:rPr>
          <w:sz w:val="28"/>
          <w:szCs w:val="28"/>
        </w:rPr>
      </w:pPr>
      <w:r w:rsidRPr="00FE564D">
        <w:rPr>
          <w:sz w:val="28"/>
          <w:szCs w:val="28"/>
        </w:rPr>
        <w:t xml:space="preserve">Кодекс разработан в целях обеспечения соответствия корпоративного управления </w:t>
      </w:r>
      <w:r w:rsidR="00A85602" w:rsidRPr="00FE564D">
        <w:rPr>
          <w:rStyle w:val="s0"/>
          <w:color w:val="auto"/>
          <w:sz w:val="28"/>
          <w:szCs w:val="28"/>
        </w:rPr>
        <w:t xml:space="preserve">Фонда </w:t>
      </w:r>
      <w:r w:rsidRPr="00FE564D">
        <w:rPr>
          <w:sz w:val="28"/>
          <w:szCs w:val="28"/>
        </w:rPr>
        <w:t>соответствующим стандартам Организации экономического сотрудничества и развития.</w:t>
      </w:r>
      <w:r w:rsidR="00A85602" w:rsidRPr="00FE564D">
        <w:rPr>
          <w:sz w:val="28"/>
          <w:szCs w:val="28"/>
        </w:rPr>
        <w:t xml:space="preserve"> </w:t>
      </w:r>
    </w:p>
    <w:p w:rsidR="00D24D99" w:rsidRPr="00FE564D" w:rsidRDefault="005C44C2" w:rsidP="00D24D99">
      <w:pPr>
        <w:tabs>
          <w:tab w:val="left" w:pos="1276"/>
        </w:tabs>
        <w:ind w:firstLine="426"/>
        <w:jc w:val="both"/>
        <w:rPr>
          <w:sz w:val="28"/>
          <w:szCs w:val="28"/>
        </w:rPr>
      </w:pPr>
      <w:r w:rsidRPr="00FE564D">
        <w:rPr>
          <w:sz w:val="28"/>
          <w:szCs w:val="28"/>
        </w:rPr>
        <w:t xml:space="preserve">Фонд </w:t>
      </w:r>
      <w:r w:rsidR="00D24D99" w:rsidRPr="00FE564D">
        <w:rPr>
          <w:sz w:val="28"/>
          <w:szCs w:val="28"/>
        </w:rPr>
        <w:t xml:space="preserve">обеспечит внедрение настоящего Кодекса в организациях, в которых прямо или косвенно </w:t>
      </w:r>
      <w:r w:rsidRPr="00FE564D">
        <w:rPr>
          <w:sz w:val="28"/>
          <w:szCs w:val="28"/>
        </w:rPr>
        <w:t xml:space="preserve">Фонду </w:t>
      </w:r>
      <w:r w:rsidR="00D24D99" w:rsidRPr="00FE564D">
        <w:rPr>
          <w:sz w:val="28"/>
          <w:szCs w:val="28"/>
        </w:rPr>
        <w:t>принадлежат более пятидесяти процентов голосующих акций или долей участия (дочерние организации).</w:t>
      </w:r>
    </w:p>
    <w:p w:rsidR="00D24D99" w:rsidRPr="00FE564D" w:rsidRDefault="00D24D99" w:rsidP="00D24D99">
      <w:pPr>
        <w:tabs>
          <w:tab w:val="left" w:pos="1276"/>
        </w:tabs>
        <w:ind w:firstLine="426"/>
        <w:jc w:val="both"/>
        <w:rPr>
          <w:sz w:val="28"/>
          <w:szCs w:val="28"/>
        </w:rPr>
      </w:pPr>
      <w:r w:rsidRPr="00FE564D">
        <w:rPr>
          <w:color w:val="auto"/>
          <w:sz w:val="28"/>
          <w:szCs w:val="28"/>
        </w:rPr>
        <w:t xml:space="preserve">Дочерней организации </w:t>
      </w:r>
      <w:r w:rsidR="005C44C2" w:rsidRPr="00FE564D">
        <w:rPr>
          <w:color w:val="auto"/>
          <w:sz w:val="28"/>
          <w:szCs w:val="28"/>
        </w:rPr>
        <w:t xml:space="preserve">Фонда </w:t>
      </w:r>
      <w:r w:rsidRPr="00FE564D">
        <w:rPr>
          <w:sz w:val="28"/>
          <w:szCs w:val="28"/>
        </w:rPr>
        <w:t>в организационно-правовой форме товарищества с ограниченной ответственностью рекомендуется следовать положениям настоящего Кодекса в части, не противоречащей Закону Республики Казахстан «О товариществах с ограниченной и дополнительной ответственностью».</w:t>
      </w:r>
    </w:p>
    <w:p w:rsidR="00D24D99" w:rsidRPr="00FE564D" w:rsidRDefault="00D24D99" w:rsidP="00B62009">
      <w:pPr>
        <w:pStyle w:val="a7"/>
        <w:numPr>
          <w:ilvl w:val="0"/>
          <w:numId w:val="3"/>
        </w:numPr>
        <w:ind w:left="0" w:firstLine="426"/>
        <w:jc w:val="both"/>
        <w:rPr>
          <w:rStyle w:val="s0"/>
          <w:color w:val="auto"/>
          <w:sz w:val="28"/>
          <w:szCs w:val="28"/>
        </w:rPr>
      </w:pPr>
      <w:bookmarkStart w:id="5" w:name="SUB200"/>
      <w:bookmarkEnd w:id="5"/>
      <w:r w:rsidRPr="00FE564D">
        <w:rPr>
          <w:rStyle w:val="s0"/>
          <w:color w:val="auto"/>
          <w:sz w:val="28"/>
          <w:szCs w:val="28"/>
        </w:rPr>
        <w:t xml:space="preserve">Целями настоящего Кодекса являются совершенствование корпоративного управления в </w:t>
      </w:r>
      <w:r w:rsidR="00A85602" w:rsidRPr="00FE564D">
        <w:rPr>
          <w:rStyle w:val="s0"/>
          <w:color w:val="auto"/>
          <w:sz w:val="28"/>
          <w:szCs w:val="28"/>
        </w:rPr>
        <w:t xml:space="preserve">Фонде </w:t>
      </w:r>
      <w:r w:rsidRPr="00FE564D">
        <w:rPr>
          <w:rStyle w:val="s0"/>
          <w:color w:val="auto"/>
          <w:sz w:val="28"/>
          <w:szCs w:val="28"/>
        </w:rPr>
        <w:t xml:space="preserve">и его дочерних организациях, обеспечение прозрачности и эффективности управления, подтверждение приверженности </w:t>
      </w:r>
      <w:r w:rsidR="00A85602" w:rsidRPr="00FE564D">
        <w:rPr>
          <w:rStyle w:val="s0"/>
          <w:color w:val="auto"/>
          <w:sz w:val="28"/>
          <w:szCs w:val="28"/>
        </w:rPr>
        <w:t xml:space="preserve">Фонда </w:t>
      </w:r>
      <w:r w:rsidRPr="00FE564D">
        <w:rPr>
          <w:rStyle w:val="s0"/>
          <w:color w:val="auto"/>
          <w:sz w:val="28"/>
          <w:szCs w:val="28"/>
        </w:rPr>
        <w:t>и его дочерних организаций следовать стандартам надлежащего корпоративного управления.</w:t>
      </w:r>
    </w:p>
    <w:p w:rsidR="00D24D99" w:rsidRPr="00FE564D" w:rsidRDefault="00D24D99" w:rsidP="00D24D99">
      <w:pPr>
        <w:ind w:firstLine="400"/>
        <w:jc w:val="both"/>
        <w:rPr>
          <w:color w:val="auto"/>
          <w:sz w:val="28"/>
          <w:szCs w:val="28"/>
        </w:rPr>
      </w:pPr>
      <w:r w:rsidRPr="00FE564D">
        <w:rPr>
          <w:rStyle w:val="s0"/>
          <w:color w:val="auto"/>
          <w:sz w:val="28"/>
          <w:szCs w:val="28"/>
        </w:rPr>
        <w:t>В частности:</w:t>
      </w:r>
    </w:p>
    <w:p w:rsidR="00D24D99" w:rsidRPr="00FE564D" w:rsidRDefault="00D24D99" w:rsidP="00D24D99">
      <w:pPr>
        <w:ind w:firstLine="400"/>
        <w:jc w:val="both"/>
        <w:rPr>
          <w:color w:val="auto"/>
          <w:sz w:val="28"/>
          <w:szCs w:val="28"/>
        </w:rPr>
      </w:pPr>
      <w:r w:rsidRPr="00FE564D">
        <w:rPr>
          <w:rStyle w:val="s0"/>
          <w:color w:val="auto"/>
          <w:sz w:val="28"/>
          <w:szCs w:val="28"/>
        </w:rPr>
        <w:t xml:space="preserve">1) управление </w:t>
      </w:r>
      <w:r w:rsidR="000340E7" w:rsidRPr="00FE564D">
        <w:rPr>
          <w:rStyle w:val="s0"/>
          <w:color w:val="auto"/>
          <w:sz w:val="28"/>
          <w:szCs w:val="28"/>
        </w:rPr>
        <w:t>Фондом</w:t>
      </w:r>
      <w:r w:rsidRPr="00FE564D">
        <w:rPr>
          <w:rStyle w:val="s0"/>
          <w:color w:val="auto"/>
          <w:sz w:val="28"/>
          <w:szCs w:val="28"/>
        </w:rPr>
        <w:t xml:space="preserve"> и </w:t>
      </w:r>
      <w:r w:rsidR="003545C6" w:rsidRPr="00FE564D">
        <w:rPr>
          <w:rStyle w:val="s0"/>
          <w:color w:val="auto"/>
          <w:sz w:val="28"/>
          <w:szCs w:val="28"/>
        </w:rPr>
        <w:t xml:space="preserve">его </w:t>
      </w:r>
      <w:r w:rsidRPr="00FE564D">
        <w:rPr>
          <w:rStyle w:val="s0"/>
          <w:color w:val="auto"/>
          <w:sz w:val="28"/>
          <w:szCs w:val="28"/>
        </w:rPr>
        <w:t xml:space="preserve">дочерними организациями осуществляется с </w:t>
      </w:r>
      <w:r w:rsidRPr="00FE564D">
        <w:rPr>
          <w:sz w:val="28"/>
          <w:szCs w:val="28"/>
        </w:rPr>
        <w:t xml:space="preserve">соблюдением принципа законности и </w:t>
      </w:r>
      <w:r w:rsidRPr="00FE564D">
        <w:rPr>
          <w:rStyle w:val="s0"/>
          <w:color w:val="auto"/>
          <w:sz w:val="28"/>
          <w:szCs w:val="28"/>
        </w:rPr>
        <w:t xml:space="preserve">надлежащим уровнем ответственности, </w:t>
      </w:r>
      <w:r w:rsidRPr="00FE564D">
        <w:rPr>
          <w:sz w:val="28"/>
          <w:szCs w:val="28"/>
        </w:rPr>
        <w:t xml:space="preserve">четким разграничением полномочий, </w:t>
      </w:r>
      <w:r w:rsidRPr="00FE564D">
        <w:rPr>
          <w:rStyle w:val="s0"/>
          <w:color w:val="auto"/>
          <w:sz w:val="28"/>
          <w:szCs w:val="28"/>
        </w:rPr>
        <w:t xml:space="preserve">подотчетности и эффективности, чтобы максимизировать ценность </w:t>
      </w:r>
      <w:r w:rsidR="00A85602" w:rsidRPr="00FE564D">
        <w:rPr>
          <w:rStyle w:val="s0"/>
          <w:color w:val="auto"/>
          <w:sz w:val="28"/>
          <w:szCs w:val="28"/>
        </w:rPr>
        <w:t xml:space="preserve">Фонда </w:t>
      </w:r>
      <w:r w:rsidRPr="00FE564D">
        <w:rPr>
          <w:rStyle w:val="s0"/>
          <w:color w:val="auto"/>
          <w:sz w:val="28"/>
          <w:szCs w:val="28"/>
        </w:rPr>
        <w:t>и иные выгоды для Единственного акционера;</w:t>
      </w:r>
    </w:p>
    <w:p w:rsidR="00D24D99" w:rsidRPr="00FE564D" w:rsidRDefault="00D24D99" w:rsidP="00D24D99">
      <w:pPr>
        <w:ind w:firstLine="400"/>
        <w:jc w:val="both"/>
        <w:rPr>
          <w:rStyle w:val="10"/>
          <w:b w:val="0"/>
          <w:color w:val="auto"/>
          <w:szCs w:val="28"/>
        </w:rPr>
      </w:pPr>
      <w:r w:rsidRPr="00FE564D">
        <w:rPr>
          <w:rStyle w:val="s0"/>
          <w:color w:val="auto"/>
          <w:sz w:val="28"/>
          <w:szCs w:val="28"/>
        </w:rPr>
        <w:t xml:space="preserve">2) </w:t>
      </w:r>
      <w:r w:rsidRPr="00FE564D">
        <w:rPr>
          <w:sz w:val="28"/>
          <w:szCs w:val="28"/>
        </w:rPr>
        <w:t>обеспечивается</w:t>
      </w:r>
      <w:r w:rsidRPr="00FE564D">
        <w:rPr>
          <w:rStyle w:val="10"/>
          <w:color w:val="auto"/>
          <w:szCs w:val="28"/>
        </w:rPr>
        <w:t xml:space="preserve"> </w:t>
      </w:r>
      <w:r w:rsidRPr="00FE564D">
        <w:rPr>
          <w:rStyle w:val="s0"/>
          <w:color w:val="auto"/>
          <w:sz w:val="28"/>
          <w:szCs w:val="28"/>
        </w:rPr>
        <w:t xml:space="preserve">раскрытие информации, прозрачность, </w:t>
      </w:r>
      <w:r w:rsidRPr="00FE564D">
        <w:rPr>
          <w:sz w:val="28"/>
          <w:szCs w:val="28"/>
        </w:rPr>
        <w:t>в том числе тщательная оценка, раскрытие и периодический пересмотр целей, которые оправдывают государственное участие в</w:t>
      </w:r>
      <w:r w:rsidRPr="00FE564D">
        <w:rPr>
          <w:rStyle w:val="10"/>
          <w:b w:val="0"/>
          <w:color w:val="auto"/>
          <w:szCs w:val="28"/>
        </w:rPr>
        <w:t xml:space="preserve"> </w:t>
      </w:r>
      <w:r w:rsidR="00F76DA9" w:rsidRPr="00FE564D">
        <w:rPr>
          <w:rStyle w:val="10"/>
          <w:b w:val="0"/>
          <w:color w:val="auto"/>
          <w:szCs w:val="28"/>
        </w:rPr>
        <w:t>Фонде</w:t>
      </w:r>
      <w:r w:rsidR="003545C6" w:rsidRPr="00FE564D">
        <w:rPr>
          <w:rStyle w:val="10"/>
          <w:b w:val="0"/>
          <w:color w:val="auto"/>
          <w:szCs w:val="28"/>
        </w:rPr>
        <w:t>;</w:t>
      </w:r>
    </w:p>
    <w:p w:rsidR="00D24D99" w:rsidRPr="00FE564D" w:rsidRDefault="00D24D99" w:rsidP="00D24D99">
      <w:pPr>
        <w:ind w:firstLine="400"/>
        <w:jc w:val="both"/>
        <w:rPr>
          <w:rStyle w:val="s0"/>
          <w:color w:val="auto"/>
          <w:sz w:val="28"/>
          <w:szCs w:val="28"/>
        </w:rPr>
      </w:pPr>
      <w:bookmarkStart w:id="6" w:name="_Toc482560505"/>
      <w:bookmarkStart w:id="7" w:name="_Toc482695667"/>
      <w:r w:rsidRPr="00FE564D">
        <w:rPr>
          <w:rStyle w:val="10"/>
          <w:b w:val="0"/>
          <w:color w:val="auto"/>
          <w:szCs w:val="28"/>
        </w:rPr>
        <w:t>3)</w:t>
      </w:r>
      <w:bookmarkEnd w:id="6"/>
      <w:bookmarkEnd w:id="7"/>
      <w:r w:rsidRPr="00FE564D">
        <w:rPr>
          <w:rStyle w:val="10"/>
          <w:b w:val="0"/>
          <w:color w:val="auto"/>
          <w:szCs w:val="28"/>
        </w:rPr>
        <w:t xml:space="preserve"> </w:t>
      </w:r>
      <w:r w:rsidRPr="00FE564D">
        <w:rPr>
          <w:rStyle w:val="s0"/>
          <w:color w:val="auto"/>
          <w:sz w:val="28"/>
          <w:szCs w:val="28"/>
        </w:rPr>
        <w:t>системы управления рисками и внутреннего контроля функционируют надлежащим образом;</w:t>
      </w:r>
    </w:p>
    <w:p w:rsidR="00D24D99" w:rsidRPr="00FE564D" w:rsidRDefault="00D24D99" w:rsidP="00D24D99">
      <w:pPr>
        <w:ind w:firstLine="400"/>
        <w:jc w:val="both"/>
        <w:rPr>
          <w:color w:val="auto"/>
          <w:sz w:val="28"/>
          <w:szCs w:val="28"/>
        </w:rPr>
      </w:pPr>
      <w:r w:rsidRPr="00FE564D">
        <w:rPr>
          <w:rStyle w:val="s0"/>
          <w:color w:val="auto"/>
          <w:sz w:val="28"/>
          <w:szCs w:val="28"/>
        </w:rPr>
        <w:t xml:space="preserve">4) </w:t>
      </w:r>
      <w:r w:rsidRPr="00FE564D">
        <w:rPr>
          <w:sz w:val="28"/>
          <w:szCs w:val="28"/>
        </w:rPr>
        <w:t xml:space="preserve">минимизация риска возникновения конфликта интересов, который может привести к решениям, отличным от решений, основанных в наивысших интересах </w:t>
      </w:r>
      <w:r w:rsidR="00A85602" w:rsidRPr="00FE564D">
        <w:rPr>
          <w:sz w:val="28"/>
          <w:szCs w:val="28"/>
        </w:rPr>
        <w:t xml:space="preserve">Фонда </w:t>
      </w:r>
      <w:r w:rsidRPr="00FE564D">
        <w:rPr>
          <w:sz w:val="28"/>
          <w:szCs w:val="28"/>
        </w:rPr>
        <w:t>и широкой общественности.</w:t>
      </w:r>
    </w:p>
    <w:p w:rsidR="00D24D99" w:rsidRPr="00FE564D" w:rsidRDefault="00D24D99" w:rsidP="00B62009">
      <w:pPr>
        <w:pStyle w:val="a7"/>
        <w:numPr>
          <w:ilvl w:val="0"/>
          <w:numId w:val="3"/>
        </w:numPr>
        <w:ind w:left="0" w:firstLine="426"/>
        <w:jc w:val="both"/>
        <w:rPr>
          <w:color w:val="auto"/>
          <w:sz w:val="28"/>
          <w:szCs w:val="28"/>
        </w:rPr>
      </w:pPr>
      <w:bookmarkStart w:id="8" w:name="SUB300"/>
      <w:bookmarkStart w:id="9" w:name="SUB400"/>
      <w:bookmarkEnd w:id="8"/>
      <w:bookmarkEnd w:id="9"/>
      <w:r w:rsidRPr="00FE564D">
        <w:rPr>
          <w:rStyle w:val="s0"/>
          <w:color w:val="auto"/>
          <w:sz w:val="28"/>
          <w:szCs w:val="28"/>
        </w:rPr>
        <w:t xml:space="preserve">Настоящий Кодекс разработан в соответствии с положениями законодательства с учетом развивающейся в Республике Казахстан и мире практики корпоративного </w:t>
      </w:r>
      <w:r w:rsidRPr="00FE564D">
        <w:rPr>
          <w:sz w:val="28"/>
          <w:szCs w:val="28"/>
        </w:rPr>
        <w:t>управления</w:t>
      </w:r>
      <w:r w:rsidRPr="00FE564D">
        <w:rPr>
          <w:rStyle w:val="af8"/>
          <w:rFonts w:eastAsia="MS Mincho"/>
          <w:szCs w:val="28"/>
        </w:rPr>
        <w:footnoteReference w:id="1"/>
      </w:r>
      <w:r w:rsidRPr="00FE564D">
        <w:rPr>
          <w:sz w:val="28"/>
          <w:szCs w:val="28"/>
        </w:rPr>
        <w:t>.</w:t>
      </w:r>
    </w:p>
    <w:p w:rsidR="00D24D99" w:rsidRPr="00FE564D" w:rsidRDefault="000340E7" w:rsidP="00B62009">
      <w:pPr>
        <w:pStyle w:val="a7"/>
        <w:numPr>
          <w:ilvl w:val="0"/>
          <w:numId w:val="3"/>
        </w:numPr>
        <w:ind w:left="0" w:firstLine="426"/>
        <w:jc w:val="both"/>
        <w:rPr>
          <w:sz w:val="28"/>
          <w:szCs w:val="28"/>
        </w:rPr>
      </w:pPr>
      <w:bookmarkStart w:id="10" w:name="SUB500"/>
      <w:bookmarkEnd w:id="10"/>
      <w:r w:rsidRPr="00FE564D">
        <w:rPr>
          <w:rStyle w:val="s0"/>
          <w:color w:val="auto"/>
          <w:sz w:val="28"/>
          <w:szCs w:val="28"/>
        </w:rPr>
        <w:t xml:space="preserve">Фонд </w:t>
      </w:r>
      <w:r w:rsidR="00D24D99" w:rsidRPr="00FE564D">
        <w:rPr>
          <w:rStyle w:val="s0"/>
          <w:color w:val="auto"/>
          <w:sz w:val="28"/>
          <w:szCs w:val="28"/>
        </w:rPr>
        <w:t xml:space="preserve">и дочерние организации </w:t>
      </w:r>
      <w:r w:rsidR="00D24D99" w:rsidRPr="00FE564D">
        <w:rPr>
          <w:sz w:val="28"/>
          <w:szCs w:val="28"/>
        </w:rPr>
        <w:t>в своей деятельности обязаны строго соблюдать положения Кодекса. В случае несоответствия указать в годовом отчете пояснения о причинах несоблюдения каждого из положений</w:t>
      </w:r>
      <w:r w:rsidR="00F21EE0" w:rsidRPr="00FE564D">
        <w:rPr>
          <w:sz w:val="28"/>
          <w:szCs w:val="28"/>
        </w:rPr>
        <w:t xml:space="preserve">. </w:t>
      </w:r>
      <w:r w:rsidR="00D24D99" w:rsidRPr="00FE564D">
        <w:rPr>
          <w:sz w:val="28"/>
          <w:szCs w:val="28"/>
        </w:rPr>
        <w:t xml:space="preserve"> </w:t>
      </w:r>
      <w:r w:rsidR="00F21EE0" w:rsidRPr="00FE564D">
        <w:rPr>
          <w:sz w:val="28"/>
          <w:szCs w:val="28"/>
        </w:rPr>
        <w:t>П</w:t>
      </w:r>
      <w:r w:rsidR="00D24D99" w:rsidRPr="00FE564D">
        <w:rPr>
          <w:sz w:val="28"/>
          <w:szCs w:val="28"/>
        </w:rPr>
        <w:t xml:space="preserve">ериодически проводить оценку корпоративного управления </w:t>
      </w:r>
      <w:r w:rsidR="00F21EE0" w:rsidRPr="00FE564D">
        <w:rPr>
          <w:sz w:val="28"/>
          <w:szCs w:val="28"/>
        </w:rPr>
        <w:t xml:space="preserve">(не менее одного раза в два года), а также независимую оценку корпоративного управления (не менее одного раза в три года) </w:t>
      </w:r>
      <w:r w:rsidR="00D24D99" w:rsidRPr="00FE564D">
        <w:rPr>
          <w:sz w:val="28"/>
          <w:szCs w:val="28"/>
        </w:rPr>
        <w:t>и размещать соответствующие результаты на интернет</w:t>
      </w:r>
      <w:r w:rsidR="00F21EE0" w:rsidRPr="00FE564D">
        <w:rPr>
          <w:sz w:val="28"/>
          <w:szCs w:val="28"/>
        </w:rPr>
        <w:t xml:space="preserve"> -</w:t>
      </w:r>
      <w:r w:rsidR="00D24D99" w:rsidRPr="00FE564D">
        <w:rPr>
          <w:sz w:val="28"/>
          <w:szCs w:val="28"/>
        </w:rPr>
        <w:t xml:space="preserve"> </w:t>
      </w:r>
      <w:proofErr w:type="gramStart"/>
      <w:r w:rsidR="00D24D99" w:rsidRPr="00FE564D">
        <w:rPr>
          <w:sz w:val="28"/>
          <w:szCs w:val="28"/>
        </w:rPr>
        <w:t>ресурсе</w:t>
      </w:r>
      <w:proofErr w:type="gramEnd"/>
      <w:r w:rsidR="00D24D99" w:rsidRPr="00FE564D">
        <w:rPr>
          <w:sz w:val="28"/>
          <w:szCs w:val="28"/>
        </w:rPr>
        <w:t xml:space="preserve"> </w:t>
      </w:r>
      <w:r w:rsidRPr="00FE564D">
        <w:rPr>
          <w:sz w:val="28"/>
          <w:szCs w:val="28"/>
        </w:rPr>
        <w:t>Фонда</w:t>
      </w:r>
      <w:r w:rsidR="00D24D99" w:rsidRPr="00FE564D">
        <w:rPr>
          <w:sz w:val="28"/>
          <w:szCs w:val="28"/>
        </w:rPr>
        <w:t>.</w:t>
      </w:r>
    </w:p>
    <w:p w:rsidR="004F65CC" w:rsidRPr="00FE564D" w:rsidRDefault="004F65CC" w:rsidP="004F65CC">
      <w:pPr>
        <w:pStyle w:val="a7"/>
        <w:ind w:left="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ind w:left="0" w:firstLine="426"/>
        <w:jc w:val="both"/>
        <w:rPr>
          <w:rStyle w:val="s0"/>
          <w:color w:val="auto"/>
          <w:sz w:val="28"/>
          <w:szCs w:val="28"/>
        </w:rPr>
      </w:pPr>
      <w:bookmarkStart w:id="11" w:name="SUB600"/>
      <w:bookmarkEnd w:id="11"/>
      <w:r w:rsidRPr="00FE564D">
        <w:rPr>
          <w:rStyle w:val="s0"/>
          <w:color w:val="auto"/>
          <w:sz w:val="28"/>
          <w:szCs w:val="28"/>
        </w:rPr>
        <w:t xml:space="preserve">Должностные лица и работники </w:t>
      </w:r>
      <w:r w:rsidR="00A85602" w:rsidRPr="00FE564D">
        <w:rPr>
          <w:rStyle w:val="s0"/>
          <w:color w:val="auto"/>
          <w:sz w:val="28"/>
          <w:szCs w:val="28"/>
        </w:rPr>
        <w:t xml:space="preserve">Фонда </w:t>
      </w:r>
      <w:r w:rsidRPr="00FE564D">
        <w:rPr>
          <w:rStyle w:val="s0"/>
          <w:color w:val="auto"/>
          <w:sz w:val="28"/>
          <w:szCs w:val="28"/>
        </w:rPr>
        <w:t xml:space="preserve">принимают на себя обязательства, предусмотренные настоящим Кодексом, в том числе на основании соответствующих договоров с </w:t>
      </w:r>
      <w:r w:rsidR="00A85602" w:rsidRPr="00FE564D">
        <w:rPr>
          <w:rStyle w:val="s0"/>
          <w:color w:val="auto"/>
          <w:sz w:val="28"/>
          <w:szCs w:val="28"/>
        </w:rPr>
        <w:t>Фондом</w:t>
      </w:r>
      <w:r w:rsidRPr="00FE564D">
        <w:rPr>
          <w:rStyle w:val="s0"/>
          <w:color w:val="auto"/>
          <w:sz w:val="28"/>
          <w:szCs w:val="28"/>
        </w:rPr>
        <w:t xml:space="preserve">, и обязуются соблюдать его положения в </w:t>
      </w:r>
      <w:r w:rsidR="00A85602" w:rsidRPr="00FE564D">
        <w:rPr>
          <w:rStyle w:val="s0"/>
          <w:color w:val="auto"/>
          <w:sz w:val="28"/>
          <w:szCs w:val="28"/>
        </w:rPr>
        <w:t xml:space="preserve">Фонде </w:t>
      </w:r>
      <w:r w:rsidRPr="00FE564D">
        <w:rPr>
          <w:rStyle w:val="s0"/>
          <w:color w:val="auto"/>
          <w:sz w:val="28"/>
          <w:szCs w:val="28"/>
        </w:rPr>
        <w:t xml:space="preserve">и во взаимоотношениях с </w:t>
      </w:r>
      <w:r w:rsidR="00A85602" w:rsidRPr="00FE564D">
        <w:rPr>
          <w:rStyle w:val="s0"/>
          <w:color w:val="auto"/>
          <w:sz w:val="28"/>
          <w:szCs w:val="28"/>
        </w:rPr>
        <w:t xml:space="preserve"> заинтересованными сторонами</w:t>
      </w:r>
      <w:r w:rsidRPr="00FE564D">
        <w:rPr>
          <w:rStyle w:val="s0"/>
          <w:color w:val="auto"/>
          <w:sz w:val="28"/>
          <w:szCs w:val="28"/>
        </w:rPr>
        <w:t>.</w:t>
      </w:r>
    </w:p>
    <w:p w:rsidR="00D24D99" w:rsidRPr="00FE564D" w:rsidRDefault="00D24D99" w:rsidP="00B62009">
      <w:pPr>
        <w:pStyle w:val="a7"/>
        <w:numPr>
          <w:ilvl w:val="0"/>
          <w:numId w:val="3"/>
        </w:numPr>
        <w:ind w:left="0" w:firstLine="426"/>
        <w:jc w:val="both"/>
        <w:rPr>
          <w:rStyle w:val="s0"/>
          <w:color w:val="auto"/>
          <w:sz w:val="28"/>
          <w:szCs w:val="28"/>
        </w:rPr>
      </w:pPr>
      <w:proofErr w:type="gramStart"/>
      <w:r w:rsidRPr="00FE564D">
        <w:rPr>
          <w:rStyle w:val="s0"/>
          <w:color w:val="auto"/>
          <w:sz w:val="28"/>
          <w:szCs w:val="28"/>
        </w:rPr>
        <w:t>Контроль за</w:t>
      </w:r>
      <w:proofErr w:type="gramEnd"/>
      <w:r w:rsidRPr="00FE564D">
        <w:rPr>
          <w:rStyle w:val="s0"/>
          <w:color w:val="auto"/>
          <w:sz w:val="28"/>
          <w:szCs w:val="28"/>
        </w:rPr>
        <w:t xml:space="preserve"> исполнением </w:t>
      </w:r>
      <w:r w:rsidR="00A85602" w:rsidRPr="00FE564D">
        <w:rPr>
          <w:rStyle w:val="s0"/>
          <w:color w:val="auto"/>
          <w:sz w:val="28"/>
          <w:szCs w:val="28"/>
        </w:rPr>
        <w:t xml:space="preserve">Фондом </w:t>
      </w:r>
      <w:r w:rsidRPr="00FE564D">
        <w:rPr>
          <w:rStyle w:val="s0"/>
          <w:color w:val="auto"/>
          <w:sz w:val="28"/>
          <w:szCs w:val="28"/>
        </w:rPr>
        <w:t>нас</w:t>
      </w:r>
      <w:r w:rsidR="001458B6" w:rsidRPr="00FE564D">
        <w:rPr>
          <w:rStyle w:val="s0"/>
          <w:color w:val="auto"/>
          <w:sz w:val="28"/>
          <w:szCs w:val="28"/>
        </w:rPr>
        <w:t>тоящего Кодекса возлагается на С</w:t>
      </w:r>
      <w:r w:rsidRPr="00FE564D">
        <w:rPr>
          <w:rStyle w:val="s0"/>
          <w:color w:val="auto"/>
          <w:sz w:val="28"/>
          <w:szCs w:val="28"/>
        </w:rPr>
        <w:t xml:space="preserve">овет директоров </w:t>
      </w:r>
      <w:r w:rsidR="00A85602" w:rsidRPr="00FE564D">
        <w:rPr>
          <w:rStyle w:val="s0"/>
          <w:color w:val="auto"/>
          <w:sz w:val="28"/>
          <w:szCs w:val="28"/>
        </w:rPr>
        <w:t>Фонда</w:t>
      </w:r>
      <w:r w:rsidRPr="00FE564D">
        <w:rPr>
          <w:rStyle w:val="s0"/>
          <w:color w:val="auto"/>
          <w:sz w:val="28"/>
          <w:szCs w:val="28"/>
        </w:rPr>
        <w:t>. Корпоративный секретарь веде</w:t>
      </w:r>
      <w:r w:rsidR="00F23922" w:rsidRPr="00FE564D">
        <w:rPr>
          <w:rStyle w:val="s0"/>
          <w:color w:val="auto"/>
          <w:sz w:val="28"/>
          <w:szCs w:val="28"/>
        </w:rPr>
        <w:t>т мониторинг и консультируе</w:t>
      </w:r>
      <w:r w:rsidRPr="00FE564D">
        <w:rPr>
          <w:rStyle w:val="s0"/>
          <w:color w:val="auto"/>
          <w:sz w:val="28"/>
          <w:szCs w:val="28"/>
        </w:rPr>
        <w:t xml:space="preserve">т </w:t>
      </w:r>
      <w:r w:rsidR="001458B6" w:rsidRPr="00FE564D">
        <w:rPr>
          <w:rStyle w:val="s0"/>
          <w:color w:val="auto"/>
          <w:sz w:val="28"/>
          <w:szCs w:val="28"/>
        </w:rPr>
        <w:t>С</w:t>
      </w:r>
      <w:r w:rsidRPr="00FE564D">
        <w:rPr>
          <w:rStyle w:val="s0"/>
          <w:color w:val="auto"/>
          <w:sz w:val="28"/>
          <w:szCs w:val="28"/>
        </w:rPr>
        <w:t xml:space="preserve">овет директоров и </w:t>
      </w:r>
      <w:r w:rsidR="00F551C8" w:rsidRPr="00FE564D">
        <w:rPr>
          <w:rStyle w:val="s0"/>
          <w:color w:val="auto"/>
          <w:sz w:val="28"/>
          <w:szCs w:val="28"/>
        </w:rPr>
        <w:t>Правление</w:t>
      </w:r>
      <w:r w:rsidRPr="00FE564D">
        <w:rPr>
          <w:rStyle w:val="s0"/>
          <w:color w:val="auto"/>
          <w:sz w:val="28"/>
          <w:szCs w:val="28"/>
        </w:rPr>
        <w:t xml:space="preserve"> </w:t>
      </w:r>
      <w:r w:rsidR="000340E7" w:rsidRPr="00FE564D">
        <w:rPr>
          <w:rStyle w:val="s0"/>
          <w:color w:val="auto"/>
          <w:sz w:val="28"/>
          <w:szCs w:val="28"/>
        </w:rPr>
        <w:t>Фонда</w:t>
      </w:r>
      <w:r w:rsidR="003E4E68" w:rsidRPr="00FE564D">
        <w:rPr>
          <w:rStyle w:val="s0"/>
          <w:color w:val="auto"/>
          <w:sz w:val="28"/>
          <w:szCs w:val="28"/>
        </w:rPr>
        <w:t xml:space="preserve"> </w:t>
      </w:r>
      <w:r w:rsidRPr="00FE564D">
        <w:rPr>
          <w:rStyle w:val="s0"/>
          <w:color w:val="auto"/>
          <w:sz w:val="28"/>
          <w:szCs w:val="28"/>
        </w:rPr>
        <w:t>по вопросам надлежащего соблюдения настоящего Кодекса, а также на ежегодной основе готовит отчет о соблюдении/несоблюдении его принципов и положений. В последующем данный отчет выносится на рассмотрение соответствующего комитета</w:t>
      </w:r>
      <w:r w:rsidR="001458B6" w:rsidRPr="00FE564D">
        <w:rPr>
          <w:rStyle w:val="s0"/>
          <w:color w:val="auto"/>
          <w:sz w:val="28"/>
          <w:szCs w:val="28"/>
        </w:rPr>
        <w:t xml:space="preserve"> Совета директоров, утверждается С</w:t>
      </w:r>
      <w:r w:rsidRPr="00FE564D">
        <w:rPr>
          <w:rStyle w:val="s0"/>
          <w:color w:val="auto"/>
          <w:sz w:val="28"/>
          <w:szCs w:val="28"/>
        </w:rPr>
        <w:t xml:space="preserve">оветом директоров и включается в состав годового отчета </w:t>
      </w:r>
      <w:r w:rsidR="00A85602" w:rsidRPr="00FE564D">
        <w:rPr>
          <w:rStyle w:val="s0"/>
          <w:color w:val="auto"/>
          <w:sz w:val="28"/>
          <w:szCs w:val="28"/>
        </w:rPr>
        <w:t>Фонда</w:t>
      </w:r>
      <w:r w:rsidRPr="00FE564D">
        <w:rPr>
          <w:rStyle w:val="s0"/>
          <w:color w:val="auto"/>
          <w:sz w:val="28"/>
          <w:szCs w:val="28"/>
        </w:rPr>
        <w:t>.</w:t>
      </w:r>
    </w:p>
    <w:p w:rsidR="00D24D99" w:rsidRPr="00FE564D" w:rsidRDefault="00D24D99" w:rsidP="00B62009">
      <w:pPr>
        <w:pStyle w:val="a7"/>
        <w:numPr>
          <w:ilvl w:val="0"/>
          <w:numId w:val="3"/>
        </w:numPr>
        <w:ind w:left="0" w:firstLine="426"/>
        <w:jc w:val="both"/>
        <w:rPr>
          <w:rStyle w:val="s0"/>
          <w:color w:val="auto"/>
          <w:sz w:val="28"/>
          <w:szCs w:val="28"/>
        </w:rPr>
      </w:pPr>
      <w:r w:rsidRPr="00FE564D">
        <w:rPr>
          <w:rStyle w:val="s0"/>
          <w:color w:val="auto"/>
          <w:sz w:val="28"/>
          <w:szCs w:val="28"/>
        </w:rPr>
        <w:t>Случаи несоблюдения положений настоящего Кодекса рассматриваются на заседаниях соответствующего комитета</w:t>
      </w:r>
      <w:r w:rsidR="00F23922" w:rsidRPr="00FE564D">
        <w:rPr>
          <w:rStyle w:val="s0"/>
          <w:color w:val="auto"/>
          <w:sz w:val="28"/>
          <w:szCs w:val="28"/>
        </w:rPr>
        <w:t xml:space="preserve"> Совета директоров</w:t>
      </w:r>
      <w:r w:rsidRPr="00FE564D">
        <w:rPr>
          <w:rStyle w:val="s0"/>
          <w:color w:val="auto"/>
          <w:sz w:val="28"/>
          <w:szCs w:val="28"/>
        </w:rPr>
        <w:t xml:space="preserve"> и</w:t>
      </w:r>
      <w:r w:rsidR="00F23922" w:rsidRPr="00FE564D">
        <w:rPr>
          <w:rStyle w:val="s0"/>
          <w:color w:val="auto"/>
          <w:sz w:val="28"/>
          <w:szCs w:val="28"/>
        </w:rPr>
        <w:t xml:space="preserve"> С</w:t>
      </w:r>
      <w:r w:rsidRPr="00FE564D">
        <w:rPr>
          <w:rStyle w:val="s0"/>
          <w:color w:val="auto"/>
          <w:sz w:val="28"/>
          <w:szCs w:val="28"/>
        </w:rPr>
        <w:t xml:space="preserve">овета директоров с принятием соответствующих решений, направленных на дальнейшее совершенствование корпоративного управления в </w:t>
      </w:r>
      <w:r w:rsidR="00A85602" w:rsidRPr="00FE564D">
        <w:rPr>
          <w:rStyle w:val="s0"/>
          <w:color w:val="auto"/>
          <w:sz w:val="28"/>
          <w:szCs w:val="28"/>
        </w:rPr>
        <w:t xml:space="preserve">Фонде </w:t>
      </w:r>
      <w:r w:rsidRPr="00FE564D">
        <w:rPr>
          <w:rStyle w:val="s0"/>
          <w:color w:val="auto"/>
          <w:sz w:val="28"/>
          <w:szCs w:val="28"/>
        </w:rPr>
        <w:t>и его дочерних организациях.</w:t>
      </w:r>
    </w:p>
    <w:p w:rsidR="00D24D99" w:rsidRPr="00FE564D" w:rsidRDefault="00D24D99" w:rsidP="00B62009">
      <w:pPr>
        <w:pStyle w:val="a7"/>
        <w:numPr>
          <w:ilvl w:val="0"/>
          <w:numId w:val="3"/>
        </w:numPr>
        <w:ind w:left="0" w:firstLine="426"/>
        <w:jc w:val="both"/>
        <w:rPr>
          <w:rStyle w:val="s0"/>
          <w:color w:val="auto"/>
          <w:sz w:val="28"/>
          <w:szCs w:val="28"/>
        </w:rPr>
      </w:pPr>
      <w:bookmarkStart w:id="12" w:name="SUB700"/>
      <w:bookmarkEnd w:id="12"/>
      <w:r w:rsidRPr="00FE564D">
        <w:rPr>
          <w:rStyle w:val="s0"/>
          <w:color w:val="auto"/>
          <w:sz w:val="28"/>
          <w:szCs w:val="28"/>
        </w:rPr>
        <w:t>В настоящем Кодексе используются следующие основные понятия:</w:t>
      </w:r>
    </w:p>
    <w:p w:rsidR="00D24D99" w:rsidRPr="00FE564D" w:rsidRDefault="00D24D99" w:rsidP="00B62009">
      <w:pPr>
        <w:pStyle w:val="a7"/>
        <w:numPr>
          <w:ilvl w:val="0"/>
          <w:numId w:val="4"/>
        </w:numPr>
        <w:tabs>
          <w:tab w:val="left" w:pos="709"/>
        </w:tabs>
        <w:ind w:left="0" w:firstLine="426"/>
        <w:jc w:val="both"/>
        <w:rPr>
          <w:sz w:val="28"/>
          <w:szCs w:val="28"/>
        </w:rPr>
      </w:pPr>
      <w:r w:rsidRPr="00FE564D">
        <w:rPr>
          <w:sz w:val="28"/>
          <w:szCs w:val="28"/>
        </w:rPr>
        <w:t xml:space="preserve">Единственный акционер – </w:t>
      </w:r>
      <w:r w:rsidR="00A85602" w:rsidRPr="00FE564D">
        <w:rPr>
          <w:color w:val="auto"/>
          <w:sz w:val="28"/>
          <w:szCs w:val="28"/>
        </w:rPr>
        <w:t>Акционерное общество «Национальный управляющий холдинг «</w:t>
      </w:r>
      <w:proofErr w:type="spellStart"/>
      <w:r w:rsidR="00A85602" w:rsidRPr="00FE564D">
        <w:rPr>
          <w:color w:val="auto"/>
          <w:sz w:val="28"/>
          <w:szCs w:val="28"/>
        </w:rPr>
        <w:t>Байтерек</w:t>
      </w:r>
      <w:proofErr w:type="spellEnd"/>
      <w:r w:rsidR="00A85602" w:rsidRPr="00FE564D">
        <w:rPr>
          <w:color w:val="auto"/>
          <w:sz w:val="28"/>
          <w:szCs w:val="28"/>
        </w:rPr>
        <w:t>»</w:t>
      </w:r>
      <w:r w:rsidRPr="00FE564D">
        <w:rPr>
          <w:sz w:val="28"/>
          <w:szCs w:val="28"/>
        </w:rPr>
        <w:t>;</w:t>
      </w:r>
    </w:p>
    <w:p w:rsidR="00D24D99" w:rsidRPr="00FE564D" w:rsidRDefault="00D24D99" w:rsidP="00B62009">
      <w:pPr>
        <w:pStyle w:val="a7"/>
        <w:numPr>
          <w:ilvl w:val="0"/>
          <w:numId w:val="4"/>
        </w:numPr>
        <w:tabs>
          <w:tab w:val="left" w:pos="709"/>
        </w:tabs>
        <w:ind w:left="0" w:firstLine="426"/>
        <w:jc w:val="both"/>
        <w:rPr>
          <w:sz w:val="28"/>
          <w:szCs w:val="28"/>
        </w:rPr>
      </w:pPr>
      <w:r w:rsidRPr="00FE564D">
        <w:rPr>
          <w:sz w:val="28"/>
          <w:szCs w:val="28"/>
        </w:rPr>
        <w:t>должностное лицо – член</w:t>
      </w:r>
      <w:r w:rsidR="00064DF6" w:rsidRPr="00FE564D">
        <w:rPr>
          <w:sz w:val="28"/>
          <w:szCs w:val="28"/>
        </w:rPr>
        <w:t>ы</w:t>
      </w:r>
      <w:r w:rsidRPr="00FE564D">
        <w:rPr>
          <w:sz w:val="28"/>
          <w:szCs w:val="28"/>
        </w:rPr>
        <w:t xml:space="preserve"> </w:t>
      </w:r>
      <w:r w:rsidR="00F551C8" w:rsidRPr="00FE564D">
        <w:rPr>
          <w:sz w:val="28"/>
          <w:szCs w:val="28"/>
        </w:rPr>
        <w:t xml:space="preserve">Совета </w:t>
      </w:r>
      <w:r w:rsidRPr="00FE564D">
        <w:rPr>
          <w:sz w:val="28"/>
          <w:szCs w:val="28"/>
        </w:rPr>
        <w:t xml:space="preserve">директоров </w:t>
      </w:r>
      <w:r w:rsidR="00064DF6" w:rsidRPr="00FE564D">
        <w:rPr>
          <w:sz w:val="28"/>
          <w:szCs w:val="28"/>
        </w:rPr>
        <w:t>и</w:t>
      </w:r>
      <w:r w:rsidRPr="00FE564D">
        <w:rPr>
          <w:sz w:val="28"/>
          <w:szCs w:val="28"/>
        </w:rPr>
        <w:t xml:space="preserve"> </w:t>
      </w:r>
      <w:r w:rsidR="00F551C8" w:rsidRPr="00FE564D">
        <w:rPr>
          <w:sz w:val="28"/>
          <w:szCs w:val="28"/>
        </w:rPr>
        <w:t>Правления</w:t>
      </w:r>
      <w:r w:rsidRPr="00FE564D">
        <w:rPr>
          <w:sz w:val="28"/>
          <w:szCs w:val="28"/>
        </w:rPr>
        <w:t>;</w:t>
      </w:r>
    </w:p>
    <w:p w:rsidR="00D24D99" w:rsidRPr="00FE564D" w:rsidRDefault="00D24D99" w:rsidP="00B62009">
      <w:pPr>
        <w:pStyle w:val="a7"/>
        <w:numPr>
          <w:ilvl w:val="0"/>
          <w:numId w:val="4"/>
        </w:numPr>
        <w:tabs>
          <w:tab w:val="left" w:pos="709"/>
        </w:tabs>
        <w:ind w:left="0" w:firstLine="426"/>
        <w:jc w:val="both"/>
        <w:rPr>
          <w:sz w:val="28"/>
          <w:szCs w:val="28"/>
        </w:rPr>
      </w:pPr>
      <w:r w:rsidRPr="00FE564D">
        <w:rPr>
          <w:sz w:val="28"/>
          <w:szCs w:val="28"/>
        </w:rPr>
        <w:t xml:space="preserve">дочерняя организация – юридическое лицо, решения которого может определять </w:t>
      </w:r>
      <w:r w:rsidR="000340E7" w:rsidRPr="00FE564D">
        <w:rPr>
          <w:sz w:val="28"/>
          <w:szCs w:val="28"/>
        </w:rPr>
        <w:t xml:space="preserve">Фонд </w:t>
      </w:r>
      <w:r w:rsidRPr="00FE564D">
        <w:rPr>
          <w:sz w:val="28"/>
          <w:szCs w:val="28"/>
        </w:rPr>
        <w:t>на основании наличия преобладающей доли участия в уставном капитале либо заключенного между ними договора, либо иным образом;</w:t>
      </w:r>
    </w:p>
    <w:p w:rsidR="00D24D99" w:rsidRPr="00FE564D" w:rsidRDefault="00D24D99" w:rsidP="00B62009">
      <w:pPr>
        <w:pStyle w:val="a7"/>
        <w:numPr>
          <w:ilvl w:val="0"/>
          <w:numId w:val="4"/>
        </w:numPr>
        <w:tabs>
          <w:tab w:val="left" w:pos="709"/>
        </w:tabs>
        <w:ind w:left="0" w:firstLine="426"/>
        <w:jc w:val="both"/>
        <w:rPr>
          <w:sz w:val="28"/>
          <w:szCs w:val="28"/>
        </w:rPr>
      </w:pPr>
      <w:r w:rsidRPr="00FE564D">
        <w:rPr>
          <w:sz w:val="28"/>
          <w:szCs w:val="28"/>
        </w:rPr>
        <w:t xml:space="preserve">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деятельности </w:t>
      </w:r>
      <w:r w:rsidR="000340E7" w:rsidRPr="00FE564D">
        <w:rPr>
          <w:sz w:val="28"/>
          <w:szCs w:val="28"/>
        </w:rPr>
        <w:t>Фонда</w:t>
      </w:r>
      <w:r w:rsidR="003C1DE7" w:rsidRPr="00FE564D">
        <w:rPr>
          <w:sz w:val="28"/>
          <w:szCs w:val="28"/>
        </w:rPr>
        <w:t xml:space="preserve"> </w:t>
      </w:r>
      <w:r w:rsidRPr="00FE564D">
        <w:rPr>
          <w:sz w:val="28"/>
          <w:szCs w:val="28"/>
        </w:rPr>
        <w:t xml:space="preserve">и/или его дочерней организации, их продуктов или услуг и связанных с этим действий в силу норм законодательства, заключенных договоров (контрактов) или косвенно (опосредованно); </w:t>
      </w:r>
      <w:proofErr w:type="gramStart"/>
      <w:r w:rsidRPr="00FE564D">
        <w:rPr>
          <w:sz w:val="28"/>
          <w:szCs w:val="28"/>
        </w:rPr>
        <w:t xml:space="preserve">основными представителями заинтересованных сторон являются акционеры, работники, клиенты, поставщики, государственные органы, дочерние организации, держатели облигаций, кредиторы, инвесторы, общественные организации, население регионов, в которых осуществляется деятельность </w:t>
      </w:r>
      <w:r w:rsidR="000340E7" w:rsidRPr="00FE564D">
        <w:rPr>
          <w:sz w:val="28"/>
          <w:szCs w:val="28"/>
        </w:rPr>
        <w:t>Фонда</w:t>
      </w:r>
      <w:r w:rsidRPr="00FE564D">
        <w:rPr>
          <w:sz w:val="28"/>
          <w:szCs w:val="28"/>
        </w:rPr>
        <w:t xml:space="preserve"> и/или его дочерней организации;</w:t>
      </w:r>
      <w:proofErr w:type="gramEnd"/>
    </w:p>
    <w:p w:rsidR="00D24D99" w:rsidRPr="00FE564D" w:rsidRDefault="00D24D99" w:rsidP="00B62009">
      <w:pPr>
        <w:pStyle w:val="a7"/>
        <w:numPr>
          <w:ilvl w:val="0"/>
          <w:numId w:val="4"/>
        </w:numPr>
        <w:tabs>
          <w:tab w:val="left" w:pos="709"/>
        </w:tabs>
        <w:ind w:left="0" w:firstLine="426"/>
        <w:jc w:val="both"/>
        <w:rPr>
          <w:sz w:val="28"/>
          <w:szCs w:val="28"/>
        </w:rPr>
      </w:pPr>
      <w:r w:rsidRPr="00FE564D">
        <w:rPr>
          <w:sz w:val="28"/>
          <w:szCs w:val="28"/>
        </w:rPr>
        <w:t>институциональный инвестор – юридическое лицо, инвестирующее привлеченные им деньги в ценные бумаги и иные финансовые инструменты в соответствии с законодательством Республики Казахстан;</w:t>
      </w:r>
    </w:p>
    <w:p w:rsidR="00D24D99" w:rsidRPr="00FE564D" w:rsidRDefault="00D24D99" w:rsidP="00B62009">
      <w:pPr>
        <w:pStyle w:val="a7"/>
        <w:numPr>
          <w:ilvl w:val="0"/>
          <w:numId w:val="4"/>
        </w:numPr>
        <w:tabs>
          <w:tab w:val="left" w:pos="709"/>
        </w:tabs>
        <w:ind w:left="0" w:firstLine="426"/>
        <w:jc w:val="both"/>
        <w:rPr>
          <w:sz w:val="28"/>
          <w:szCs w:val="28"/>
        </w:rPr>
      </w:pPr>
      <w:r w:rsidRPr="00FE564D">
        <w:rPr>
          <w:sz w:val="28"/>
          <w:szCs w:val="28"/>
        </w:rPr>
        <w:t xml:space="preserve">корпоративные события – события, оказывающие существенное влияние на деятельность </w:t>
      </w:r>
      <w:r w:rsidR="00F551C8" w:rsidRPr="00FE564D">
        <w:rPr>
          <w:sz w:val="28"/>
          <w:szCs w:val="28"/>
        </w:rPr>
        <w:t>Фонда</w:t>
      </w:r>
      <w:r w:rsidRPr="00FE564D">
        <w:rPr>
          <w:sz w:val="28"/>
          <w:szCs w:val="28"/>
        </w:rPr>
        <w:t>, затрагивающие интересы</w:t>
      </w:r>
      <w:r w:rsidR="00F23922" w:rsidRPr="00FE564D">
        <w:rPr>
          <w:sz w:val="28"/>
          <w:szCs w:val="28"/>
        </w:rPr>
        <w:t xml:space="preserve"> Единственного</w:t>
      </w:r>
      <w:r w:rsidRPr="00FE564D">
        <w:rPr>
          <w:sz w:val="28"/>
          <w:szCs w:val="28"/>
        </w:rPr>
        <w:t xml:space="preserve"> акционер</w:t>
      </w:r>
      <w:r w:rsidR="00F23922" w:rsidRPr="00FE564D">
        <w:rPr>
          <w:sz w:val="28"/>
          <w:szCs w:val="28"/>
        </w:rPr>
        <w:t>а</w:t>
      </w:r>
      <w:r w:rsidRPr="00FE564D">
        <w:rPr>
          <w:sz w:val="28"/>
          <w:szCs w:val="28"/>
        </w:rPr>
        <w:t xml:space="preserve"> и инвесторов </w:t>
      </w:r>
      <w:r w:rsidR="00F551C8" w:rsidRPr="00FE564D">
        <w:rPr>
          <w:sz w:val="28"/>
          <w:szCs w:val="28"/>
        </w:rPr>
        <w:t>Фонда</w:t>
      </w:r>
      <w:r w:rsidRPr="00FE564D">
        <w:rPr>
          <w:sz w:val="28"/>
          <w:szCs w:val="28"/>
        </w:rPr>
        <w:t xml:space="preserve">, определенные законами Республики Казахстан «Об акционерных обществах», «О бухгалтерском учете и финансовой отчетности» и «О рынке ценных бумаг», а также </w:t>
      </w:r>
      <w:r w:rsidR="00D97208" w:rsidRPr="00FE564D">
        <w:rPr>
          <w:sz w:val="28"/>
          <w:szCs w:val="28"/>
        </w:rPr>
        <w:t xml:space="preserve">Уставом </w:t>
      </w:r>
      <w:r w:rsidR="00F551C8" w:rsidRPr="00FE564D">
        <w:rPr>
          <w:sz w:val="28"/>
          <w:szCs w:val="28"/>
        </w:rPr>
        <w:t>Фонда</w:t>
      </w:r>
      <w:r w:rsidRPr="00FE564D">
        <w:rPr>
          <w:sz w:val="28"/>
          <w:szCs w:val="28"/>
        </w:rPr>
        <w:t>;</w:t>
      </w:r>
    </w:p>
    <w:p w:rsidR="00D24D99" w:rsidRPr="00FE564D" w:rsidRDefault="00D24D99" w:rsidP="00B62009">
      <w:pPr>
        <w:pStyle w:val="a7"/>
        <w:numPr>
          <w:ilvl w:val="0"/>
          <w:numId w:val="4"/>
        </w:numPr>
        <w:tabs>
          <w:tab w:val="left" w:pos="709"/>
        </w:tabs>
        <w:ind w:left="0" w:firstLine="426"/>
        <w:jc w:val="both"/>
        <w:rPr>
          <w:sz w:val="28"/>
          <w:szCs w:val="28"/>
        </w:rPr>
      </w:pPr>
      <w:r w:rsidRPr="00FE564D">
        <w:rPr>
          <w:sz w:val="28"/>
          <w:szCs w:val="28"/>
        </w:rPr>
        <w:t xml:space="preserve">корпоративный конфликт – разногласия или спор </w:t>
      </w:r>
      <w:proofErr w:type="gramStart"/>
      <w:r w:rsidRPr="00FE564D">
        <w:rPr>
          <w:sz w:val="28"/>
          <w:szCs w:val="28"/>
        </w:rPr>
        <w:t>между</w:t>
      </w:r>
      <w:proofErr w:type="gramEnd"/>
      <w:r w:rsidRPr="00FE564D">
        <w:rPr>
          <w:sz w:val="28"/>
          <w:szCs w:val="28"/>
        </w:rPr>
        <w:t xml:space="preserve">: Единственным акционером и органами </w:t>
      </w:r>
      <w:r w:rsidR="000340E7" w:rsidRPr="00FE564D">
        <w:rPr>
          <w:sz w:val="28"/>
          <w:szCs w:val="28"/>
        </w:rPr>
        <w:t>Фонда</w:t>
      </w:r>
      <w:r w:rsidRPr="00FE564D">
        <w:rPr>
          <w:sz w:val="28"/>
          <w:szCs w:val="28"/>
        </w:rPr>
        <w:t xml:space="preserve"> или его дочерней организации; членами </w:t>
      </w:r>
      <w:r w:rsidR="00F551C8" w:rsidRPr="00FE564D">
        <w:rPr>
          <w:sz w:val="28"/>
          <w:szCs w:val="28"/>
        </w:rPr>
        <w:t xml:space="preserve">Совета </w:t>
      </w:r>
      <w:r w:rsidRPr="00FE564D">
        <w:rPr>
          <w:sz w:val="28"/>
          <w:szCs w:val="28"/>
        </w:rPr>
        <w:t xml:space="preserve">директоров и </w:t>
      </w:r>
      <w:r w:rsidR="00F551C8" w:rsidRPr="00FE564D">
        <w:rPr>
          <w:sz w:val="28"/>
          <w:szCs w:val="28"/>
        </w:rPr>
        <w:t>Правления</w:t>
      </w:r>
      <w:r w:rsidRPr="00FE564D">
        <w:rPr>
          <w:sz w:val="28"/>
          <w:szCs w:val="28"/>
        </w:rPr>
        <w:t>, руководителем Службы внутреннего аудита, корпоративным секретарем;</w:t>
      </w:r>
    </w:p>
    <w:p w:rsidR="00D24D99" w:rsidRPr="00FE564D" w:rsidRDefault="00D24D99" w:rsidP="00B62009">
      <w:pPr>
        <w:pStyle w:val="a7"/>
        <w:numPr>
          <w:ilvl w:val="0"/>
          <w:numId w:val="4"/>
        </w:numPr>
        <w:tabs>
          <w:tab w:val="left" w:pos="709"/>
        </w:tabs>
        <w:ind w:left="0" w:firstLine="426"/>
        <w:jc w:val="both"/>
        <w:rPr>
          <w:sz w:val="28"/>
          <w:szCs w:val="28"/>
        </w:rPr>
      </w:pPr>
      <w:proofErr w:type="gramStart"/>
      <w:r w:rsidRPr="00FE564D">
        <w:rPr>
          <w:sz w:val="28"/>
          <w:szCs w:val="28"/>
        </w:rPr>
        <w:t xml:space="preserve">ключевые показатели (индикаторы) деятельности (далее – КПД) – показатели, характеризующие уровень эффективности деятельности </w:t>
      </w:r>
      <w:r w:rsidR="00F551C8" w:rsidRPr="00FE564D">
        <w:rPr>
          <w:sz w:val="28"/>
          <w:szCs w:val="28"/>
        </w:rPr>
        <w:t>Фонда</w:t>
      </w:r>
      <w:r w:rsidRPr="00FE564D">
        <w:rPr>
          <w:sz w:val="28"/>
          <w:szCs w:val="28"/>
        </w:rPr>
        <w:t xml:space="preserve">, должностных лиц </w:t>
      </w:r>
      <w:r w:rsidR="00F551C8" w:rsidRPr="00FE564D">
        <w:rPr>
          <w:sz w:val="28"/>
          <w:szCs w:val="28"/>
        </w:rPr>
        <w:t>Фонда</w:t>
      </w:r>
      <w:r w:rsidRPr="00FE564D">
        <w:rPr>
          <w:sz w:val="28"/>
          <w:szCs w:val="28"/>
        </w:rPr>
        <w:t xml:space="preserve">, работников </w:t>
      </w:r>
      <w:r w:rsidR="00F551C8" w:rsidRPr="00FE564D">
        <w:rPr>
          <w:sz w:val="28"/>
          <w:szCs w:val="28"/>
        </w:rPr>
        <w:t>Фонда</w:t>
      </w:r>
      <w:r w:rsidRPr="00FE564D">
        <w:rPr>
          <w:sz w:val="28"/>
          <w:szCs w:val="28"/>
        </w:rPr>
        <w:t>, которые позволяют оценить эффективность их деятельности.</w:t>
      </w:r>
      <w:proofErr w:type="gramEnd"/>
      <w:r w:rsidRPr="00FE564D">
        <w:rPr>
          <w:sz w:val="28"/>
          <w:szCs w:val="28"/>
        </w:rPr>
        <w:t xml:space="preserve"> КПД имеют </w:t>
      </w:r>
      <w:r w:rsidR="00F76DA9" w:rsidRPr="00FE564D">
        <w:rPr>
          <w:sz w:val="28"/>
          <w:szCs w:val="28"/>
        </w:rPr>
        <w:t xml:space="preserve">измеримое </w:t>
      </w:r>
      <w:r w:rsidRPr="00FE564D">
        <w:rPr>
          <w:sz w:val="28"/>
          <w:szCs w:val="28"/>
        </w:rPr>
        <w:t xml:space="preserve">значение, утверждаемое для </w:t>
      </w:r>
      <w:r w:rsidR="00F551C8" w:rsidRPr="00FE564D">
        <w:rPr>
          <w:sz w:val="28"/>
          <w:szCs w:val="28"/>
        </w:rPr>
        <w:t>Фонда</w:t>
      </w:r>
      <w:r w:rsidRPr="00FE564D">
        <w:rPr>
          <w:sz w:val="28"/>
          <w:szCs w:val="28"/>
        </w:rPr>
        <w:t xml:space="preserve"> в стратегии развития и/или плане развития </w:t>
      </w:r>
      <w:r w:rsidR="00F551C8" w:rsidRPr="00FE564D">
        <w:rPr>
          <w:sz w:val="28"/>
          <w:szCs w:val="28"/>
        </w:rPr>
        <w:t>Фонда</w:t>
      </w:r>
      <w:r w:rsidRPr="00FE564D">
        <w:rPr>
          <w:sz w:val="28"/>
          <w:szCs w:val="28"/>
        </w:rPr>
        <w:t xml:space="preserve">, либо утверждаемое дифференцированно для каждого работника </w:t>
      </w:r>
      <w:r w:rsidR="002751CA" w:rsidRPr="00FE564D">
        <w:rPr>
          <w:sz w:val="28"/>
          <w:szCs w:val="28"/>
        </w:rPr>
        <w:t>Фонда</w:t>
      </w:r>
      <w:r w:rsidRPr="00FE564D">
        <w:rPr>
          <w:sz w:val="28"/>
          <w:szCs w:val="28"/>
        </w:rPr>
        <w:t xml:space="preserve"> и соответствующее результатам их деятельности за планируемые и отчетные периоды;</w:t>
      </w:r>
    </w:p>
    <w:p w:rsidR="00AC0004" w:rsidRPr="00FE564D" w:rsidRDefault="00D24D99" w:rsidP="00B62009">
      <w:pPr>
        <w:pStyle w:val="a7"/>
        <w:numPr>
          <w:ilvl w:val="0"/>
          <w:numId w:val="4"/>
        </w:numPr>
        <w:tabs>
          <w:tab w:val="left" w:pos="709"/>
        </w:tabs>
        <w:ind w:left="0" w:firstLine="426"/>
        <w:jc w:val="both"/>
        <w:rPr>
          <w:sz w:val="28"/>
          <w:szCs w:val="28"/>
        </w:rPr>
      </w:pPr>
      <w:r w:rsidRPr="00FE564D">
        <w:rPr>
          <w:sz w:val="28"/>
          <w:szCs w:val="28"/>
        </w:rPr>
        <w:t xml:space="preserve">независимый директор – член </w:t>
      </w:r>
      <w:r w:rsidR="002751CA" w:rsidRPr="00FE564D">
        <w:rPr>
          <w:sz w:val="28"/>
          <w:szCs w:val="28"/>
        </w:rPr>
        <w:t xml:space="preserve">Совета </w:t>
      </w:r>
      <w:r w:rsidRPr="00FE564D">
        <w:rPr>
          <w:sz w:val="28"/>
          <w:szCs w:val="28"/>
        </w:rPr>
        <w:t xml:space="preserve">директоров, который не является </w:t>
      </w:r>
      <w:proofErr w:type="spellStart"/>
      <w:r w:rsidRPr="00FE564D">
        <w:rPr>
          <w:sz w:val="28"/>
          <w:szCs w:val="28"/>
        </w:rPr>
        <w:t>аффилиированным</w:t>
      </w:r>
      <w:proofErr w:type="spellEnd"/>
      <w:r w:rsidRPr="00FE564D">
        <w:rPr>
          <w:sz w:val="28"/>
          <w:szCs w:val="28"/>
        </w:rPr>
        <w:t xml:space="preserve"> лицом </w:t>
      </w:r>
      <w:r w:rsidR="002751CA" w:rsidRPr="00FE564D">
        <w:rPr>
          <w:sz w:val="28"/>
          <w:szCs w:val="28"/>
        </w:rPr>
        <w:t xml:space="preserve">Фонда </w:t>
      </w:r>
      <w:r w:rsidRPr="00FE564D">
        <w:rPr>
          <w:sz w:val="28"/>
          <w:szCs w:val="28"/>
        </w:rPr>
        <w:t xml:space="preserve">и не являлся им в течение трех лет, предшествовавших его избранию в </w:t>
      </w:r>
      <w:r w:rsidR="002751CA" w:rsidRPr="00FE564D">
        <w:rPr>
          <w:sz w:val="28"/>
          <w:szCs w:val="28"/>
        </w:rPr>
        <w:t xml:space="preserve">Совет </w:t>
      </w:r>
      <w:r w:rsidRPr="00FE564D">
        <w:rPr>
          <w:sz w:val="28"/>
          <w:szCs w:val="28"/>
        </w:rPr>
        <w:t xml:space="preserve">директоров (за исключением случая его пребывания на должности независимого директора </w:t>
      </w:r>
      <w:r w:rsidR="002751CA" w:rsidRPr="00FE564D">
        <w:rPr>
          <w:sz w:val="28"/>
          <w:szCs w:val="28"/>
        </w:rPr>
        <w:t>Фонда</w:t>
      </w:r>
      <w:r w:rsidRPr="00FE564D">
        <w:rPr>
          <w:sz w:val="28"/>
          <w:szCs w:val="28"/>
        </w:rPr>
        <w:t xml:space="preserve">), не является </w:t>
      </w:r>
      <w:proofErr w:type="spellStart"/>
      <w:r w:rsidRPr="00FE564D">
        <w:rPr>
          <w:sz w:val="28"/>
          <w:szCs w:val="28"/>
        </w:rPr>
        <w:t>аффилиированным</w:t>
      </w:r>
      <w:proofErr w:type="spellEnd"/>
      <w:r w:rsidRPr="00FE564D">
        <w:rPr>
          <w:sz w:val="28"/>
          <w:szCs w:val="28"/>
        </w:rPr>
        <w:t xml:space="preserve"> лицом по отношению к </w:t>
      </w:r>
      <w:proofErr w:type="spellStart"/>
      <w:r w:rsidRPr="00FE564D">
        <w:rPr>
          <w:sz w:val="28"/>
          <w:szCs w:val="28"/>
        </w:rPr>
        <w:t>аффилиированным</w:t>
      </w:r>
      <w:proofErr w:type="spellEnd"/>
      <w:r w:rsidRPr="00FE564D">
        <w:rPr>
          <w:sz w:val="28"/>
          <w:szCs w:val="28"/>
        </w:rPr>
        <w:t xml:space="preserve"> лицам </w:t>
      </w:r>
      <w:r w:rsidR="002751CA" w:rsidRPr="00FE564D">
        <w:rPr>
          <w:sz w:val="28"/>
          <w:szCs w:val="28"/>
        </w:rPr>
        <w:t>Фонда</w:t>
      </w:r>
      <w:r w:rsidRPr="00FE564D">
        <w:rPr>
          <w:sz w:val="28"/>
          <w:szCs w:val="28"/>
        </w:rPr>
        <w:t xml:space="preserve">; </w:t>
      </w:r>
      <w:proofErr w:type="gramStart"/>
      <w:r w:rsidRPr="00FE564D">
        <w:rPr>
          <w:sz w:val="28"/>
          <w:szCs w:val="28"/>
        </w:rPr>
        <w:t xml:space="preserve">не связан подчиненностью с должностными лицами </w:t>
      </w:r>
      <w:r w:rsidR="000340E7" w:rsidRPr="00FE564D">
        <w:rPr>
          <w:sz w:val="28"/>
          <w:szCs w:val="28"/>
        </w:rPr>
        <w:t xml:space="preserve">Фонда </w:t>
      </w:r>
      <w:r w:rsidRPr="00FE564D">
        <w:rPr>
          <w:sz w:val="28"/>
          <w:szCs w:val="28"/>
        </w:rPr>
        <w:t xml:space="preserve">или его дочерней организации – </w:t>
      </w:r>
      <w:proofErr w:type="spellStart"/>
      <w:r w:rsidRPr="00FE564D">
        <w:rPr>
          <w:sz w:val="28"/>
          <w:szCs w:val="28"/>
        </w:rPr>
        <w:t>аффилиированных</w:t>
      </w:r>
      <w:proofErr w:type="spellEnd"/>
      <w:r w:rsidRPr="00FE564D">
        <w:rPr>
          <w:sz w:val="28"/>
          <w:szCs w:val="28"/>
        </w:rPr>
        <w:t xml:space="preserve"> лиц </w:t>
      </w:r>
      <w:r w:rsidR="002751CA" w:rsidRPr="00FE564D">
        <w:rPr>
          <w:sz w:val="28"/>
          <w:szCs w:val="28"/>
        </w:rPr>
        <w:t xml:space="preserve">Фонда </w:t>
      </w:r>
      <w:r w:rsidRPr="00FE564D">
        <w:rPr>
          <w:sz w:val="28"/>
          <w:szCs w:val="28"/>
        </w:rPr>
        <w:t xml:space="preserve">и не был связан подчиненностью с данными лицами в течение трех лет, предшествовавших его избранию в </w:t>
      </w:r>
      <w:r w:rsidR="002751CA" w:rsidRPr="00FE564D">
        <w:rPr>
          <w:sz w:val="28"/>
          <w:szCs w:val="28"/>
        </w:rPr>
        <w:t xml:space="preserve">Совет </w:t>
      </w:r>
      <w:r w:rsidRPr="00FE564D">
        <w:rPr>
          <w:sz w:val="28"/>
          <w:szCs w:val="28"/>
        </w:rPr>
        <w:t xml:space="preserve">директоров; не является государственным служащим; не является представителем </w:t>
      </w:r>
      <w:r w:rsidR="002751CA" w:rsidRPr="00FE564D">
        <w:rPr>
          <w:sz w:val="28"/>
          <w:szCs w:val="28"/>
        </w:rPr>
        <w:t xml:space="preserve">Единственного </w:t>
      </w:r>
      <w:r w:rsidRPr="00FE564D">
        <w:rPr>
          <w:sz w:val="28"/>
          <w:szCs w:val="28"/>
        </w:rPr>
        <w:t xml:space="preserve">акционера на заседаниях органов </w:t>
      </w:r>
      <w:r w:rsidR="002751CA" w:rsidRPr="00FE564D">
        <w:rPr>
          <w:sz w:val="28"/>
          <w:szCs w:val="28"/>
        </w:rPr>
        <w:t xml:space="preserve">Фонда </w:t>
      </w:r>
      <w:r w:rsidRPr="00FE564D">
        <w:rPr>
          <w:sz w:val="28"/>
          <w:szCs w:val="28"/>
        </w:rPr>
        <w:t xml:space="preserve">и не являлся им в течение трех лет, предшествовавших его избранию в </w:t>
      </w:r>
      <w:r w:rsidR="002751CA" w:rsidRPr="00FE564D">
        <w:rPr>
          <w:sz w:val="28"/>
          <w:szCs w:val="28"/>
        </w:rPr>
        <w:t xml:space="preserve">Совет </w:t>
      </w:r>
      <w:r w:rsidRPr="00FE564D">
        <w:rPr>
          <w:sz w:val="28"/>
          <w:szCs w:val="28"/>
        </w:rPr>
        <w:t>директоров;</w:t>
      </w:r>
      <w:proofErr w:type="gramEnd"/>
      <w:r w:rsidRPr="00FE564D">
        <w:rPr>
          <w:sz w:val="28"/>
          <w:szCs w:val="28"/>
        </w:rPr>
        <w:t xml:space="preserve"> не участвует в аудите </w:t>
      </w:r>
      <w:r w:rsidR="002751CA" w:rsidRPr="00FE564D">
        <w:rPr>
          <w:sz w:val="28"/>
          <w:szCs w:val="28"/>
        </w:rPr>
        <w:t xml:space="preserve">Фонда </w:t>
      </w:r>
      <w:r w:rsidRPr="00FE564D">
        <w:rPr>
          <w:sz w:val="28"/>
          <w:szCs w:val="28"/>
        </w:rPr>
        <w:t xml:space="preserve">в качестве аудитора, работающего в составе аудиторской организации, и не участвовал в таком аудите в течение трех лет, предшествовавших его избранию в </w:t>
      </w:r>
      <w:r w:rsidR="002751CA" w:rsidRPr="00FE564D">
        <w:rPr>
          <w:sz w:val="28"/>
          <w:szCs w:val="28"/>
        </w:rPr>
        <w:t xml:space="preserve">Совет </w:t>
      </w:r>
      <w:r w:rsidRPr="00FE564D">
        <w:rPr>
          <w:sz w:val="28"/>
          <w:szCs w:val="28"/>
        </w:rPr>
        <w:t>директоров;</w:t>
      </w:r>
    </w:p>
    <w:p w:rsidR="00D24D99" w:rsidRPr="00FE564D" w:rsidRDefault="00D24D99" w:rsidP="00B62009">
      <w:pPr>
        <w:pStyle w:val="a7"/>
        <w:numPr>
          <w:ilvl w:val="0"/>
          <w:numId w:val="4"/>
        </w:numPr>
        <w:tabs>
          <w:tab w:val="left" w:pos="709"/>
          <w:tab w:val="left" w:pos="851"/>
        </w:tabs>
        <w:ind w:left="0" w:firstLine="426"/>
        <w:jc w:val="both"/>
        <w:rPr>
          <w:sz w:val="28"/>
          <w:szCs w:val="28"/>
        </w:rPr>
      </w:pPr>
      <w:r w:rsidRPr="00FE564D">
        <w:rPr>
          <w:sz w:val="28"/>
          <w:szCs w:val="28"/>
        </w:rPr>
        <w:t xml:space="preserve">омбудсмен – лицо, назначаемое </w:t>
      </w:r>
      <w:r w:rsidR="002751CA" w:rsidRPr="00FE564D">
        <w:rPr>
          <w:sz w:val="28"/>
          <w:szCs w:val="28"/>
        </w:rPr>
        <w:t xml:space="preserve">Советом </w:t>
      </w:r>
      <w:r w:rsidRPr="00FE564D">
        <w:rPr>
          <w:sz w:val="28"/>
          <w:szCs w:val="28"/>
        </w:rPr>
        <w:t>директоров</w:t>
      </w:r>
      <w:r w:rsidR="000340E7" w:rsidRPr="00FE564D">
        <w:rPr>
          <w:sz w:val="28"/>
          <w:szCs w:val="28"/>
        </w:rPr>
        <w:t xml:space="preserve"> Фонда</w:t>
      </w:r>
      <w:r w:rsidRPr="00FE564D">
        <w:rPr>
          <w:sz w:val="28"/>
          <w:szCs w:val="28"/>
        </w:rPr>
        <w:t xml:space="preserve">, роль которого заключается в консультировании обратившихся к нему работников </w:t>
      </w:r>
      <w:r w:rsidR="002751CA" w:rsidRPr="00FE564D">
        <w:rPr>
          <w:sz w:val="28"/>
          <w:szCs w:val="28"/>
        </w:rPr>
        <w:t>Фонда</w:t>
      </w:r>
      <w:r w:rsidRPr="00FE564D">
        <w:rPr>
          <w:sz w:val="28"/>
          <w:szCs w:val="28"/>
        </w:rPr>
        <w:t xml:space="preserve">,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w:t>
      </w:r>
      <w:r w:rsidR="000340E7" w:rsidRPr="00FE564D">
        <w:rPr>
          <w:sz w:val="28"/>
          <w:szCs w:val="28"/>
        </w:rPr>
        <w:t>Фонда</w:t>
      </w:r>
      <w:r w:rsidR="00377B28" w:rsidRPr="00FE564D">
        <w:rPr>
          <w:sz w:val="28"/>
          <w:szCs w:val="28"/>
        </w:rPr>
        <w:t xml:space="preserve"> </w:t>
      </w:r>
      <w:r w:rsidRPr="00FE564D">
        <w:rPr>
          <w:sz w:val="28"/>
          <w:szCs w:val="28"/>
        </w:rPr>
        <w:t>или его дочерней организации;</w:t>
      </w:r>
    </w:p>
    <w:p w:rsidR="00D24D99" w:rsidRPr="00FE564D" w:rsidRDefault="00D24D99" w:rsidP="00B62009">
      <w:pPr>
        <w:pStyle w:val="a7"/>
        <w:numPr>
          <w:ilvl w:val="0"/>
          <w:numId w:val="4"/>
        </w:numPr>
        <w:tabs>
          <w:tab w:val="left" w:pos="709"/>
          <w:tab w:val="left" w:pos="851"/>
        </w:tabs>
        <w:ind w:left="0" w:firstLine="426"/>
        <w:jc w:val="both"/>
        <w:rPr>
          <w:sz w:val="28"/>
          <w:szCs w:val="28"/>
        </w:rPr>
      </w:pPr>
      <w:r w:rsidRPr="00FE564D">
        <w:rPr>
          <w:sz w:val="28"/>
          <w:szCs w:val="28"/>
        </w:rPr>
        <w:t>партнеры – поставщики и подрядчики, партнеры в совместных проектах;</w:t>
      </w:r>
    </w:p>
    <w:p w:rsidR="00D24D99" w:rsidRPr="00FE564D" w:rsidRDefault="00D24D99" w:rsidP="00B62009">
      <w:pPr>
        <w:pStyle w:val="a7"/>
        <w:numPr>
          <w:ilvl w:val="0"/>
          <w:numId w:val="4"/>
        </w:numPr>
        <w:tabs>
          <w:tab w:val="left" w:pos="709"/>
          <w:tab w:val="left" w:pos="851"/>
        </w:tabs>
        <w:ind w:left="0" w:firstLine="426"/>
        <w:jc w:val="both"/>
        <w:rPr>
          <w:sz w:val="28"/>
          <w:szCs w:val="28"/>
        </w:rPr>
      </w:pPr>
      <w:r w:rsidRPr="00FE564D">
        <w:rPr>
          <w:sz w:val="28"/>
          <w:szCs w:val="28"/>
        </w:rPr>
        <w:t xml:space="preserve">план развития – документ, определяющий основные направления деятельности, показатели финансово-хозяйственной деятельности и ключевые показатели деятельности </w:t>
      </w:r>
      <w:r w:rsidR="000340E7" w:rsidRPr="00FE564D">
        <w:rPr>
          <w:sz w:val="28"/>
          <w:szCs w:val="28"/>
        </w:rPr>
        <w:t xml:space="preserve">Фонда </w:t>
      </w:r>
      <w:r w:rsidRPr="00FE564D">
        <w:rPr>
          <w:sz w:val="28"/>
          <w:szCs w:val="28"/>
        </w:rPr>
        <w:t xml:space="preserve">или его дочерней организации на пятилетний период, утверждаемый </w:t>
      </w:r>
      <w:r w:rsidR="002751CA" w:rsidRPr="00FE564D">
        <w:rPr>
          <w:sz w:val="28"/>
          <w:szCs w:val="28"/>
        </w:rPr>
        <w:t xml:space="preserve">Советом </w:t>
      </w:r>
      <w:r w:rsidRPr="00FE564D">
        <w:rPr>
          <w:sz w:val="28"/>
          <w:szCs w:val="28"/>
        </w:rPr>
        <w:t>директоров;</w:t>
      </w:r>
    </w:p>
    <w:p w:rsidR="00D24D99" w:rsidRPr="00FE564D" w:rsidRDefault="00F551C8" w:rsidP="00B62009">
      <w:pPr>
        <w:pStyle w:val="a7"/>
        <w:numPr>
          <w:ilvl w:val="0"/>
          <w:numId w:val="4"/>
        </w:numPr>
        <w:tabs>
          <w:tab w:val="left" w:pos="709"/>
          <w:tab w:val="left" w:pos="851"/>
        </w:tabs>
        <w:ind w:left="0" w:firstLine="426"/>
        <w:jc w:val="both"/>
        <w:rPr>
          <w:sz w:val="28"/>
          <w:szCs w:val="28"/>
        </w:rPr>
      </w:pPr>
      <w:r w:rsidRPr="00FE564D">
        <w:rPr>
          <w:sz w:val="28"/>
          <w:szCs w:val="28"/>
        </w:rPr>
        <w:t xml:space="preserve">Правление </w:t>
      </w:r>
      <w:r w:rsidR="00D24D99" w:rsidRPr="00FE564D">
        <w:rPr>
          <w:sz w:val="28"/>
          <w:szCs w:val="28"/>
        </w:rPr>
        <w:t xml:space="preserve">– исполнительный орган </w:t>
      </w:r>
      <w:r w:rsidR="002751CA" w:rsidRPr="00FE564D">
        <w:rPr>
          <w:sz w:val="28"/>
          <w:szCs w:val="28"/>
        </w:rPr>
        <w:t>Фонда</w:t>
      </w:r>
      <w:r w:rsidR="00BD6918" w:rsidRPr="00FE564D">
        <w:rPr>
          <w:sz w:val="28"/>
          <w:szCs w:val="28"/>
        </w:rPr>
        <w:t>,</w:t>
      </w:r>
      <w:r w:rsidR="00D24D99" w:rsidRPr="00FE564D">
        <w:rPr>
          <w:sz w:val="28"/>
          <w:szCs w:val="28"/>
        </w:rPr>
        <w:t xml:space="preserve"> выступающий коллегиально</w:t>
      </w:r>
      <w:r w:rsidR="00BD6918" w:rsidRPr="00FE564D">
        <w:rPr>
          <w:sz w:val="28"/>
          <w:szCs w:val="28"/>
        </w:rPr>
        <w:t>;</w:t>
      </w:r>
    </w:p>
    <w:p w:rsidR="00D24D99" w:rsidRPr="00FE564D" w:rsidRDefault="00F551C8" w:rsidP="00B62009">
      <w:pPr>
        <w:pStyle w:val="a7"/>
        <w:numPr>
          <w:ilvl w:val="0"/>
          <w:numId w:val="4"/>
        </w:numPr>
        <w:tabs>
          <w:tab w:val="left" w:pos="709"/>
          <w:tab w:val="left" w:pos="851"/>
        </w:tabs>
        <w:ind w:left="0" w:firstLine="426"/>
        <w:jc w:val="both"/>
        <w:rPr>
          <w:sz w:val="28"/>
          <w:szCs w:val="28"/>
        </w:rPr>
      </w:pPr>
      <w:r w:rsidRPr="00FE564D">
        <w:rPr>
          <w:sz w:val="28"/>
          <w:szCs w:val="28"/>
        </w:rPr>
        <w:t xml:space="preserve">Совет </w:t>
      </w:r>
      <w:r w:rsidR="00D24D99" w:rsidRPr="00FE564D">
        <w:rPr>
          <w:sz w:val="28"/>
          <w:szCs w:val="28"/>
        </w:rPr>
        <w:t xml:space="preserve">директоров – орган управления в </w:t>
      </w:r>
      <w:r w:rsidR="002751CA" w:rsidRPr="00FE564D">
        <w:rPr>
          <w:sz w:val="28"/>
          <w:szCs w:val="28"/>
        </w:rPr>
        <w:t>Фонде</w:t>
      </w:r>
      <w:r w:rsidR="00D24D99" w:rsidRPr="00FE564D">
        <w:rPr>
          <w:sz w:val="28"/>
          <w:szCs w:val="28"/>
        </w:rPr>
        <w:t xml:space="preserve">, осуществляющий общее руководство его деятельностью, за исключением решения вопросов, отнесенных Законом Республики Казахстан «Об акционерных обществах» и/или </w:t>
      </w:r>
      <w:r w:rsidR="00D97208" w:rsidRPr="00FE564D">
        <w:rPr>
          <w:sz w:val="28"/>
          <w:szCs w:val="28"/>
        </w:rPr>
        <w:t xml:space="preserve">Уставом </w:t>
      </w:r>
      <w:r w:rsidR="002751CA" w:rsidRPr="00FE564D">
        <w:rPr>
          <w:sz w:val="28"/>
          <w:szCs w:val="28"/>
        </w:rPr>
        <w:t xml:space="preserve">Фонда </w:t>
      </w:r>
      <w:r w:rsidR="00D24D99" w:rsidRPr="00FE564D">
        <w:rPr>
          <w:sz w:val="28"/>
          <w:szCs w:val="28"/>
        </w:rPr>
        <w:t>к исключительной компетенции Единственного акционера;</w:t>
      </w:r>
    </w:p>
    <w:p w:rsidR="00D24D99" w:rsidRPr="00FE564D" w:rsidRDefault="00D24D99" w:rsidP="00B62009">
      <w:pPr>
        <w:pStyle w:val="a7"/>
        <w:numPr>
          <w:ilvl w:val="0"/>
          <w:numId w:val="4"/>
        </w:numPr>
        <w:tabs>
          <w:tab w:val="left" w:pos="709"/>
          <w:tab w:val="left" w:pos="851"/>
        </w:tabs>
        <w:ind w:left="0" w:firstLine="426"/>
        <w:jc w:val="both"/>
        <w:rPr>
          <w:sz w:val="28"/>
          <w:szCs w:val="28"/>
        </w:rPr>
      </w:pPr>
      <w:r w:rsidRPr="00FE564D">
        <w:rPr>
          <w:sz w:val="28"/>
          <w:szCs w:val="28"/>
        </w:rPr>
        <w:t xml:space="preserve">стратегия развития – документ, определяющий и обосновывающий миссию, видение, стратегические цели, задачи и ключевые показатели деятельности </w:t>
      </w:r>
      <w:r w:rsidR="002751CA" w:rsidRPr="00FE564D">
        <w:rPr>
          <w:sz w:val="28"/>
          <w:szCs w:val="28"/>
        </w:rPr>
        <w:t xml:space="preserve">Фонда </w:t>
      </w:r>
      <w:r w:rsidRPr="00FE564D">
        <w:rPr>
          <w:sz w:val="28"/>
          <w:szCs w:val="28"/>
        </w:rPr>
        <w:t xml:space="preserve">на десятилетний период, утверждаемый </w:t>
      </w:r>
      <w:r w:rsidR="002751CA" w:rsidRPr="00FE564D">
        <w:rPr>
          <w:sz w:val="28"/>
          <w:szCs w:val="28"/>
        </w:rPr>
        <w:t>решением Совета директоров</w:t>
      </w:r>
      <w:r w:rsidR="008259D3" w:rsidRPr="00FE564D">
        <w:rPr>
          <w:sz w:val="28"/>
          <w:szCs w:val="28"/>
        </w:rPr>
        <w:t>;</w:t>
      </w:r>
    </w:p>
    <w:p w:rsidR="00D24D99" w:rsidRPr="00FE564D" w:rsidRDefault="00D24D99" w:rsidP="00B62009">
      <w:pPr>
        <w:pStyle w:val="a7"/>
        <w:numPr>
          <w:ilvl w:val="0"/>
          <w:numId w:val="4"/>
        </w:numPr>
        <w:tabs>
          <w:tab w:val="left" w:pos="709"/>
          <w:tab w:val="left" w:pos="851"/>
        </w:tabs>
        <w:ind w:left="0" w:firstLine="426"/>
        <w:jc w:val="both"/>
        <w:rPr>
          <w:sz w:val="28"/>
          <w:szCs w:val="28"/>
        </w:rPr>
      </w:pPr>
      <w:r w:rsidRPr="00FE564D">
        <w:rPr>
          <w:sz w:val="28"/>
          <w:szCs w:val="28"/>
        </w:rPr>
        <w:t xml:space="preserve">устойчивое развитие – это развитие, при котором </w:t>
      </w:r>
      <w:r w:rsidR="000340E7" w:rsidRPr="00FE564D">
        <w:rPr>
          <w:sz w:val="28"/>
          <w:szCs w:val="28"/>
        </w:rPr>
        <w:t>Фонд</w:t>
      </w:r>
      <w:r w:rsidR="002F34F9" w:rsidRPr="00FE564D">
        <w:rPr>
          <w:sz w:val="28"/>
          <w:szCs w:val="28"/>
        </w:rPr>
        <w:t xml:space="preserve"> </w:t>
      </w:r>
      <w:r w:rsidRPr="00FE564D">
        <w:rPr>
          <w:sz w:val="28"/>
          <w:szCs w:val="28"/>
        </w:rPr>
        <w:t>и его дочерние организации управляют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w:t>
      </w:r>
    </w:p>
    <w:p w:rsidR="00D24D99" w:rsidRPr="00FE564D" w:rsidRDefault="00D24D99" w:rsidP="00B62009">
      <w:pPr>
        <w:pStyle w:val="a7"/>
        <w:numPr>
          <w:ilvl w:val="0"/>
          <w:numId w:val="4"/>
        </w:numPr>
        <w:tabs>
          <w:tab w:val="left" w:pos="709"/>
          <w:tab w:val="left" w:pos="851"/>
        </w:tabs>
        <w:ind w:left="0" w:firstLine="426"/>
        <w:jc w:val="both"/>
        <w:rPr>
          <w:sz w:val="28"/>
          <w:szCs w:val="28"/>
        </w:rPr>
      </w:pPr>
      <w:r w:rsidRPr="00FE564D">
        <w:rPr>
          <w:sz w:val="28"/>
          <w:szCs w:val="28"/>
        </w:rPr>
        <w:t xml:space="preserve">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w:t>
      </w:r>
      <w:r w:rsidR="002751CA" w:rsidRPr="00FE564D">
        <w:rPr>
          <w:sz w:val="28"/>
          <w:szCs w:val="28"/>
        </w:rPr>
        <w:t>Фонда</w:t>
      </w:r>
      <w:r w:rsidRPr="00FE564D">
        <w:rPr>
          <w:sz w:val="28"/>
          <w:szCs w:val="28"/>
        </w:rPr>
        <w:t xml:space="preserve">. В свою очередь, обязанность разумности проявляется в применении навыков, знаний и умений, обычно требуемых в подобной ситуации. </w:t>
      </w:r>
    </w:p>
    <w:p w:rsidR="00D24D99" w:rsidRPr="00FE564D" w:rsidRDefault="00D24D99" w:rsidP="00D24D99">
      <w:pPr>
        <w:tabs>
          <w:tab w:val="left" w:pos="1276"/>
        </w:tabs>
        <w:ind w:firstLine="426"/>
        <w:jc w:val="both"/>
        <w:rPr>
          <w:sz w:val="28"/>
          <w:szCs w:val="28"/>
        </w:rPr>
      </w:pPr>
      <w:r w:rsidRPr="00FE564D">
        <w:rPr>
          <w:sz w:val="28"/>
          <w:szCs w:val="28"/>
        </w:rPr>
        <w:t xml:space="preserve">К субъектам, связанным фидуциарными обязательствами по отношению к </w:t>
      </w:r>
      <w:r w:rsidR="00D517C3" w:rsidRPr="00FE564D">
        <w:rPr>
          <w:sz w:val="28"/>
          <w:szCs w:val="28"/>
        </w:rPr>
        <w:t xml:space="preserve">Фонду </w:t>
      </w:r>
      <w:r w:rsidRPr="00FE564D">
        <w:rPr>
          <w:sz w:val="28"/>
          <w:szCs w:val="28"/>
        </w:rPr>
        <w:t xml:space="preserve">относятся члены органов управления </w:t>
      </w:r>
      <w:r w:rsidR="00D517C3" w:rsidRPr="00FE564D">
        <w:rPr>
          <w:sz w:val="28"/>
          <w:szCs w:val="28"/>
        </w:rPr>
        <w:t>Фонда</w:t>
      </w:r>
      <w:r w:rsidRPr="00FE564D">
        <w:rPr>
          <w:sz w:val="28"/>
          <w:szCs w:val="28"/>
        </w:rPr>
        <w:t xml:space="preserve">, его работники, Единственный акционер, а также иные заинтересованные стороны. Например, члены органов управления </w:t>
      </w:r>
      <w:r w:rsidR="00D517C3" w:rsidRPr="00FE564D">
        <w:rPr>
          <w:sz w:val="28"/>
          <w:szCs w:val="28"/>
        </w:rPr>
        <w:t>Фонда</w:t>
      </w:r>
      <w:r w:rsidRPr="00FE564D">
        <w:rPr>
          <w:sz w:val="28"/>
          <w:szCs w:val="28"/>
        </w:rPr>
        <w:t xml:space="preserve">, его работники, а также Единственный акционер не вправе использовать </w:t>
      </w:r>
      <w:proofErr w:type="gramStart"/>
      <w:r w:rsidRPr="00FE564D">
        <w:rPr>
          <w:sz w:val="28"/>
          <w:szCs w:val="28"/>
        </w:rPr>
        <w:t>бизнес-возможности</w:t>
      </w:r>
      <w:proofErr w:type="gramEnd"/>
      <w:r w:rsidRPr="00FE564D">
        <w:rPr>
          <w:sz w:val="28"/>
          <w:szCs w:val="28"/>
        </w:rPr>
        <w:t xml:space="preserve"> </w:t>
      </w:r>
      <w:r w:rsidR="00D517C3" w:rsidRPr="00FE564D">
        <w:rPr>
          <w:sz w:val="28"/>
          <w:szCs w:val="28"/>
        </w:rPr>
        <w:t xml:space="preserve">Фонда </w:t>
      </w:r>
      <w:r w:rsidRPr="00FE564D">
        <w:rPr>
          <w:sz w:val="28"/>
          <w:szCs w:val="28"/>
        </w:rPr>
        <w:t xml:space="preserve">исключительно в собственных интересах. Обратное будет означать нарушение обязанности добросовестности по отношению к </w:t>
      </w:r>
      <w:r w:rsidR="00D517C3" w:rsidRPr="00FE564D">
        <w:rPr>
          <w:sz w:val="28"/>
          <w:szCs w:val="28"/>
        </w:rPr>
        <w:t>Фонду</w:t>
      </w:r>
      <w:r w:rsidR="00F23922" w:rsidRPr="00FE564D">
        <w:rPr>
          <w:sz w:val="28"/>
          <w:szCs w:val="28"/>
        </w:rPr>
        <w:t>;</w:t>
      </w:r>
    </w:p>
    <w:p w:rsidR="00D517C3" w:rsidRPr="00FE564D" w:rsidRDefault="00D517C3" w:rsidP="00B62009">
      <w:pPr>
        <w:pStyle w:val="a7"/>
        <w:numPr>
          <w:ilvl w:val="0"/>
          <w:numId w:val="4"/>
        </w:numPr>
        <w:tabs>
          <w:tab w:val="left" w:pos="709"/>
          <w:tab w:val="left" w:pos="851"/>
        </w:tabs>
        <w:ind w:left="0" w:firstLine="426"/>
        <w:jc w:val="both"/>
        <w:rPr>
          <w:color w:val="auto"/>
          <w:sz w:val="28"/>
          <w:szCs w:val="28"/>
        </w:rPr>
      </w:pPr>
      <w:r w:rsidRPr="00FE564D">
        <w:rPr>
          <w:sz w:val="28"/>
          <w:szCs w:val="28"/>
        </w:rPr>
        <w:t xml:space="preserve">Фонд – </w:t>
      </w:r>
      <w:r w:rsidRPr="00FE564D">
        <w:rPr>
          <w:color w:val="auto"/>
          <w:sz w:val="28"/>
          <w:szCs w:val="28"/>
        </w:rPr>
        <w:t>юридическое лицо, осуществляющее свою деятельность в соответствии с Конституцией Республики Казахстан, Гражданским кодексом Республики Казахстан, Законом Республики Казахстан «Об акционерных обществах» (далее – Закон) и иными нормативными правовыми актами Республики Казахстан, а также Уставом Фонда</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Термины, применяемые, но не определенные в настоящем Кодексе, используются в том смысле, в котором они используются в законодательстве</w:t>
      </w:r>
      <w:r w:rsidR="0068462A" w:rsidRPr="00FE564D">
        <w:rPr>
          <w:sz w:val="28"/>
          <w:szCs w:val="28"/>
        </w:rPr>
        <w:t xml:space="preserve"> Республики Казахстан</w:t>
      </w:r>
      <w:r w:rsidRPr="00FE564D">
        <w:rPr>
          <w:sz w:val="28"/>
          <w:szCs w:val="28"/>
        </w:rPr>
        <w:t>, Уставе</w:t>
      </w:r>
      <w:r w:rsidR="00D517C3" w:rsidRPr="00FE564D">
        <w:rPr>
          <w:sz w:val="28"/>
          <w:szCs w:val="28"/>
        </w:rPr>
        <w:t xml:space="preserve"> Фонда</w:t>
      </w:r>
      <w:r w:rsidRPr="00FE564D">
        <w:rPr>
          <w:sz w:val="28"/>
          <w:szCs w:val="28"/>
        </w:rPr>
        <w:t>.</w:t>
      </w:r>
    </w:p>
    <w:p w:rsidR="004F65CC" w:rsidRPr="00FE564D" w:rsidRDefault="004F65CC" w:rsidP="004F65CC">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E71667" w:rsidRPr="00FE564D" w:rsidRDefault="00E71667" w:rsidP="00D24D99">
      <w:pPr>
        <w:tabs>
          <w:tab w:val="left" w:pos="851"/>
        </w:tabs>
        <w:ind w:firstLine="426"/>
        <w:jc w:val="both"/>
        <w:rPr>
          <w:sz w:val="28"/>
          <w:szCs w:val="28"/>
        </w:rPr>
      </w:pPr>
    </w:p>
    <w:p w:rsidR="00D24D99" w:rsidRPr="00FE564D" w:rsidRDefault="00D24D99" w:rsidP="00D24D99">
      <w:pPr>
        <w:pStyle w:val="1"/>
      </w:pPr>
      <w:bookmarkStart w:id="13" w:name="SUB800"/>
      <w:bookmarkEnd w:id="13"/>
      <w:r w:rsidRPr="00FE564D">
        <w:rPr>
          <w:rStyle w:val="s0"/>
          <w:color w:val="auto"/>
          <w:sz w:val="28"/>
          <w:szCs w:val="28"/>
        </w:rPr>
        <w:t> </w:t>
      </w:r>
      <w:bookmarkStart w:id="14" w:name="SUB900"/>
      <w:bookmarkStart w:id="15" w:name="_Toc482695668"/>
      <w:bookmarkEnd w:id="14"/>
      <w:r w:rsidR="007A5D8E" w:rsidRPr="00FE564D">
        <w:rPr>
          <w:rStyle w:val="s0"/>
          <w:color w:val="auto"/>
          <w:sz w:val="28"/>
          <w:szCs w:val="28"/>
        </w:rPr>
        <w:t xml:space="preserve">Глава 2. </w:t>
      </w:r>
      <w:r w:rsidRPr="00FE564D">
        <w:rPr>
          <w:rStyle w:val="s1"/>
          <w:b/>
          <w:color w:val="auto"/>
          <w:sz w:val="28"/>
          <w:szCs w:val="28"/>
        </w:rPr>
        <w:t xml:space="preserve">Информация о </w:t>
      </w:r>
      <w:bookmarkEnd w:id="15"/>
      <w:r w:rsidR="00AD08D1" w:rsidRPr="00FE564D">
        <w:rPr>
          <w:rStyle w:val="s1"/>
          <w:b/>
          <w:color w:val="auto"/>
          <w:sz w:val="28"/>
          <w:szCs w:val="28"/>
        </w:rPr>
        <w:t>Фонде</w:t>
      </w:r>
    </w:p>
    <w:p w:rsidR="00AD08D1" w:rsidRPr="00FE564D" w:rsidRDefault="00AC0004" w:rsidP="00B62009">
      <w:pPr>
        <w:pStyle w:val="a7"/>
        <w:numPr>
          <w:ilvl w:val="0"/>
          <w:numId w:val="3"/>
        </w:numPr>
        <w:tabs>
          <w:tab w:val="left" w:pos="851"/>
        </w:tabs>
        <w:ind w:left="0" w:firstLine="360"/>
        <w:jc w:val="both"/>
        <w:rPr>
          <w:sz w:val="28"/>
          <w:szCs w:val="28"/>
        </w:rPr>
      </w:pPr>
      <w:bookmarkStart w:id="16" w:name="z32"/>
      <w:bookmarkStart w:id="17" w:name="z38"/>
      <w:bookmarkStart w:id="18" w:name="z39"/>
      <w:bookmarkStart w:id="19" w:name="z40"/>
      <w:bookmarkStart w:id="20" w:name="z41"/>
      <w:bookmarkStart w:id="21" w:name="z43"/>
      <w:bookmarkStart w:id="22" w:name="z44"/>
      <w:bookmarkStart w:id="23" w:name="SUB1000"/>
      <w:bookmarkStart w:id="24" w:name="SUB1100"/>
      <w:bookmarkEnd w:id="16"/>
      <w:bookmarkEnd w:id="17"/>
      <w:bookmarkEnd w:id="18"/>
      <w:bookmarkEnd w:id="19"/>
      <w:bookmarkEnd w:id="20"/>
      <w:bookmarkEnd w:id="21"/>
      <w:bookmarkEnd w:id="22"/>
      <w:bookmarkEnd w:id="23"/>
      <w:bookmarkEnd w:id="24"/>
      <w:r w:rsidRPr="00FE564D">
        <w:rPr>
          <w:rStyle w:val="s0"/>
          <w:color w:val="auto"/>
          <w:sz w:val="28"/>
          <w:szCs w:val="28"/>
        </w:rPr>
        <w:t xml:space="preserve"> </w:t>
      </w:r>
      <w:r w:rsidR="00AD08D1" w:rsidRPr="00FE564D">
        <w:rPr>
          <w:sz w:val="28"/>
          <w:szCs w:val="28"/>
        </w:rPr>
        <w:t>Фонд создан на основании постановления Правительства Республики Казахстан от 26 апреля 1997 года №665 «О создании фонда развития малого предпринимательства».</w:t>
      </w:r>
    </w:p>
    <w:p w:rsidR="00AD08D1" w:rsidRPr="00FE564D" w:rsidRDefault="00AD08D1" w:rsidP="00AC0004">
      <w:pPr>
        <w:pStyle w:val="28"/>
        <w:shd w:val="clear" w:color="auto" w:fill="auto"/>
        <w:spacing w:before="0" w:line="240" w:lineRule="auto"/>
        <w:ind w:firstLine="460"/>
        <w:rPr>
          <w:rFonts w:ascii="Times New Roman" w:eastAsia="Times New Roman" w:hAnsi="Times New Roman" w:cs="Times New Roman"/>
          <w:color w:val="000000"/>
          <w:sz w:val="28"/>
          <w:szCs w:val="28"/>
          <w:lang w:eastAsia="ru-RU"/>
        </w:rPr>
      </w:pPr>
      <w:r w:rsidRPr="00FE564D">
        <w:rPr>
          <w:rFonts w:ascii="Times New Roman" w:eastAsia="Times New Roman" w:hAnsi="Times New Roman" w:cs="Times New Roman"/>
          <w:color w:val="000000"/>
          <w:sz w:val="28"/>
          <w:szCs w:val="28"/>
          <w:lang w:eastAsia="ru-RU"/>
        </w:rPr>
        <w:t>В соответствии с Указом Президента Республики Казахстан «О некоторых мерах по оптимизации системы управления институтами развития, финансовыми организациями и развития национальной экономики» №571 от 22</w:t>
      </w:r>
      <w:r w:rsidR="009C70A4" w:rsidRPr="00FE564D">
        <w:rPr>
          <w:rFonts w:ascii="Times New Roman" w:eastAsia="Times New Roman" w:hAnsi="Times New Roman" w:cs="Times New Roman"/>
          <w:color w:val="000000"/>
          <w:sz w:val="28"/>
          <w:szCs w:val="28"/>
          <w:lang w:eastAsia="ru-RU"/>
        </w:rPr>
        <w:t xml:space="preserve"> мая </w:t>
      </w:r>
      <w:r w:rsidRPr="00FE564D">
        <w:rPr>
          <w:rFonts w:ascii="Times New Roman" w:eastAsia="Times New Roman" w:hAnsi="Times New Roman" w:cs="Times New Roman"/>
          <w:color w:val="000000"/>
          <w:sz w:val="28"/>
          <w:szCs w:val="28"/>
          <w:lang w:eastAsia="ru-RU"/>
        </w:rPr>
        <w:t xml:space="preserve">2013 </w:t>
      </w:r>
      <w:r w:rsidR="009C70A4" w:rsidRPr="00FE564D">
        <w:rPr>
          <w:rFonts w:ascii="Times New Roman" w:eastAsia="Times New Roman" w:hAnsi="Times New Roman" w:cs="Times New Roman"/>
          <w:color w:val="000000"/>
          <w:sz w:val="28"/>
          <w:szCs w:val="28"/>
          <w:lang w:eastAsia="ru-RU"/>
        </w:rPr>
        <w:t>года,</w:t>
      </w:r>
      <w:r w:rsidRPr="00FE564D">
        <w:rPr>
          <w:rFonts w:ascii="Times New Roman" w:eastAsia="Times New Roman" w:hAnsi="Times New Roman" w:cs="Times New Roman"/>
          <w:color w:val="000000"/>
          <w:sz w:val="28"/>
          <w:szCs w:val="28"/>
          <w:lang w:eastAsia="ru-RU"/>
        </w:rPr>
        <w:t xml:space="preserve"> Единственным акционером Фонда является Акционерное общество «Национальный управляющий холдинг «</w:t>
      </w:r>
      <w:proofErr w:type="spellStart"/>
      <w:r w:rsidRPr="00FE564D">
        <w:rPr>
          <w:rFonts w:ascii="Times New Roman" w:eastAsia="Times New Roman" w:hAnsi="Times New Roman" w:cs="Times New Roman"/>
          <w:color w:val="000000"/>
          <w:sz w:val="28"/>
          <w:szCs w:val="28"/>
          <w:lang w:eastAsia="ru-RU"/>
        </w:rPr>
        <w:t>Байтерек</w:t>
      </w:r>
      <w:proofErr w:type="spellEnd"/>
      <w:r w:rsidRPr="00FE564D">
        <w:rPr>
          <w:rFonts w:ascii="Times New Roman" w:eastAsia="Times New Roman" w:hAnsi="Times New Roman" w:cs="Times New Roman"/>
          <w:color w:val="000000"/>
          <w:sz w:val="28"/>
          <w:szCs w:val="28"/>
          <w:lang w:eastAsia="ru-RU"/>
        </w:rPr>
        <w:t>».</w:t>
      </w:r>
    </w:p>
    <w:p w:rsidR="00AD08D1" w:rsidRPr="00FE564D" w:rsidRDefault="00AD08D1" w:rsidP="00AC0004">
      <w:pPr>
        <w:pStyle w:val="28"/>
        <w:shd w:val="clear" w:color="auto" w:fill="auto"/>
        <w:spacing w:before="0" w:line="240" w:lineRule="auto"/>
        <w:ind w:firstLine="460"/>
        <w:rPr>
          <w:rFonts w:ascii="Times New Roman" w:hAnsi="Times New Roman" w:cs="Times New Roman"/>
          <w:color w:val="000000"/>
          <w:sz w:val="28"/>
          <w:szCs w:val="28"/>
        </w:rPr>
      </w:pPr>
      <w:r w:rsidRPr="00FE564D">
        <w:rPr>
          <w:rFonts w:ascii="Times New Roman" w:hAnsi="Times New Roman" w:cs="Times New Roman"/>
          <w:color w:val="000000"/>
          <w:sz w:val="28"/>
          <w:szCs w:val="28"/>
          <w:lang w:eastAsia="ru-RU"/>
        </w:rPr>
        <w:t>Миссией Фонда является активная роль в устойчивом развитии микро, малого и среднего предпринимательства в Казахстане, посредством реализации комплексных и эффективных инструментов поддержки.</w:t>
      </w:r>
    </w:p>
    <w:p w:rsidR="00AD08D1" w:rsidRPr="00FE564D" w:rsidRDefault="00AD08D1" w:rsidP="00AC0004">
      <w:pPr>
        <w:pStyle w:val="28"/>
        <w:shd w:val="clear" w:color="auto" w:fill="auto"/>
        <w:spacing w:before="0" w:line="240" w:lineRule="auto"/>
        <w:ind w:firstLine="460"/>
        <w:rPr>
          <w:rFonts w:ascii="Times New Roman" w:hAnsi="Times New Roman" w:cs="Times New Roman"/>
          <w:color w:val="000000"/>
          <w:sz w:val="28"/>
          <w:szCs w:val="28"/>
        </w:rPr>
      </w:pPr>
      <w:r w:rsidRPr="00FE564D">
        <w:rPr>
          <w:rFonts w:ascii="Times New Roman" w:hAnsi="Times New Roman" w:cs="Times New Roman"/>
          <w:color w:val="000000"/>
          <w:sz w:val="28"/>
          <w:szCs w:val="28"/>
          <w:lang w:eastAsia="ru-RU"/>
        </w:rPr>
        <w:t xml:space="preserve">Видение Фонда к 2023 году – национальный институт развития – инициатор и </w:t>
      </w:r>
      <w:proofErr w:type="spellStart"/>
      <w:r w:rsidRPr="00FE564D">
        <w:rPr>
          <w:rFonts w:ascii="Times New Roman" w:hAnsi="Times New Roman" w:cs="Times New Roman"/>
          <w:color w:val="000000"/>
          <w:sz w:val="28"/>
          <w:szCs w:val="28"/>
          <w:lang w:eastAsia="ru-RU"/>
        </w:rPr>
        <w:t>реализатор</w:t>
      </w:r>
      <w:proofErr w:type="spellEnd"/>
      <w:r w:rsidRPr="00FE564D">
        <w:rPr>
          <w:rFonts w:ascii="Times New Roman" w:hAnsi="Times New Roman" w:cs="Times New Roman"/>
          <w:color w:val="000000"/>
          <w:sz w:val="28"/>
          <w:szCs w:val="28"/>
          <w:lang w:eastAsia="ru-RU"/>
        </w:rPr>
        <w:t xml:space="preserve"> программ по поддержке и развитию микро, малого и среднего предпринимательства в Казахстане.</w:t>
      </w:r>
    </w:p>
    <w:p w:rsidR="00AD08D1" w:rsidRPr="00FE564D" w:rsidRDefault="00AD08D1" w:rsidP="00B62009">
      <w:pPr>
        <w:pStyle w:val="a7"/>
        <w:numPr>
          <w:ilvl w:val="0"/>
          <w:numId w:val="3"/>
        </w:numPr>
        <w:tabs>
          <w:tab w:val="left" w:pos="851"/>
        </w:tabs>
        <w:ind w:left="0" w:firstLine="360"/>
        <w:jc w:val="both"/>
        <w:rPr>
          <w:rFonts w:eastAsia="Arial"/>
          <w:sz w:val="28"/>
          <w:szCs w:val="28"/>
        </w:rPr>
      </w:pPr>
      <w:r w:rsidRPr="00FE564D">
        <w:rPr>
          <w:rFonts w:eastAsia="Arial"/>
          <w:sz w:val="28"/>
          <w:szCs w:val="28"/>
        </w:rPr>
        <w:t>Фонд ставит во главу своей деятельности следующие ценности:</w:t>
      </w:r>
    </w:p>
    <w:p w:rsidR="00052511" w:rsidRPr="00FE564D" w:rsidRDefault="00052511" w:rsidP="00052511">
      <w:pPr>
        <w:pStyle w:val="a7"/>
        <w:numPr>
          <w:ilvl w:val="0"/>
          <w:numId w:val="37"/>
        </w:numPr>
        <w:tabs>
          <w:tab w:val="left" w:pos="993"/>
        </w:tabs>
        <w:jc w:val="both"/>
        <w:rPr>
          <w:rFonts w:eastAsia="Arial"/>
          <w:sz w:val="28"/>
          <w:szCs w:val="28"/>
        </w:rPr>
      </w:pPr>
      <w:r w:rsidRPr="00FE564D">
        <w:rPr>
          <w:rFonts w:eastAsia="Arial"/>
          <w:sz w:val="28"/>
          <w:szCs w:val="28"/>
        </w:rPr>
        <w:t>ответственность: за намерения и действия;</w:t>
      </w:r>
    </w:p>
    <w:p w:rsidR="00052511" w:rsidRPr="00FE564D" w:rsidRDefault="00052511" w:rsidP="00052511">
      <w:pPr>
        <w:pStyle w:val="a7"/>
        <w:numPr>
          <w:ilvl w:val="0"/>
          <w:numId w:val="37"/>
        </w:numPr>
        <w:tabs>
          <w:tab w:val="left" w:pos="993"/>
        </w:tabs>
        <w:jc w:val="both"/>
        <w:rPr>
          <w:rFonts w:eastAsia="Arial"/>
          <w:sz w:val="28"/>
          <w:szCs w:val="28"/>
        </w:rPr>
      </w:pPr>
      <w:r w:rsidRPr="00FE564D">
        <w:rPr>
          <w:rFonts w:eastAsia="Arial"/>
          <w:sz w:val="28"/>
          <w:szCs w:val="28"/>
        </w:rPr>
        <w:t>профессионализм: высокая подготовленность к выполнению задач профессиональной деятельности;</w:t>
      </w:r>
    </w:p>
    <w:p w:rsidR="00052511" w:rsidRPr="00FE564D" w:rsidRDefault="00052511" w:rsidP="00052511">
      <w:pPr>
        <w:pStyle w:val="a7"/>
        <w:numPr>
          <w:ilvl w:val="0"/>
          <w:numId w:val="37"/>
        </w:numPr>
        <w:tabs>
          <w:tab w:val="left" w:pos="993"/>
        </w:tabs>
        <w:jc w:val="both"/>
        <w:rPr>
          <w:rFonts w:eastAsia="Arial"/>
          <w:sz w:val="28"/>
          <w:szCs w:val="28"/>
        </w:rPr>
      </w:pPr>
      <w:r w:rsidRPr="00FE564D">
        <w:rPr>
          <w:rFonts w:eastAsia="Arial"/>
          <w:sz w:val="28"/>
          <w:szCs w:val="28"/>
        </w:rPr>
        <w:t>команда: сотрудничество для достижения более высоких результатов от совместной деятельности;</w:t>
      </w:r>
    </w:p>
    <w:p w:rsidR="00052511" w:rsidRPr="00FE564D" w:rsidRDefault="00052511" w:rsidP="00052511">
      <w:pPr>
        <w:pStyle w:val="a7"/>
        <w:numPr>
          <w:ilvl w:val="0"/>
          <w:numId w:val="37"/>
        </w:numPr>
        <w:tabs>
          <w:tab w:val="left" w:pos="993"/>
        </w:tabs>
        <w:jc w:val="both"/>
        <w:rPr>
          <w:rFonts w:eastAsia="Arial"/>
          <w:sz w:val="28"/>
          <w:szCs w:val="28"/>
        </w:rPr>
      </w:pPr>
      <w:r w:rsidRPr="00FE564D">
        <w:rPr>
          <w:rFonts w:eastAsia="Arial"/>
          <w:sz w:val="28"/>
          <w:szCs w:val="28"/>
        </w:rPr>
        <w:t>честность: честность внутри Фонда и к своим партнерам;</w:t>
      </w:r>
    </w:p>
    <w:p w:rsidR="004F65CC" w:rsidRPr="00FE564D" w:rsidRDefault="00052511" w:rsidP="00052511">
      <w:pPr>
        <w:pStyle w:val="28"/>
        <w:numPr>
          <w:ilvl w:val="0"/>
          <w:numId w:val="37"/>
        </w:numPr>
        <w:shd w:val="clear" w:color="auto" w:fill="auto"/>
        <w:tabs>
          <w:tab w:val="left" w:pos="772"/>
        </w:tabs>
        <w:spacing w:before="0" w:line="240" w:lineRule="auto"/>
        <w:rPr>
          <w:rFonts w:ascii="Times New Roman" w:hAnsi="Times New Roman" w:cs="Times New Roman"/>
          <w:color w:val="000000"/>
          <w:sz w:val="28"/>
          <w:szCs w:val="28"/>
          <w:lang w:eastAsia="ru-RU"/>
        </w:rPr>
      </w:pPr>
      <w:r w:rsidRPr="00FE564D">
        <w:rPr>
          <w:rFonts w:ascii="Times New Roman" w:hAnsi="Times New Roman" w:cs="Times New Roman"/>
          <w:color w:val="000000"/>
          <w:sz w:val="28"/>
          <w:szCs w:val="28"/>
          <w:lang w:eastAsia="ru-RU"/>
        </w:rPr>
        <w:t>социальная ответственность: ответственность за влияние деятельности Фонда на заинтересованные стороны общественной сферы.</w:t>
      </w:r>
    </w:p>
    <w:p w:rsidR="00D24D99" w:rsidRPr="00FE564D" w:rsidRDefault="004F65CC" w:rsidP="004F65CC">
      <w:pPr>
        <w:pStyle w:val="28"/>
        <w:shd w:val="clear" w:color="auto" w:fill="auto"/>
        <w:tabs>
          <w:tab w:val="left" w:pos="772"/>
        </w:tabs>
        <w:spacing w:before="0" w:line="240" w:lineRule="auto"/>
        <w:ind w:left="720"/>
        <w:rPr>
          <w:rFonts w:ascii="Times New Roman" w:hAnsi="Times New Roman" w:cs="Times New Roman"/>
          <w:color w:val="FF0000"/>
          <w:sz w:val="28"/>
          <w:szCs w:val="28"/>
          <w:lang w:eastAsia="ru-RU"/>
        </w:rPr>
      </w:pPr>
      <w:r w:rsidRPr="00FE564D">
        <w:rPr>
          <w:rFonts w:ascii="Times New Roman" w:hAnsi="Times New Roman" w:cs="Times New Roman"/>
          <w:color w:val="FF0000"/>
          <w:sz w:val="24"/>
          <w:szCs w:val="28"/>
        </w:rPr>
        <w:t>(Решение Единственного акционера от 25 декабря 2019г., №61/19)</w:t>
      </w:r>
      <w:r w:rsidR="00D24D99" w:rsidRPr="00FE564D">
        <w:rPr>
          <w:rFonts w:ascii="Times New Roman" w:hAnsi="Times New Roman" w:cs="Times New Roman"/>
          <w:color w:val="FF0000"/>
          <w:sz w:val="28"/>
          <w:szCs w:val="28"/>
          <w:lang w:eastAsia="ru-RU"/>
        </w:rPr>
        <w:t> </w:t>
      </w:r>
    </w:p>
    <w:p w:rsidR="00D24D99" w:rsidRPr="00FE564D" w:rsidRDefault="00D24D99" w:rsidP="00D24D99">
      <w:pPr>
        <w:jc w:val="center"/>
        <w:rPr>
          <w:color w:val="auto"/>
          <w:sz w:val="28"/>
          <w:szCs w:val="28"/>
        </w:rPr>
      </w:pPr>
      <w:r w:rsidRPr="00FE564D">
        <w:rPr>
          <w:rStyle w:val="s1"/>
          <w:color w:val="auto"/>
          <w:sz w:val="28"/>
          <w:szCs w:val="28"/>
        </w:rPr>
        <w:t> </w:t>
      </w:r>
    </w:p>
    <w:p w:rsidR="00D24D99" w:rsidRPr="00FE564D" w:rsidRDefault="002D56ED" w:rsidP="00D24D99">
      <w:pPr>
        <w:pStyle w:val="1"/>
        <w:rPr>
          <w:b w:val="0"/>
        </w:rPr>
      </w:pPr>
      <w:bookmarkStart w:id="25" w:name="SUB1200"/>
      <w:bookmarkStart w:id="26" w:name="_Toc482560507"/>
      <w:bookmarkStart w:id="27" w:name="_Toc482695669"/>
      <w:bookmarkEnd w:id="25"/>
      <w:r w:rsidRPr="00FE564D">
        <w:rPr>
          <w:rStyle w:val="s1"/>
          <w:b/>
          <w:color w:val="auto"/>
          <w:sz w:val="28"/>
          <w:szCs w:val="28"/>
        </w:rPr>
        <w:t>Глава 3</w:t>
      </w:r>
      <w:r w:rsidR="00D24D99" w:rsidRPr="00FE564D">
        <w:rPr>
          <w:rStyle w:val="s1"/>
          <w:b/>
          <w:color w:val="auto"/>
          <w:sz w:val="28"/>
          <w:szCs w:val="28"/>
        </w:rPr>
        <w:t xml:space="preserve">. </w:t>
      </w:r>
      <w:bookmarkEnd w:id="26"/>
      <w:r w:rsidR="00D24D99" w:rsidRPr="00FE564D">
        <w:rPr>
          <w:rStyle w:val="s1"/>
          <w:b/>
          <w:bCs/>
          <w:color w:val="auto"/>
          <w:sz w:val="28"/>
          <w:szCs w:val="24"/>
        </w:rPr>
        <w:t xml:space="preserve">Принципы корпоративного управления </w:t>
      </w:r>
      <w:bookmarkEnd w:id="27"/>
      <w:r w:rsidR="00682C77" w:rsidRPr="00FE564D">
        <w:rPr>
          <w:rStyle w:val="s1"/>
          <w:b/>
          <w:bCs/>
          <w:color w:val="auto"/>
          <w:sz w:val="28"/>
          <w:szCs w:val="24"/>
        </w:rPr>
        <w:t>Фонда</w:t>
      </w:r>
    </w:p>
    <w:p w:rsidR="00D24D99" w:rsidRPr="00FE564D" w:rsidRDefault="00D24D99" w:rsidP="00D24D99">
      <w:pPr>
        <w:pStyle w:val="2"/>
      </w:pPr>
      <w:bookmarkStart w:id="28" w:name="_Toc482560508"/>
      <w:bookmarkStart w:id="29" w:name="_Toc482695670"/>
      <w:r w:rsidRPr="00FE564D">
        <w:rPr>
          <w:rStyle w:val="s1"/>
          <w:rFonts w:cstheme="majorBidi"/>
          <w:b/>
          <w:bCs w:val="0"/>
          <w:color w:val="auto"/>
          <w:sz w:val="28"/>
          <w:szCs w:val="26"/>
        </w:rPr>
        <w:t>Определение и принципы</w:t>
      </w:r>
      <w:bookmarkEnd w:id="28"/>
      <w:bookmarkEnd w:id="29"/>
    </w:p>
    <w:p w:rsidR="00D24D99" w:rsidRPr="00FE564D" w:rsidRDefault="00D24D99" w:rsidP="00D24D99">
      <w:pPr>
        <w:jc w:val="center"/>
        <w:rPr>
          <w:color w:val="auto"/>
          <w:sz w:val="28"/>
          <w:szCs w:val="28"/>
        </w:rPr>
      </w:pPr>
      <w:r w:rsidRPr="00FE564D">
        <w:rPr>
          <w:rStyle w:val="s1"/>
          <w:color w:val="auto"/>
          <w:sz w:val="28"/>
          <w:szCs w:val="28"/>
        </w:rPr>
        <w:t> </w:t>
      </w:r>
    </w:p>
    <w:p w:rsidR="00D24D99" w:rsidRPr="00FE564D" w:rsidRDefault="00D24D99" w:rsidP="00B62009">
      <w:pPr>
        <w:pStyle w:val="a7"/>
        <w:numPr>
          <w:ilvl w:val="0"/>
          <w:numId w:val="3"/>
        </w:numPr>
        <w:tabs>
          <w:tab w:val="left" w:pos="851"/>
        </w:tabs>
        <w:ind w:left="0" w:firstLine="360"/>
        <w:jc w:val="both"/>
        <w:rPr>
          <w:color w:val="auto"/>
          <w:sz w:val="28"/>
          <w:szCs w:val="28"/>
        </w:rPr>
      </w:pPr>
      <w:r w:rsidRPr="00FE564D">
        <w:rPr>
          <w:rStyle w:val="s0"/>
          <w:color w:val="auto"/>
          <w:sz w:val="28"/>
          <w:szCs w:val="28"/>
        </w:rPr>
        <w:t xml:space="preserve">Под корпоративным управлением понимается совокупность процессов, обеспечивающих управление и </w:t>
      </w:r>
      <w:proofErr w:type="gramStart"/>
      <w:r w:rsidRPr="00FE564D">
        <w:rPr>
          <w:rStyle w:val="s0"/>
          <w:color w:val="auto"/>
          <w:sz w:val="28"/>
          <w:szCs w:val="28"/>
        </w:rPr>
        <w:t>контроль за</w:t>
      </w:r>
      <w:proofErr w:type="gramEnd"/>
      <w:r w:rsidRPr="00FE564D">
        <w:rPr>
          <w:rStyle w:val="s0"/>
          <w:color w:val="auto"/>
          <w:sz w:val="28"/>
          <w:szCs w:val="28"/>
        </w:rPr>
        <w:t xml:space="preserve"> деятельностью </w:t>
      </w:r>
      <w:r w:rsidR="00682C77" w:rsidRPr="00FE564D">
        <w:rPr>
          <w:rStyle w:val="s0"/>
          <w:color w:val="auto"/>
          <w:sz w:val="28"/>
          <w:szCs w:val="28"/>
        </w:rPr>
        <w:t xml:space="preserve">Фонда </w:t>
      </w:r>
      <w:r w:rsidRPr="00FE564D">
        <w:rPr>
          <w:rStyle w:val="s0"/>
          <w:color w:val="auto"/>
          <w:sz w:val="28"/>
          <w:szCs w:val="28"/>
        </w:rPr>
        <w:t xml:space="preserve">и включающих отношения между Единственным акционером, Советом директоров, Правлением, иными органами </w:t>
      </w:r>
      <w:r w:rsidR="00682C77" w:rsidRPr="00FE564D">
        <w:rPr>
          <w:rStyle w:val="s0"/>
          <w:color w:val="auto"/>
          <w:sz w:val="28"/>
          <w:szCs w:val="28"/>
        </w:rPr>
        <w:t xml:space="preserve">Фонда </w:t>
      </w:r>
      <w:r w:rsidRPr="00FE564D">
        <w:rPr>
          <w:rStyle w:val="s0"/>
          <w:color w:val="auto"/>
          <w:sz w:val="28"/>
          <w:szCs w:val="28"/>
        </w:rPr>
        <w:t xml:space="preserve">и заинтересованными лицами в интересах </w:t>
      </w:r>
      <w:r w:rsidR="00DE293D" w:rsidRPr="00FE564D">
        <w:rPr>
          <w:rStyle w:val="s0"/>
          <w:color w:val="auto"/>
          <w:sz w:val="28"/>
          <w:szCs w:val="28"/>
        </w:rPr>
        <w:t>Фонда</w:t>
      </w:r>
      <w:r w:rsidR="0026682A" w:rsidRPr="00FE564D">
        <w:rPr>
          <w:rStyle w:val="s0"/>
          <w:color w:val="auto"/>
          <w:sz w:val="28"/>
          <w:szCs w:val="28"/>
        </w:rPr>
        <w:t xml:space="preserve">, </w:t>
      </w:r>
      <w:r w:rsidRPr="00FE564D">
        <w:rPr>
          <w:rStyle w:val="s0"/>
          <w:color w:val="auto"/>
          <w:sz w:val="28"/>
          <w:szCs w:val="28"/>
        </w:rPr>
        <w:t xml:space="preserve">а также взаимодействие </w:t>
      </w:r>
      <w:r w:rsidR="000340E7" w:rsidRPr="00FE564D">
        <w:rPr>
          <w:rStyle w:val="s0"/>
          <w:color w:val="auto"/>
          <w:sz w:val="28"/>
          <w:szCs w:val="28"/>
        </w:rPr>
        <w:t>Фонда</w:t>
      </w:r>
      <w:r w:rsidR="009C7D28" w:rsidRPr="00FE564D">
        <w:rPr>
          <w:rStyle w:val="s0"/>
          <w:color w:val="auto"/>
          <w:sz w:val="28"/>
          <w:szCs w:val="28"/>
        </w:rPr>
        <w:t xml:space="preserve"> </w:t>
      </w:r>
      <w:r w:rsidRPr="00FE564D">
        <w:rPr>
          <w:rStyle w:val="s0"/>
          <w:color w:val="auto"/>
          <w:sz w:val="28"/>
          <w:szCs w:val="28"/>
        </w:rPr>
        <w:t>с дочерними организ</w:t>
      </w:r>
      <w:r w:rsidR="009C7D28" w:rsidRPr="00FE564D">
        <w:rPr>
          <w:rStyle w:val="s0"/>
          <w:color w:val="auto"/>
          <w:sz w:val="28"/>
          <w:szCs w:val="28"/>
        </w:rPr>
        <w:t>ациями.</w:t>
      </w:r>
      <w:r w:rsidRPr="00FE564D">
        <w:rPr>
          <w:rStyle w:val="s0"/>
          <w:color w:val="auto"/>
          <w:sz w:val="28"/>
          <w:szCs w:val="28"/>
        </w:rPr>
        <w:t xml:space="preserve"> </w:t>
      </w:r>
      <w:r w:rsidRPr="00FE564D">
        <w:rPr>
          <w:sz w:val="28"/>
          <w:szCs w:val="28"/>
        </w:rPr>
        <w:t xml:space="preserve">Корпоративное управление также определяет структуру </w:t>
      </w:r>
      <w:r w:rsidR="00682C77" w:rsidRPr="00FE564D">
        <w:rPr>
          <w:sz w:val="28"/>
          <w:szCs w:val="28"/>
        </w:rPr>
        <w:t>Фонда</w:t>
      </w:r>
      <w:r w:rsidRPr="00FE564D">
        <w:rPr>
          <w:sz w:val="28"/>
          <w:szCs w:val="28"/>
        </w:rPr>
        <w:t>, с помощью которой устанавливаются цели деятельности, способы достижения этих целей, а также мониторинг и оценка результатов деятельности.</w:t>
      </w:r>
      <w:r w:rsidR="004F5FB8" w:rsidRPr="00FE564D">
        <w:rPr>
          <w:sz w:val="28"/>
          <w:szCs w:val="28"/>
        </w:rPr>
        <w:t xml:space="preserve"> </w:t>
      </w:r>
    </w:p>
    <w:p w:rsidR="00D24D99" w:rsidRPr="00FE564D" w:rsidRDefault="00682C77" w:rsidP="00B62009">
      <w:pPr>
        <w:pStyle w:val="a7"/>
        <w:numPr>
          <w:ilvl w:val="0"/>
          <w:numId w:val="3"/>
        </w:numPr>
        <w:tabs>
          <w:tab w:val="left" w:pos="851"/>
        </w:tabs>
        <w:ind w:left="0" w:firstLine="360"/>
        <w:jc w:val="both"/>
        <w:rPr>
          <w:rStyle w:val="s0"/>
          <w:color w:val="auto"/>
          <w:sz w:val="28"/>
          <w:szCs w:val="28"/>
        </w:rPr>
      </w:pPr>
      <w:bookmarkStart w:id="30" w:name="SUB1300"/>
      <w:bookmarkEnd w:id="30"/>
      <w:r w:rsidRPr="00FE564D">
        <w:rPr>
          <w:rStyle w:val="s0"/>
          <w:color w:val="auto"/>
          <w:sz w:val="28"/>
          <w:szCs w:val="28"/>
        </w:rPr>
        <w:t xml:space="preserve">Фонд </w:t>
      </w:r>
      <w:r w:rsidR="00D24D99" w:rsidRPr="00FE564D">
        <w:rPr>
          <w:rStyle w:val="s0"/>
          <w:color w:val="auto"/>
          <w:sz w:val="28"/>
          <w:szCs w:val="28"/>
        </w:rPr>
        <w:t xml:space="preserve">рассматривает корпоративное управление как средство повышения эффективности деятельности </w:t>
      </w:r>
      <w:r w:rsidR="000340E7" w:rsidRPr="00FE564D">
        <w:rPr>
          <w:rStyle w:val="s0"/>
          <w:color w:val="auto"/>
          <w:sz w:val="28"/>
          <w:szCs w:val="28"/>
        </w:rPr>
        <w:t>Фонда</w:t>
      </w:r>
      <w:r w:rsidR="00536580" w:rsidRPr="00FE564D">
        <w:rPr>
          <w:rStyle w:val="s0"/>
          <w:color w:val="auto"/>
          <w:sz w:val="28"/>
          <w:szCs w:val="28"/>
        </w:rPr>
        <w:t xml:space="preserve"> </w:t>
      </w:r>
      <w:r w:rsidR="00D24D99" w:rsidRPr="00FE564D">
        <w:rPr>
          <w:rStyle w:val="s0"/>
          <w:color w:val="auto"/>
          <w:sz w:val="28"/>
          <w:szCs w:val="28"/>
        </w:rPr>
        <w:t xml:space="preserve">и его дочерних организаций, обеспечения </w:t>
      </w:r>
      <w:proofErr w:type="spellStart"/>
      <w:r w:rsidR="00D24D99" w:rsidRPr="00FE564D">
        <w:rPr>
          <w:rStyle w:val="s0"/>
          <w:color w:val="auto"/>
          <w:sz w:val="28"/>
          <w:szCs w:val="28"/>
        </w:rPr>
        <w:t>транспарентности</w:t>
      </w:r>
      <w:proofErr w:type="spellEnd"/>
      <w:r w:rsidR="00D24D99" w:rsidRPr="00FE564D">
        <w:rPr>
          <w:rStyle w:val="s0"/>
          <w:color w:val="auto"/>
          <w:sz w:val="28"/>
          <w:szCs w:val="28"/>
        </w:rPr>
        <w:t xml:space="preserve"> и подотчетности, укрепления его репутации и снижения затрат на привлечение</w:t>
      </w:r>
      <w:r w:rsidR="004F5FB8" w:rsidRPr="00FE564D">
        <w:rPr>
          <w:rStyle w:val="s0"/>
          <w:color w:val="auto"/>
          <w:sz w:val="28"/>
          <w:szCs w:val="28"/>
        </w:rPr>
        <w:t xml:space="preserve"> капитала.</w:t>
      </w:r>
      <w:r w:rsidR="00D24D99" w:rsidRPr="00FE564D">
        <w:rPr>
          <w:rStyle w:val="s0"/>
          <w:color w:val="auto"/>
          <w:sz w:val="28"/>
          <w:szCs w:val="28"/>
        </w:rPr>
        <w:t xml:space="preserve"> </w:t>
      </w:r>
      <w:r w:rsidRPr="00FE564D">
        <w:rPr>
          <w:rStyle w:val="s0"/>
          <w:color w:val="auto"/>
          <w:sz w:val="28"/>
          <w:szCs w:val="28"/>
        </w:rPr>
        <w:t xml:space="preserve">Фонд </w:t>
      </w:r>
      <w:r w:rsidR="00D24D99" w:rsidRPr="00FE564D">
        <w:rPr>
          <w:rStyle w:val="s0"/>
          <w:color w:val="auto"/>
          <w:sz w:val="28"/>
          <w:szCs w:val="28"/>
        </w:rPr>
        <w:t xml:space="preserve">рассматривает надлежащую систему корпоративного управления как свой вклад в обеспечение верховенства законодательства в Республике Казахстан и фактор, определяющий место </w:t>
      </w:r>
      <w:r w:rsidRPr="00FE564D">
        <w:rPr>
          <w:rStyle w:val="s0"/>
          <w:color w:val="auto"/>
          <w:sz w:val="28"/>
          <w:szCs w:val="28"/>
        </w:rPr>
        <w:t xml:space="preserve">Фонда </w:t>
      </w:r>
      <w:r w:rsidR="00D24D99" w:rsidRPr="00FE564D">
        <w:rPr>
          <w:rStyle w:val="s0"/>
          <w:color w:val="auto"/>
          <w:sz w:val="28"/>
          <w:szCs w:val="28"/>
        </w:rPr>
        <w:t xml:space="preserve">в современной экономике и обществе в целом. Система корпоративного управления предусматривает четкое разграничение полномочий и ответственности между органами, должностными лицами и работниками </w:t>
      </w:r>
      <w:r w:rsidRPr="00FE564D">
        <w:rPr>
          <w:rStyle w:val="s0"/>
          <w:color w:val="auto"/>
          <w:sz w:val="28"/>
          <w:szCs w:val="28"/>
        </w:rPr>
        <w:t>Фонда</w:t>
      </w:r>
      <w:r w:rsidR="00D24D99" w:rsidRPr="00FE564D">
        <w:rPr>
          <w:rStyle w:val="s0"/>
          <w:color w:val="auto"/>
          <w:sz w:val="28"/>
          <w:szCs w:val="28"/>
        </w:rPr>
        <w:t xml:space="preserve">. </w:t>
      </w:r>
    </w:p>
    <w:p w:rsidR="00D24D99" w:rsidRPr="00FE564D" w:rsidRDefault="00D24D99" w:rsidP="00B62009">
      <w:pPr>
        <w:pStyle w:val="a7"/>
        <w:numPr>
          <w:ilvl w:val="0"/>
          <w:numId w:val="3"/>
        </w:numPr>
        <w:tabs>
          <w:tab w:val="left" w:pos="851"/>
        </w:tabs>
        <w:ind w:left="0" w:firstLine="360"/>
        <w:jc w:val="both"/>
        <w:rPr>
          <w:rStyle w:val="s0"/>
          <w:color w:val="auto"/>
          <w:sz w:val="28"/>
          <w:szCs w:val="28"/>
        </w:rPr>
      </w:pPr>
      <w:r w:rsidRPr="00FE564D">
        <w:rPr>
          <w:rStyle w:val="s0"/>
          <w:color w:val="auto"/>
          <w:sz w:val="28"/>
          <w:szCs w:val="28"/>
        </w:rPr>
        <w:t xml:space="preserve">Корпоративное управление </w:t>
      </w:r>
      <w:r w:rsidR="00682C77" w:rsidRPr="00FE564D">
        <w:rPr>
          <w:rStyle w:val="s0"/>
          <w:color w:val="auto"/>
          <w:sz w:val="28"/>
          <w:szCs w:val="28"/>
        </w:rPr>
        <w:t xml:space="preserve">Фонда </w:t>
      </w:r>
      <w:r w:rsidRPr="00FE564D">
        <w:rPr>
          <w:rStyle w:val="s0"/>
          <w:color w:val="auto"/>
          <w:sz w:val="28"/>
          <w:szCs w:val="28"/>
        </w:rPr>
        <w:t xml:space="preserve">строится на основах справедливости, честности, ответственности, прозрачности, профессионализма и компетентности. Эффективная структура корпоративного управления предполагает уважение прав и интересов всех заинтересованных </w:t>
      </w:r>
      <w:r w:rsidR="000728FD" w:rsidRPr="00FE564D">
        <w:rPr>
          <w:rStyle w:val="s0"/>
          <w:color w:val="auto"/>
          <w:sz w:val="28"/>
          <w:szCs w:val="28"/>
        </w:rPr>
        <w:t>сторон</w:t>
      </w:r>
      <w:r w:rsidRPr="00FE564D">
        <w:rPr>
          <w:rStyle w:val="s0"/>
          <w:color w:val="auto"/>
          <w:sz w:val="28"/>
          <w:szCs w:val="28"/>
        </w:rPr>
        <w:t xml:space="preserve"> и способствует успешной деятельности </w:t>
      </w:r>
      <w:r w:rsidR="00682C77" w:rsidRPr="00FE564D">
        <w:rPr>
          <w:rStyle w:val="s0"/>
          <w:color w:val="auto"/>
          <w:sz w:val="28"/>
          <w:szCs w:val="28"/>
        </w:rPr>
        <w:t>Фонда</w:t>
      </w:r>
      <w:r w:rsidR="000728FD" w:rsidRPr="00FE564D">
        <w:rPr>
          <w:rStyle w:val="s0"/>
          <w:color w:val="auto"/>
          <w:sz w:val="28"/>
          <w:szCs w:val="28"/>
        </w:rPr>
        <w:t>.</w:t>
      </w:r>
      <w:r w:rsidRPr="00FE564D">
        <w:rPr>
          <w:rStyle w:val="s0"/>
          <w:color w:val="auto"/>
          <w:sz w:val="28"/>
          <w:szCs w:val="28"/>
        </w:rPr>
        <w:t xml:space="preserve"> Корпоративное управление не следует применять с целью создания необоснованных преимуществ и искажения конкуренции на рынке, где осуществляет свою деятельность </w:t>
      </w:r>
      <w:r w:rsidR="00682C77" w:rsidRPr="00FE564D">
        <w:rPr>
          <w:rStyle w:val="s0"/>
          <w:color w:val="auto"/>
          <w:sz w:val="28"/>
          <w:szCs w:val="28"/>
        </w:rPr>
        <w:t>Фонд</w:t>
      </w:r>
      <w:r w:rsidRPr="00FE564D">
        <w:rPr>
          <w:rStyle w:val="s0"/>
          <w:color w:val="auto"/>
          <w:sz w:val="28"/>
          <w:szCs w:val="28"/>
        </w:rPr>
        <w:t>.</w:t>
      </w:r>
    </w:p>
    <w:p w:rsidR="00D24D99" w:rsidRPr="00FE564D" w:rsidRDefault="00D24D99" w:rsidP="00B62009">
      <w:pPr>
        <w:pStyle w:val="a7"/>
        <w:numPr>
          <w:ilvl w:val="0"/>
          <w:numId w:val="3"/>
        </w:numPr>
        <w:tabs>
          <w:tab w:val="left" w:pos="851"/>
        </w:tabs>
        <w:ind w:left="0" w:firstLine="360"/>
        <w:jc w:val="both"/>
        <w:rPr>
          <w:color w:val="auto"/>
          <w:sz w:val="28"/>
          <w:szCs w:val="28"/>
        </w:rPr>
      </w:pPr>
      <w:bookmarkStart w:id="31" w:name="SUB1400"/>
      <w:bookmarkStart w:id="32" w:name="SUB1500"/>
      <w:bookmarkEnd w:id="31"/>
      <w:bookmarkEnd w:id="32"/>
      <w:r w:rsidRPr="00FE564D">
        <w:rPr>
          <w:rStyle w:val="s0"/>
          <w:color w:val="auto"/>
          <w:sz w:val="28"/>
          <w:szCs w:val="28"/>
        </w:rPr>
        <w:t>Основополагающими принципами настоящего Кодекса являются:</w:t>
      </w:r>
    </w:p>
    <w:p w:rsidR="00D24D99" w:rsidRPr="00FE564D" w:rsidRDefault="00D24D99" w:rsidP="00B62009">
      <w:pPr>
        <w:pStyle w:val="a7"/>
        <w:numPr>
          <w:ilvl w:val="0"/>
          <w:numId w:val="1"/>
        </w:numPr>
        <w:ind w:left="0" w:firstLine="426"/>
        <w:jc w:val="both"/>
        <w:rPr>
          <w:rStyle w:val="s0"/>
          <w:color w:val="auto"/>
          <w:sz w:val="28"/>
          <w:szCs w:val="28"/>
        </w:rPr>
      </w:pPr>
      <w:r w:rsidRPr="00FE564D">
        <w:rPr>
          <w:rStyle w:val="s0"/>
          <w:color w:val="auto"/>
          <w:sz w:val="28"/>
          <w:szCs w:val="28"/>
        </w:rPr>
        <w:t>принцип разграничения полномочий;</w:t>
      </w:r>
    </w:p>
    <w:p w:rsidR="00D24D99" w:rsidRPr="00FE564D" w:rsidRDefault="00D24D99" w:rsidP="00B62009">
      <w:pPr>
        <w:pStyle w:val="a7"/>
        <w:numPr>
          <w:ilvl w:val="0"/>
          <w:numId w:val="1"/>
        </w:numPr>
        <w:ind w:left="0" w:firstLine="426"/>
        <w:jc w:val="both"/>
        <w:rPr>
          <w:color w:val="auto"/>
          <w:sz w:val="28"/>
          <w:szCs w:val="28"/>
        </w:rPr>
      </w:pPr>
      <w:r w:rsidRPr="00FE564D">
        <w:rPr>
          <w:rStyle w:val="s0"/>
          <w:color w:val="auto"/>
          <w:sz w:val="28"/>
          <w:szCs w:val="28"/>
        </w:rPr>
        <w:t>принцип защиты прав и интересов Единственного акционера;</w:t>
      </w:r>
    </w:p>
    <w:p w:rsidR="00D24D99" w:rsidRPr="00FE564D" w:rsidRDefault="00D24D99" w:rsidP="00B62009">
      <w:pPr>
        <w:pStyle w:val="a7"/>
        <w:numPr>
          <w:ilvl w:val="0"/>
          <w:numId w:val="1"/>
        </w:numPr>
        <w:ind w:left="0" w:firstLine="426"/>
        <w:jc w:val="both"/>
        <w:rPr>
          <w:color w:val="auto"/>
          <w:sz w:val="28"/>
          <w:szCs w:val="28"/>
        </w:rPr>
      </w:pPr>
      <w:r w:rsidRPr="00FE564D">
        <w:rPr>
          <w:rStyle w:val="s0"/>
          <w:color w:val="auto"/>
          <w:sz w:val="28"/>
          <w:szCs w:val="28"/>
        </w:rPr>
        <w:t xml:space="preserve">принцип эффективного управления </w:t>
      </w:r>
      <w:r w:rsidR="00682C77" w:rsidRPr="00FE564D">
        <w:rPr>
          <w:rStyle w:val="s0"/>
          <w:color w:val="auto"/>
          <w:sz w:val="28"/>
          <w:szCs w:val="28"/>
        </w:rPr>
        <w:t xml:space="preserve">Фондом </w:t>
      </w:r>
      <w:r w:rsidRPr="00FE564D">
        <w:rPr>
          <w:rStyle w:val="s0"/>
          <w:color w:val="auto"/>
          <w:sz w:val="28"/>
          <w:szCs w:val="28"/>
        </w:rPr>
        <w:t>Советом директоров и Правлением;</w:t>
      </w:r>
    </w:p>
    <w:p w:rsidR="00D24D99" w:rsidRPr="00FE564D" w:rsidRDefault="00D24D99" w:rsidP="00B62009">
      <w:pPr>
        <w:pStyle w:val="a7"/>
        <w:numPr>
          <w:ilvl w:val="0"/>
          <w:numId w:val="1"/>
        </w:numPr>
        <w:ind w:left="0" w:firstLine="426"/>
        <w:jc w:val="both"/>
        <w:rPr>
          <w:rStyle w:val="s0"/>
          <w:color w:val="auto"/>
          <w:sz w:val="28"/>
          <w:szCs w:val="28"/>
        </w:rPr>
      </w:pPr>
      <w:r w:rsidRPr="00FE564D">
        <w:rPr>
          <w:rStyle w:val="s0"/>
          <w:color w:val="auto"/>
          <w:sz w:val="28"/>
          <w:szCs w:val="28"/>
        </w:rPr>
        <w:t>принцип устойчивого развития;</w:t>
      </w:r>
    </w:p>
    <w:p w:rsidR="00D24D99" w:rsidRPr="00FE564D" w:rsidRDefault="00D24D99" w:rsidP="00B62009">
      <w:pPr>
        <w:pStyle w:val="a7"/>
        <w:numPr>
          <w:ilvl w:val="0"/>
          <w:numId w:val="1"/>
        </w:numPr>
        <w:ind w:left="0" w:firstLine="426"/>
        <w:jc w:val="both"/>
        <w:rPr>
          <w:color w:val="auto"/>
          <w:sz w:val="28"/>
          <w:szCs w:val="28"/>
        </w:rPr>
      </w:pPr>
      <w:r w:rsidRPr="00FE564D">
        <w:rPr>
          <w:color w:val="auto"/>
          <w:sz w:val="28"/>
          <w:szCs w:val="28"/>
        </w:rPr>
        <w:t>принцип управления рисками, внутреннего контроля и внутреннего аудита;</w:t>
      </w:r>
    </w:p>
    <w:p w:rsidR="00D24D99" w:rsidRPr="00FE564D" w:rsidRDefault="00D24D99" w:rsidP="00B62009">
      <w:pPr>
        <w:pStyle w:val="a7"/>
        <w:numPr>
          <w:ilvl w:val="0"/>
          <w:numId w:val="1"/>
        </w:numPr>
        <w:ind w:left="0" w:firstLine="426"/>
        <w:jc w:val="both"/>
        <w:rPr>
          <w:color w:val="auto"/>
          <w:sz w:val="28"/>
          <w:szCs w:val="28"/>
        </w:rPr>
      </w:pPr>
      <w:r w:rsidRPr="00FE564D">
        <w:rPr>
          <w:color w:val="auto"/>
          <w:sz w:val="28"/>
          <w:szCs w:val="28"/>
        </w:rPr>
        <w:t xml:space="preserve">принцип регулирования </w:t>
      </w:r>
      <w:r w:rsidRPr="00FE564D">
        <w:rPr>
          <w:sz w:val="28"/>
          <w:szCs w:val="28"/>
        </w:rPr>
        <w:t>корпоративных конфликтов и конфликта интересов;</w:t>
      </w:r>
    </w:p>
    <w:p w:rsidR="00D24D99" w:rsidRPr="00FE564D" w:rsidRDefault="00D24D99" w:rsidP="00B62009">
      <w:pPr>
        <w:pStyle w:val="a7"/>
        <w:numPr>
          <w:ilvl w:val="0"/>
          <w:numId w:val="1"/>
        </w:numPr>
        <w:ind w:left="0" w:firstLine="426"/>
        <w:jc w:val="both"/>
        <w:rPr>
          <w:color w:val="auto"/>
          <w:sz w:val="28"/>
          <w:szCs w:val="28"/>
        </w:rPr>
      </w:pPr>
      <w:r w:rsidRPr="00FE564D">
        <w:rPr>
          <w:rStyle w:val="s0"/>
          <w:color w:val="auto"/>
          <w:sz w:val="28"/>
          <w:szCs w:val="28"/>
        </w:rPr>
        <w:t xml:space="preserve">принципы прозрачности и объективности раскрытия информации о деятельности </w:t>
      </w:r>
      <w:r w:rsidR="00682C77" w:rsidRPr="00FE564D">
        <w:rPr>
          <w:rStyle w:val="s0"/>
          <w:color w:val="auto"/>
          <w:sz w:val="28"/>
          <w:szCs w:val="28"/>
        </w:rPr>
        <w:t>Фонда</w:t>
      </w:r>
      <w:r w:rsidRPr="00FE564D">
        <w:rPr>
          <w:rStyle w:val="s0"/>
          <w:color w:val="auto"/>
          <w:sz w:val="28"/>
          <w:szCs w:val="28"/>
        </w:rPr>
        <w:t>.</w:t>
      </w:r>
    </w:p>
    <w:p w:rsidR="00D24D99" w:rsidRPr="00FE564D" w:rsidRDefault="00D24D99" w:rsidP="00B62009">
      <w:pPr>
        <w:pStyle w:val="a7"/>
        <w:numPr>
          <w:ilvl w:val="0"/>
          <w:numId w:val="3"/>
        </w:numPr>
        <w:tabs>
          <w:tab w:val="left" w:pos="851"/>
        </w:tabs>
        <w:ind w:left="0" w:firstLine="360"/>
        <w:jc w:val="both"/>
        <w:rPr>
          <w:rStyle w:val="s0"/>
          <w:color w:val="auto"/>
          <w:sz w:val="28"/>
          <w:szCs w:val="28"/>
        </w:rPr>
      </w:pPr>
      <w:bookmarkStart w:id="33" w:name="SUB1600"/>
      <w:bookmarkEnd w:id="33"/>
      <w:r w:rsidRPr="00FE564D">
        <w:rPr>
          <w:rStyle w:val="s0"/>
          <w:color w:val="auto"/>
          <w:sz w:val="28"/>
          <w:szCs w:val="28"/>
        </w:rPr>
        <w:t xml:space="preserve">В рамках структуры корпоративного управления </w:t>
      </w:r>
      <w:r w:rsidR="00682C77" w:rsidRPr="00FE564D">
        <w:rPr>
          <w:rStyle w:val="s0"/>
          <w:color w:val="auto"/>
          <w:sz w:val="28"/>
          <w:szCs w:val="28"/>
        </w:rPr>
        <w:t xml:space="preserve">Фонда </w:t>
      </w:r>
      <w:r w:rsidRPr="00FE564D">
        <w:rPr>
          <w:rStyle w:val="s0"/>
          <w:color w:val="auto"/>
          <w:sz w:val="28"/>
          <w:szCs w:val="28"/>
        </w:rPr>
        <w:t xml:space="preserve">рекомендуется четко определять разделение обязанностей между органами </w:t>
      </w:r>
      <w:r w:rsidR="00682C77" w:rsidRPr="00FE564D">
        <w:rPr>
          <w:rStyle w:val="s0"/>
          <w:color w:val="auto"/>
          <w:sz w:val="28"/>
          <w:szCs w:val="28"/>
        </w:rPr>
        <w:t>Фонда</w:t>
      </w:r>
      <w:r w:rsidRPr="00FE564D">
        <w:rPr>
          <w:rStyle w:val="s0"/>
          <w:color w:val="auto"/>
          <w:sz w:val="28"/>
          <w:szCs w:val="28"/>
        </w:rPr>
        <w:t>, обеспечивать системность и последовательность процессов корпоративного управления.</w:t>
      </w:r>
    </w:p>
    <w:p w:rsidR="00D24D99" w:rsidRPr="00FE564D" w:rsidRDefault="00D24D99" w:rsidP="00B62009">
      <w:pPr>
        <w:pStyle w:val="a7"/>
        <w:numPr>
          <w:ilvl w:val="0"/>
          <w:numId w:val="3"/>
        </w:numPr>
        <w:tabs>
          <w:tab w:val="left" w:pos="851"/>
        </w:tabs>
        <w:ind w:left="0" w:firstLine="360"/>
        <w:jc w:val="both"/>
        <w:rPr>
          <w:color w:val="auto"/>
          <w:sz w:val="28"/>
          <w:szCs w:val="28"/>
        </w:rPr>
      </w:pPr>
      <w:bookmarkStart w:id="34" w:name="SUB1700"/>
      <w:bookmarkEnd w:id="34"/>
      <w:r w:rsidRPr="00FE564D">
        <w:rPr>
          <w:rStyle w:val="s0"/>
          <w:color w:val="auto"/>
          <w:sz w:val="28"/>
          <w:szCs w:val="28"/>
        </w:rPr>
        <w:t xml:space="preserve">Следование принципам корпоративного управления, изложенным в Кодексе, призвано содействовать созданию эффективного подхода для проведения объективного анализа деятельности </w:t>
      </w:r>
      <w:r w:rsidR="00682C77" w:rsidRPr="00FE564D">
        <w:rPr>
          <w:rStyle w:val="s0"/>
          <w:color w:val="auto"/>
          <w:sz w:val="28"/>
          <w:szCs w:val="28"/>
        </w:rPr>
        <w:t xml:space="preserve">Фонда </w:t>
      </w:r>
      <w:r w:rsidRPr="00FE564D">
        <w:rPr>
          <w:rStyle w:val="s0"/>
          <w:color w:val="auto"/>
          <w:sz w:val="28"/>
          <w:szCs w:val="28"/>
        </w:rPr>
        <w:t>и получения соответствующих рекомендаций от аналитиков, финансовых консультантов и рейтинговых агентств, при необходимости.</w:t>
      </w:r>
    </w:p>
    <w:p w:rsidR="00D24D99" w:rsidRPr="00FE564D" w:rsidRDefault="00D24D99" w:rsidP="00D24D99">
      <w:pPr>
        <w:ind w:firstLine="400"/>
        <w:jc w:val="both"/>
        <w:rPr>
          <w:b/>
          <w:sz w:val="28"/>
          <w:szCs w:val="28"/>
        </w:rPr>
      </w:pPr>
      <w:r w:rsidRPr="00FE564D">
        <w:rPr>
          <w:rStyle w:val="s0"/>
          <w:color w:val="auto"/>
          <w:sz w:val="28"/>
          <w:szCs w:val="28"/>
        </w:rPr>
        <w:t> </w:t>
      </w:r>
    </w:p>
    <w:p w:rsidR="00D24D99" w:rsidRPr="00FE564D" w:rsidRDefault="002D56ED" w:rsidP="00D24D99">
      <w:pPr>
        <w:tabs>
          <w:tab w:val="left" w:pos="1276"/>
        </w:tabs>
        <w:ind w:firstLine="714"/>
        <w:jc w:val="center"/>
        <w:rPr>
          <w:b/>
          <w:sz w:val="28"/>
          <w:szCs w:val="28"/>
        </w:rPr>
      </w:pPr>
      <w:r w:rsidRPr="00FE564D">
        <w:rPr>
          <w:b/>
          <w:sz w:val="28"/>
          <w:szCs w:val="28"/>
        </w:rPr>
        <w:t>Глава 4</w:t>
      </w:r>
      <w:r w:rsidR="00D24D99" w:rsidRPr="00FE564D">
        <w:rPr>
          <w:b/>
          <w:sz w:val="28"/>
          <w:szCs w:val="28"/>
        </w:rPr>
        <w:t>. Принцип разграничения полномочий</w:t>
      </w:r>
    </w:p>
    <w:p w:rsidR="00D24D99" w:rsidRPr="00FE564D" w:rsidRDefault="00D24D99" w:rsidP="00D24D99">
      <w:pPr>
        <w:tabs>
          <w:tab w:val="left" w:pos="1276"/>
        </w:tabs>
        <w:ind w:firstLine="714"/>
        <w:jc w:val="both"/>
        <w:rPr>
          <w:b/>
          <w:sz w:val="28"/>
          <w:szCs w:val="28"/>
        </w:rPr>
      </w:pP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Права, обязанности и компетенции </w:t>
      </w:r>
      <w:r w:rsidRPr="00FE564D">
        <w:rPr>
          <w:sz w:val="28"/>
          <w:szCs w:val="28"/>
          <w:lang w:val="kk-KZ"/>
        </w:rPr>
        <w:t>Е</w:t>
      </w:r>
      <w:proofErr w:type="spellStart"/>
      <w:r w:rsidRPr="00FE564D">
        <w:rPr>
          <w:sz w:val="28"/>
          <w:szCs w:val="28"/>
        </w:rPr>
        <w:t>динственного</w:t>
      </w:r>
      <w:proofErr w:type="spellEnd"/>
      <w:r w:rsidRPr="00FE564D">
        <w:rPr>
          <w:sz w:val="28"/>
          <w:szCs w:val="28"/>
        </w:rPr>
        <w:t xml:space="preserve"> акционера, Совета директоров и Правления определяются согласно действующему законодательству Республики Казахстан, учредительным документам и закрепляются в них. </w:t>
      </w:r>
    </w:p>
    <w:p w:rsidR="00D24D99" w:rsidRPr="00FE564D" w:rsidRDefault="005A7F1E" w:rsidP="00B62009">
      <w:pPr>
        <w:pStyle w:val="a7"/>
        <w:numPr>
          <w:ilvl w:val="0"/>
          <w:numId w:val="3"/>
        </w:numPr>
        <w:tabs>
          <w:tab w:val="left" w:pos="851"/>
        </w:tabs>
        <w:ind w:left="0" w:firstLine="360"/>
        <w:jc w:val="both"/>
        <w:rPr>
          <w:sz w:val="28"/>
          <w:szCs w:val="28"/>
        </w:rPr>
      </w:pPr>
      <w:r w:rsidRPr="00FE564D">
        <w:rPr>
          <w:sz w:val="28"/>
          <w:szCs w:val="28"/>
        </w:rPr>
        <w:t>Акционерное общество «Национальный управляющий холдинг «</w:t>
      </w:r>
      <w:proofErr w:type="spellStart"/>
      <w:r w:rsidRPr="00FE564D">
        <w:rPr>
          <w:sz w:val="28"/>
          <w:szCs w:val="28"/>
        </w:rPr>
        <w:t>Байтерек</w:t>
      </w:r>
      <w:proofErr w:type="spellEnd"/>
      <w:r w:rsidRPr="00FE564D">
        <w:rPr>
          <w:sz w:val="28"/>
          <w:szCs w:val="28"/>
        </w:rPr>
        <w:t>»</w:t>
      </w:r>
      <w:r w:rsidR="00EE6780" w:rsidRPr="00FE564D">
        <w:rPr>
          <w:sz w:val="28"/>
          <w:szCs w:val="28"/>
        </w:rPr>
        <w:t xml:space="preserve"> </w:t>
      </w:r>
      <w:r w:rsidR="00D24D99" w:rsidRPr="00FE564D">
        <w:rPr>
          <w:sz w:val="28"/>
          <w:szCs w:val="28"/>
        </w:rPr>
        <w:t xml:space="preserve">осуществляет функции Единственного акционера </w:t>
      </w:r>
      <w:r w:rsidRPr="00FE564D">
        <w:rPr>
          <w:sz w:val="28"/>
          <w:szCs w:val="28"/>
        </w:rPr>
        <w:t xml:space="preserve">Фонда </w:t>
      </w:r>
      <w:r w:rsidR="00D24D99" w:rsidRPr="00FE564D">
        <w:rPr>
          <w:sz w:val="28"/>
          <w:szCs w:val="28"/>
        </w:rPr>
        <w:t xml:space="preserve">в целях обеспечения рентабельности деятельности </w:t>
      </w:r>
      <w:r w:rsidRPr="00FE564D">
        <w:rPr>
          <w:sz w:val="28"/>
          <w:szCs w:val="28"/>
        </w:rPr>
        <w:t xml:space="preserve">Фонда </w:t>
      </w:r>
      <w:r w:rsidR="00D24D99" w:rsidRPr="00FE564D">
        <w:rPr>
          <w:sz w:val="28"/>
          <w:szCs w:val="28"/>
        </w:rPr>
        <w:t xml:space="preserve">и реализации государственных </w:t>
      </w:r>
      <w:r w:rsidR="00F23922" w:rsidRPr="00FE564D">
        <w:rPr>
          <w:sz w:val="28"/>
          <w:szCs w:val="28"/>
        </w:rPr>
        <w:t xml:space="preserve">и правительственных </w:t>
      </w:r>
      <w:r w:rsidR="00D24D99" w:rsidRPr="00FE564D">
        <w:rPr>
          <w:sz w:val="28"/>
          <w:szCs w:val="28"/>
        </w:rPr>
        <w:t xml:space="preserve">программ, в которых участвует </w:t>
      </w:r>
      <w:r w:rsidRPr="00FE564D">
        <w:rPr>
          <w:sz w:val="28"/>
          <w:szCs w:val="28"/>
        </w:rPr>
        <w:t>Фонд</w:t>
      </w:r>
      <w:r w:rsidR="00D24D99" w:rsidRPr="00FE564D">
        <w:rPr>
          <w:sz w:val="28"/>
          <w:szCs w:val="28"/>
        </w:rPr>
        <w:t>.</w:t>
      </w:r>
      <w:r w:rsidRPr="00FE564D">
        <w:rPr>
          <w:sz w:val="28"/>
          <w:szCs w:val="28"/>
        </w:rPr>
        <w:t xml:space="preserve">  </w:t>
      </w:r>
    </w:p>
    <w:p w:rsidR="00A516BB" w:rsidRPr="00FE564D" w:rsidRDefault="00A516BB" w:rsidP="00A516BB">
      <w:pPr>
        <w:pStyle w:val="a7"/>
        <w:numPr>
          <w:ilvl w:val="0"/>
          <w:numId w:val="3"/>
        </w:numPr>
        <w:tabs>
          <w:tab w:val="left" w:pos="993"/>
          <w:tab w:val="left" w:pos="1276"/>
        </w:tabs>
        <w:ind w:left="0" w:firstLine="284"/>
        <w:jc w:val="both"/>
        <w:rPr>
          <w:sz w:val="28"/>
          <w:szCs w:val="28"/>
        </w:rPr>
      </w:pPr>
      <w:r w:rsidRPr="00FE564D">
        <w:rPr>
          <w:sz w:val="28"/>
          <w:szCs w:val="28"/>
        </w:rPr>
        <w:t>Фонд и его дочерние организации осуществляют свою деятельность в рамках своей основной (профильной) деятельности.</w:t>
      </w:r>
    </w:p>
    <w:p w:rsidR="003643E9" w:rsidRPr="00FE564D" w:rsidRDefault="00A516BB" w:rsidP="003643E9">
      <w:pPr>
        <w:tabs>
          <w:tab w:val="left" w:pos="1418"/>
        </w:tabs>
        <w:ind w:firstLine="284"/>
        <w:jc w:val="both"/>
        <w:rPr>
          <w:sz w:val="28"/>
          <w:szCs w:val="28"/>
        </w:rPr>
      </w:pPr>
      <w:r w:rsidRPr="00FE564D">
        <w:rPr>
          <w:sz w:val="28"/>
          <w:szCs w:val="28"/>
        </w:rPr>
        <w:t xml:space="preserve">         Осуществление новых видов деятельности регулируется Предпринимательским кодексом Республики Казахстан от 29 октября 2015 года.</w:t>
      </w:r>
    </w:p>
    <w:p w:rsidR="003643E9" w:rsidRPr="00FE564D" w:rsidRDefault="003643E9" w:rsidP="003643E9">
      <w:pPr>
        <w:pStyle w:val="a7"/>
        <w:numPr>
          <w:ilvl w:val="0"/>
          <w:numId w:val="3"/>
        </w:numPr>
        <w:tabs>
          <w:tab w:val="left" w:pos="993"/>
          <w:tab w:val="left" w:pos="1276"/>
        </w:tabs>
        <w:ind w:left="0" w:firstLine="284"/>
        <w:jc w:val="both"/>
        <w:rPr>
          <w:sz w:val="28"/>
          <w:szCs w:val="28"/>
        </w:rPr>
      </w:pPr>
      <w:r w:rsidRPr="00FE564D">
        <w:rPr>
          <w:sz w:val="28"/>
          <w:szCs w:val="28"/>
        </w:rPr>
        <w:t>В Фонде и его дочерних организациях следует выстроить оптимальную структуру активов, они должны стремиться к максимальному упрощению структуры своих активов и их организационно-правовых форм.</w:t>
      </w:r>
    </w:p>
    <w:p w:rsidR="003643E9" w:rsidRPr="00FE564D" w:rsidRDefault="003643E9" w:rsidP="003643E9">
      <w:pPr>
        <w:tabs>
          <w:tab w:val="left" w:pos="1276"/>
        </w:tabs>
        <w:ind w:firstLine="284"/>
        <w:jc w:val="both"/>
        <w:rPr>
          <w:sz w:val="28"/>
          <w:szCs w:val="28"/>
        </w:rPr>
      </w:pPr>
      <w:r w:rsidRPr="00FE564D">
        <w:rPr>
          <w:sz w:val="28"/>
          <w:szCs w:val="28"/>
        </w:rPr>
        <w:t xml:space="preserve">При создании новых организаций предпочтительной организационно-правовой формой является товарищество с ограниченной ответственностью. </w:t>
      </w:r>
    </w:p>
    <w:p w:rsidR="003643E9" w:rsidRPr="00FE564D" w:rsidRDefault="003643E9" w:rsidP="003643E9">
      <w:pPr>
        <w:tabs>
          <w:tab w:val="left" w:pos="1276"/>
        </w:tabs>
        <w:ind w:firstLine="284"/>
        <w:jc w:val="both"/>
        <w:rPr>
          <w:sz w:val="28"/>
          <w:szCs w:val="28"/>
        </w:rPr>
      </w:pPr>
      <w:r w:rsidRPr="00FE564D">
        <w:rPr>
          <w:sz w:val="28"/>
          <w:szCs w:val="28"/>
        </w:rPr>
        <w:t>Производственно-финансовые компании, где возможно увеличение активов государства путем реализации инвестиционных проектов и финансовых операций по привлечению внебюджетных инвестиций на реализацию социально-экономических задач создаются в форме акционерного общества.</w:t>
      </w:r>
    </w:p>
    <w:p w:rsidR="00D24D99" w:rsidRPr="00FE564D" w:rsidRDefault="003643E9" w:rsidP="003643E9">
      <w:pPr>
        <w:tabs>
          <w:tab w:val="left" w:pos="851"/>
        </w:tabs>
        <w:ind w:firstLine="284"/>
        <w:jc w:val="both"/>
        <w:rPr>
          <w:sz w:val="28"/>
          <w:szCs w:val="28"/>
        </w:rPr>
      </w:pPr>
      <w:r w:rsidRPr="00FE564D">
        <w:rPr>
          <w:sz w:val="28"/>
          <w:szCs w:val="28"/>
        </w:rPr>
        <w:t>При создании организации в форме товарищества с ограниченной ответственностью, участник (участники) самостоятельно принимают решение о необходимости создания наблюдательных советов и целесообразности избрания в его состав независимых членов, а также избрания ревизионной комиссии (ревизора)  в зависимости от масштабов и специфики деятельности создаваемой организации</w:t>
      </w:r>
      <w:r w:rsidR="00D24D99" w:rsidRPr="00FE564D">
        <w:rPr>
          <w:sz w:val="28"/>
          <w:szCs w:val="28"/>
        </w:rPr>
        <w:t>.</w:t>
      </w:r>
    </w:p>
    <w:p w:rsidR="004F65CC" w:rsidRPr="00FE564D" w:rsidRDefault="004F65CC" w:rsidP="003643E9">
      <w:pPr>
        <w:tabs>
          <w:tab w:val="left" w:pos="851"/>
        </w:tabs>
        <w:ind w:firstLine="284"/>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Единственный акционер участвует в управлении </w:t>
      </w:r>
      <w:r w:rsidR="005A7F1E" w:rsidRPr="00FE564D">
        <w:rPr>
          <w:sz w:val="28"/>
          <w:szCs w:val="28"/>
        </w:rPr>
        <w:t xml:space="preserve">Фондом </w:t>
      </w:r>
      <w:r w:rsidRPr="00FE564D">
        <w:rPr>
          <w:sz w:val="28"/>
          <w:szCs w:val="28"/>
        </w:rPr>
        <w:t xml:space="preserve">исключительно посредством реализации полномочий Единственного акционера, предусмотренных в законодательных актах Республики Казахстан, </w:t>
      </w:r>
      <w:r w:rsidR="00D97208" w:rsidRPr="00FE564D">
        <w:rPr>
          <w:sz w:val="28"/>
          <w:szCs w:val="28"/>
        </w:rPr>
        <w:t xml:space="preserve">Уставом </w:t>
      </w:r>
      <w:r w:rsidR="005A7F1E" w:rsidRPr="00FE564D">
        <w:rPr>
          <w:sz w:val="28"/>
          <w:szCs w:val="28"/>
        </w:rPr>
        <w:t xml:space="preserve">Фонда </w:t>
      </w:r>
      <w:r w:rsidRPr="00FE564D">
        <w:rPr>
          <w:sz w:val="28"/>
          <w:szCs w:val="28"/>
        </w:rPr>
        <w:t xml:space="preserve">и представительства в </w:t>
      </w:r>
      <w:r w:rsidR="005A7F1E" w:rsidRPr="00FE564D">
        <w:rPr>
          <w:sz w:val="28"/>
          <w:szCs w:val="28"/>
        </w:rPr>
        <w:t xml:space="preserve">Совете </w:t>
      </w:r>
      <w:r w:rsidRPr="00FE564D">
        <w:rPr>
          <w:sz w:val="28"/>
          <w:szCs w:val="28"/>
        </w:rPr>
        <w:t xml:space="preserve">директоров </w:t>
      </w:r>
      <w:r w:rsidR="005A7F1E" w:rsidRPr="00FE564D">
        <w:rPr>
          <w:sz w:val="28"/>
          <w:szCs w:val="28"/>
        </w:rPr>
        <w:t>Фонда</w:t>
      </w:r>
      <w:r w:rsidRPr="00FE564D">
        <w:rPr>
          <w:sz w:val="28"/>
          <w:szCs w:val="28"/>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Единственный акционер </w:t>
      </w:r>
      <w:r w:rsidR="005A7F1E" w:rsidRPr="00FE564D">
        <w:rPr>
          <w:sz w:val="28"/>
          <w:szCs w:val="28"/>
        </w:rPr>
        <w:t>Фонда</w:t>
      </w:r>
      <w:r w:rsidRPr="00FE564D">
        <w:rPr>
          <w:sz w:val="28"/>
          <w:szCs w:val="28"/>
        </w:rPr>
        <w:t xml:space="preserve">, предоставляет </w:t>
      </w:r>
      <w:r w:rsidR="005A7F1E" w:rsidRPr="00FE564D">
        <w:rPr>
          <w:sz w:val="28"/>
          <w:szCs w:val="28"/>
        </w:rPr>
        <w:t xml:space="preserve">Фонду </w:t>
      </w:r>
      <w:r w:rsidRPr="00FE564D">
        <w:rPr>
          <w:sz w:val="28"/>
          <w:szCs w:val="28"/>
        </w:rPr>
        <w:t xml:space="preserve">полную операционную самостоятельность и не вмешивается в операционную (текущую) и инвестиционную деятельность </w:t>
      </w:r>
      <w:r w:rsidR="005A7F1E" w:rsidRPr="00FE564D">
        <w:rPr>
          <w:sz w:val="28"/>
          <w:szCs w:val="28"/>
        </w:rPr>
        <w:t xml:space="preserve">Фонда </w:t>
      </w:r>
      <w:r w:rsidRPr="00FE564D">
        <w:rPr>
          <w:sz w:val="28"/>
          <w:szCs w:val="28"/>
        </w:rPr>
        <w:t>за исключением случаев, предусмотренных законодательством Республики Казахстан, актами и поручениями Президента Республики Казахстан</w:t>
      </w:r>
      <w:r w:rsidR="003643E9" w:rsidRPr="00FE564D">
        <w:rPr>
          <w:sz w:val="28"/>
          <w:szCs w:val="28"/>
        </w:rPr>
        <w:t xml:space="preserve"> и Правительства Республики Казахстан</w:t>
      </w:r>
      <w:r w:rsidRPr="00FE564D">
        <w:rPr>
          <w:sz w:val="28"/>
          <w:szCs w:val="28"/>
        </w:rPr>
        <w:t>.</w:t>
      </w:r>
    </w:p>
    <w:p w:rsidR="004F65CC" w:rsidRPr="00FE564D" w:rsidRDefault="004F65CC" w:rsidP="004F65CC">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Сделки и отношения между </w:t>
      </w:r>
      <w:r w:rsidR="005A7F1E" w:rsidRPr="00FE564D">
        <w:rPr>
          <w:sz w:val="28"/>
          <w:szCs w:val="28"/>
        </w:rPr>
        <w:t>Фондом</w:t>
      </w:r>
      <w:r w:rsidRPr="00FE564D">
        <w:rPr>
          <w:sz w:val="28"/>
          <w:szCs w:val="28"/>
        </w:rPr>
        <w:t xml:space="preserve">, Единственным акционером и заинтересованными лицами осуществляются на обычной коммерческой основе в рамках действующего законодательства Республики Казахстан, за исключением случаев, когда одной из основных задач </w:t>
      </w:r>
      <w:r w:rsidR="005A7F1E" w:rsidRPr="00FE564D">
        <w:rPr>
          <w:sz w:val="28"/>
          <w:szCs w:val="28"/>
        </w:rPr>
        <w:t>Фонда</w:t>
      </w:r>
      <w:r w:rsidRPr="00FE564D">
        <w:rPr>
          <w:sz w:val="28"/>
          <w:szCs w:val="28"/>
        </w:rPr>
        <w:t>, является реализация или содействие в реализации государственной политики по развитию тех или иных отраслей Республики Казахстан.</w:t>
      </w:r>
    </w:p>
    <w:p w:rsidR="00D24D99" w:rsidRPr="00FE564D" w:rsidRDefault="002B1D60" w:rsidP="00AC0004">
      <w:pPr>
        <w:tabs>
          <w:tab w:val="left" w:pos="1418"/>
        </w:tabs>
        <w:ind w:firstLine="426"/>
        <w:jc w:val="both"/>
        <w:rPr>
          <w:sz w:val="28"/>
          <w:szCs w:val="28"/>
        </w:rPr>
      </w:pPr>
      <w:r w:rsidRPr="00FE564D">
        <w:rPr>
          <w:sz w:val="28"/>
          <w:szCs w:val="28"/>
        </w:rPr>
        <w:t>Фонд</w:t>
      </w:r>
      <w:r w:rsidR="00B64E48" w:rsidRPr="00FE564D">
        <w:rPr>
          <w:sz w:val="28"/>
          <w:szCs w:val="28"/>
        </w:rPr>
        <w:t xml:space="preserve"> </w:t>
      </w:r>
      <w:r w:rsidR="00D24D99" w:rsidRPr="00FE564D">
        <w:rPr>
          <w:sz w:val="28"/>
          <w:szCs w:val="28"/>
        </w:rPr>
        <w:t>и его дочерние организации не освобождаются от применения общих законов, налоговых норм и правил, за исключением случаев, предусмотренных законодательством Республики Казахстан.</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Экономическая деятельность </w:t>
      </w:r>
      <w:r w:rsidR="002B1D60" w:rsidRPr="00FE564D">
        <w:rPr>
          <w:sz w:val="28"/>
          <w:szCs w:val="28"/>
        </w:rPr>
        <w:t>Фонда</w:t>
      </w:r>
      <w:r w:rsidR="00B64E48" w:rsidRPr="00FE564D">
        <w:rPr>
          <w:sz w:val="28"/>
          <w:szCs w:val="28"/>
        </w:rPr>
        <w:t xml:space="preserve"> </w:t>
      </w:r>
      <w:r w:rsidRPr="00FE564D">
        <w:rPr>
          <w:sz w:val="28"/>
          <w:szCs w:val="28"/>
        </w:rPr>
        <w:t>и его дочерних организаций должна отвечать условиям рынка относительно долговых и долевых финансов, а именно:</w:t>
      </w:r>
    </w:p>
    <w:p w:rsidR="00D24D99" w:rsidRPr="00FE564D" w:rsidRDefault="00D24D99" w:rsidP="00B62009">
      <w:pPr>
        <w:pStyle w:val="a7"/>
        <w:numPr>
          <w:ilvl w:val="0"/>
          <w:numId w:val="5"/>
        </w:numPr>
        <w:tabs>
          <w:tab w:val="left" w:pos="851"/>
        </w:tabs>
        <w:ind w:left="0" w:firstLine="426"/>
        <w:jc w:val="both"/>
        <w:rPr>
          <w:sz w:val="28"/>
          <w:szCs w:val="28"/>
        </w:rPr>
      </w:pPr>
      <w:proofErr w:type="gramStart"/>
      <w:r w:rsidRPr="00FE564D">
        <w:rPr>
          <w:sz w:val="28"/>
          <w:szCs w:val="28"/>
        </w:rPr>
        <w:t xml:space="preserve">отношения </w:t>
      </w:r>
      <w:r w:rsidR="002B1D60" w:rsidRPr="00FE564D">
        <w:rPr>
          <w:sz w:val="28"/>
          <w:szCs w:val="28"/>
        </w:rPr>
        <w:t>Фонда</w:t>
      </w:r>
      <w:r w:rsidR="00124918" w:rsidRPr="00FE564D">
        <w:rPr>
          <w:sz w:val="28"/>
          <w:szCs w:val="28"/>
        </w:rPr>
        <w:t xml:space="preserve"> </w:t>
      </w:r>
      <w:r w:rsidRPr="00FE564D">
        <w:rPr>
          <w:sz w:val="28"/>
          <w:szCs w:val="28"/>
        </w:rPr>
        <w:t xml:space="preserve">и его дочерних организаций со всеми участниками рынка (в том числе финансовыми и нефинансовыми организациями), должны быть основаны на исключительно коммерческой основе, за исключением случаев, когда одной из основных задач </w:t>
      </w:r>
      <w:r w:rsidR="002B1D60" w:rsidRPr="00FE564D">
        <w:rPr>
          <w:sz w:val="28"/>
          <w:szCs w:val="28"/>
        </w:rPr>
        <w:t>Фонда</w:t>
      </w:r>
      <w:r w:rsidR="00B71DB6" w:rsidRPr="00FE564D">
        <w:rPr>
          <w:sz w:val="28"/>
          <w:szCs w:val="28"/>
        </w:rPr>
        <w:t xml:space="preserve"> </w:t>
      </w:r>
      <w:r w:rsidRPr="00FE564D">
        <w:rPr>
          <w:sz w:val="28"/>
          <w:szCs w:val="28"/>
        </w:rPr>
        <w:t>и его дочерних организаций, является реализация или содействие в реализации государственной политики по развитию тех или иных отраслей Республики Казахстан;</w:t>
      </w:r>
      <w:proofErr w:type="gramEnd"/>
    </w:p>
    <w:p w:rsidR="00D24D99" w:rsidRPr="00FE564D" w:rsidRDefault="00D24D99" w:rsidP="00B62009">
      <w:pPr>
        <w:pStyle w:val="a7"/>
        <w:numPr>
          <w:ilvl w:val="0"/>
          <w:numId w:val="5"/>
        </w:numPr>
        <w:tabs>
          <w:tab w:val="left" w:pos="851"/>
        </w:tabs>
        <w:ind w:left="0" w:firstLine="426"/>
        <w:jc w:val="both"/>
        <w:rPr>
          <w:sz w:val="28"/>
          <w:szCs w:val="28"/>
        </w:rPr>
      </w:pPr>
      <w:r w:rsidRPr="00FE564D">
        <w:rPr>
          <w:sz w:val="28"/>
          <w:szCs w:val="28"/>
        </w:rPr>
        <w:t xml:space="preserve">в связи с ограниченным доступом к государственным источникам финансирования </w:t>
      </w:r>
      <w:r w:rsidR="005A7F1E" w:rsidRPr="00FE564D">
        <w:rPr>
          <w:sz w:val="28"/>
          <w:szCs w:val="28"/>
        </w:rPr>
        <w:t xml:space="preserve">Фонд </w:t>
      </w:r>
      <w:r w:rsidRPr="00FE564D">
        <w:rPr>
          <w:sz w:val="28"/>
          <w:szCs w:val="28"/>
        </w:rPr>
        <w:t xml:space="preserve">будет </w:t>
      </w:r>
      <w:r w:rsidR="005A7F1E" w:rsidRPr="00FE564D">
        <w:rPr>
          <w:sz w:val="28"/>
          <w:szCs w:val="28"/>
        </w:rPr>
        <w:t>стремиться</w:t>
      </w:r>
      <w:r w:rsidRPr="00FE564D">
        <w:rPr>
          <w:sz w:val="28"/>
          <w:szCs w:val="28"/>
        </w:rPr>
        <w:t xml:space="preserve"> рассматривать альтернативные источники финансирования в целях замещения части государственных средств;</w:t>
      </w:r>
    </w:p>
    <w:p w:rsidR="00D24D99" w:rsidRPr="00FE564D" w:rsidRDefault="00D24D99" w:rsidP="00B62009">
      <w:pPr>
        <w:pStyle w:val="a7"/>
        <w:numPr>
          <w:ilvl w:val="0"/>
          <w:numId w:val="5"/>
        </w:numPr>
        <w:tabs>
          <w:tab w:val="left" w:pos="851"/>
        </w:tabs>
        <w:ind w:left="0" w:firstLine="426"/>
        <w:jc w:val="both"/>
        <w:rPr>
          <w:sz w:val="28"/>
          <w:szCs w:val="28"/>
        </w:rPr>
      </w:pPr>
      <w:r w:rsidRPr="00FE564D">
        <w:rPr>
          <w:sz w:val="28"/>
          <w:szCs w:val="28"/>
        </w:rPr>
        <w:t xml:space="preserve">от финансово-хозяйственной деятельности </w:t>
      </w:r>
      <w:r w:rsidR="000A3CFD" w:rsidRPr="00FE564D">
        <w:rPr>
          <w:sz w:val="28"/>
          <w:szCs w:val="28"/>
        </w:rPr>
        <w:t xml:space="preserve">Фонда </w:t>
      </w:r>
      <w:r w:rsidRPr="00FE564D">
        <w:rPr>
          <w:sz w:val="28"/>
          <w:szCs w:val="28"/>
        </w:rPr>
        <w:t xml:space="preserve">требуется рентабельность. </w:t>
      </w:r>
    </w:p>
    <w:p w:rsidR="004F65CC" w:rsidRPr="00FE564D" w:rsidRDefault="004F65CC" w:rsidP="004F65CC">
      <w:pPr>
        <w:pStyle w:val="a7"/>
        <w:tabs>
          <w:tab w:val="left" w:pos="851"/>
        </w:tabs>
        <w:ind w:left="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Когда </w:t>
      </w:r>
      <w:r w:rsidR="000A3CFD" w:rsidRPr="00FE564D">
        <w:rPr>
          <w:sz w:val="28"/>
          <w:szCs w:val="28"/>
        </w:rPr>
        <w:t xml:space="preserve">Фонд </w:t>
      </w:r>
      <w:r w:rsidRPr="00FE564D">
        <w:rPr>
          <w:sz w:val="28"/>
          <w:szCs w:val="28"/>
        </w:rPr>
        <w:t>участвует в закупках в качестве заказчика, примененные процедуры должны быть конкурентоспособными, прозрачными (с учетом принципа конфиденциальности) и носить недискриминационный характер.</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Взаимоотношения (взаимодействие) между Единственным акционером и </w:t>
      </w:r>
      <w:r w:rsidR="002B1D60" w:rsidRPr="00FE564D">
        <w:rPr>
          <w:sz w:val="28"/>
          <w:szCs w:val="28"/>
        </w:rPr>
        <w:t>Фондом</w:t>
      </w:r>
      <w:r w:rsidR="00B71DB6" w:rsidRPr="00FE564D">
        <w:rPr>
          <w:sz w:val="28"/>
          <w:szCs w:val="28"/>
        </w:rPr>
        <w:t xml:space="preserve"> </w:t>
      </w:r>
      <w:r w:rsidR="002B1D60" w:rsidRPr="00FE564D">
        <w:rPr>
          <w:sz w:val="28"/>
          <w:szCs w:val="28"/>
        </w:rPr>
        <w:t xml:space="preserve">и </w:t>
      </w:r>
      <w:r w:rsidRPr="00FE564D">
        <w:rPr>
          <w:sz w:val="28"/>
          <w:szCs w:val="28"/>
        </w:rPr>
        <w:t xml:space="preserve">его дочерними организациями осуществляются через Совет директоров и/или Правление </w:t>
      </w:r>
      <w:r w:rsidR="002B1D60" w:rsidRPr="00FE564D">
        <w:rPr>
          <w:sz w:val="28"/>
          <w:szCs w:val="28"/>
        </w:rPr>
        <w:t>Фонда</w:t>
      </w:r>
      <w:r w:rsidR="00B71DB6" w:rsidRPr="00FE564D">
        <w:rPr>
          <w:sz w:val="28"/>
          <w:szCs w:val="28"/>
        </w:rPr>
        <w:t xml:space="preserve"> </w:t>
      </w:r>
      <w:r w:rsidRPr="00FE564D">
        <w:rPr>
          <w:sz w:val="28"/>
          <w:szCs w:val="28"/>
        </w:rPr>
        <w:t xml:space="preserve">в соответствии с принципами надлежащего корпоративного управления. Роль и функции </w:t>
      </w:r>
      <w:r w:rsidR="000A3CFD" w:rsidRPr="00FE564D">
        <w:rPr>
          <w:sz w:val="28"/>
          <w:szCs w:val="28"/>
        </w:rPr>
        <w:t xml:space="preserve">Председателя Совета </w:t>
      </w:r>
      <w:r w:rsidRPr="00FE564D">
        <w:rPr>
          <w:sz w:val="28"/>
          <w:szCs w:val="28"/>
        </w:rPr>
        <w:t xml:space="preserve">директоров и </w:t>
      </w:r>
      <w:r w:rsidR="000A3CFD" w:rsidRPr="00FE564D">
        <w:rPr>
          <w:sz w:val="28"/>
          <w:szCs w:val="28"/>
        </w:rPr>
        <w:t xml:space="preserve">Председателя Правления Фонда </w:t>
      </w:r>
      <w:r w:rsidRPr="00FE564D">
        <w:rPr>
          <w:sz w:val="28"/>
          <w:szCs w:val="28"/>
        </w:rPr>
        <w:t xml:space="preserve">четко разграничены и закреплены в документах </w:t>
      </w:r>
      <w:r w:rsidR="000A3CFD" w:rsidRPr="00FE564D">
        <w:rPr>
          <w:sz w:val="28"/>
          <w:szCs w:val="28"/>
        </w:rPr>
        <w:t>Фонда</w:t>
      </w:r>
      <w:r w:rsidRPr="00FE564D">
        <w:rPr>
          <w:sz w:val="28"/>
          <w:szCs w:val="28"/>
        </w:rPr>
        <w:t>.</w:t>
      </w:r>
    </w:p>
    <w:p w:rsidR="00D24D99" w:rsidRPr="00FE564D" w:rsidRDefault="00D24D99" w:rsidP="00AC0004">
      <w:pPr>
        <w:tabs>
          <w:tab w:val="left" w:pos="1456"/>
        </w:tabs>
        <w:ind w:firstLine="426"/>
        <w:jc w:val="both"/>
        <w:rPr>
          <w:sz w:val="28"/>
          <w:szCs w:val="28"/>
        </w:rPr>
      </w:pPr>
      <w:r w:rsidRPr="00FE564D">
        <w:rPr>
          <w:sz w:val="28"/>
          <w:szCs w:val="28"/>
        </w:rPr>
        <w:t xml:space="preserve">Вместе с тем, </w:t>
      </w:r>
      <w:r w:rsidR="000A3CFD" w:rsidRPr="00FE564D">
        <w:rPr>
          <w:sz w:val="28"/>
          <w:szCs w:val="28"/>
        </w:rPr>
        <w:t xml:space="preserve">Фонд </w:t>
      </w:r>
      <w:r w:rsidRPr="00FE564D">
        <w:rPr>
          <w:sz w:val="28"/>
          <w:szCs w:val="28"/>
        </w:rPr>
        <w:t xml:space="preserve">раскрывает Единственному акционеру и </w:t>
      </w:r>
      <w:r w:rsidR="000A3CFD" w:rsidRPr="00FE564D">
        <w:rPr>
          <w:sz w:val="28"/>
          <w:szCs w:val="28"/>
        </w:rPr>
        <w:t xml:space="preserve">Совету </w:t>
      </w:r>
      <w:r w:rsidRPr="00FE564D">
        <w:rPr>
          <w:sz w:val="28"/>
          <w:szCs w:val="28"/>
        </w:rPr>
        <w:t xml:space="preserve">директоров </w:t>
      </w:r>
      <w:r w:rsidR="002B1D60" w:rsidRPr="00FE564D">
        <w:rPr>
          <w:sz w:val="28"/>
          <w:szCs w:val="28"/>
        </w:rPr>
        <w:t>Фонда</w:t>
      </w:r>
      <w:r w:rsidR="00C0681A" w:rsidRPr="00FE564D">
        <w:rPr>
          <w:sz w:val="28"/>
          <w:szCs w:val="28"/>
        </w:rPr>
        <w:t xml:space="preserve"> </w:t>
      </w:r>
      <w:r w:rsidRPr="00FE564D">
        <w:rPr>
          <w:sz w:val="28"/>
          <w:szCs w:val="28"/>
        </w:rPr>
        <w:t xml:space="preserve">всю необходимую информацию о деятельности </w:t>
      </w:r>
      <w:r w:rsidR="000A3CFD" w:rsidRPr="00FE564D">
        <w:rPr>
          <w:sz w:val="28"/>
          <w:szCs w:val="28"/>
        </w:rPr>
        <w:t xml:space="preserve">Фонда </w:t>
      </w:r>
      <w:r w:rsidRPr="00FE564D">
        <w:rPr>
          <w:sz w:val="28"/>
          <w:szCs w:val="28"/>
        </w:rPr>
        <w:t xml:space="preserve">согласно законодательным актам Республики Казахстан и </w:t>
      </w:r>
      <w:r w:rsidR="00D97208" w:rsidRPr="00FE564D">
        <w:rPr>
          <w:sz w:val="28"/>
          <w:szCs w:val="28"/>
        </w:rPr>
        <w:t xml:space="preserve">Уставу </w:t>
      </w:r>
      <w:r w:rsidR="000A3CFD" w:rsidRPr="00FE564D">
        <w:rPr>
          <w:sz w:val="28"/>
          <w:szCs w:val="28"/>
        </w:rPr>
        <w:t xml:space="preserve">Фонда </w:t>
      </w:r>
      <w:r w:rsidRPr="00FE564D">
        <w:rPr>
          <w:sz w:val="28"/>
          <w:szCs w:val="28"/>
        </w:rPr>
        <w:t xml:space="preserve">и обеспечивает прозрачность деятельности </w:t>
      </w:r>
      <w:r w:rsidR="000A3CFD" w:rsidRPr="00FE564D">
        <w:rPr>
          <w:sz w:val="28"/>
          <w:szCs w:val="28"/>
        </w:rPr>
        <w:t xml:space="preserve">Фонда </w:t>
      </w:r>
      <w:r w:rsidRPr="00FE564D">
        <w:rPr>
          <w:sz w:val="28"/>
          <w:szCs w:val="28"/>
        </w:rPr>
        <w:t>и организаций перед всеми заинтересованными лицами.</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Система корпоративного управления </w:t>
      </w:r>
      <w:r w:rsidR="000A3CFD" w:rsidRPr="00FE564D">
        <w:rPr>
          <w:sz w:val="28"/>
          <w:szCs w:val="28"/>
        </w:rPr>
        <w:t xml:space="preserve">Фонда </w:t>
      </w:r>
      <w:r w:rsidRPr="00FE564D">
        <w:rPr>
          <w:sz w:val="28"/>
          <w:szCs w:val="28"/>
        </w:rPr>
        <w:t xml:space="preserve">предусматривает взаимоотношения </w:t>
      </w:r>
      <w:proofErr w:type="gramStart"/>
      <w:r w:rsidRPr="00FE564D">
        <w:rPr>
          <w:sz w:val="28"/>
          <w:szCs w:val="28"/>
        </w:rPr>
        <w:t>между</w:t>
      </w:r>
      <w:proofErr w:type="gramEnd"/>
      <w:r w:rsidRPr="00FE564D">
        <w:rPr>
          <w:sz w:val="28"/>
          <w:szCs w:val="28"/>
        </w:rPr>
        <w:t>:</w:t>
      </w:r>
    </w:p>
    <w:p w:rsidR="00D24D99" w:rsidRPr="00FE564D" w:rsidRDefault="00D24D99" w:rsidP="00B62009">
      <w:pPr>
        <w:pStyle w:val="a7"/>
        <w:numPr>
          <w:ilvl w:val="0"/>
          <w:numId w:val="6"/>
        </w:numPr>
        <w:tabs>
          <w:tab w:val="left" w:pos="851"/>
        </w:tabs>
        <w:ind w:left="0" w:firstLine="426"/>
        <w:jc w:val="both"/>
        <w:rPr>
          <w:sz w:val="28"/>
          <w:szCs w:val="28"/>
        </w:rPr>
      </w:pPr>
      <w:r w:rsidRPr="00FE564D">
        <w:rPr>
          <w:sz w:val="28"/>
          <w:szCs w:val="28"/>
        </w:rPr>
        <w:t>Единственным акционером;</w:t>
      </w:r>
    </w:p>
    <w:p w:rsidR="00D24D99" w:rsidRPr="00FE564D" w:rsidRDefault="00D24D99" w:rsidP="00B62009">
      <w:pPr>
        <w:pStyle w:val="a7"/>
        <w:numPr>
          <w:ilvl w:val="0"/>
          <w:numId w:val="6"/>
        </w:numPr>
        <w:tabs>
          <w:tab w:val="left" w:pos="851"/>
        </w:tabs>
        <w:ind w:left="0" w:firstLine="426"/>
        <w:jc w:val="both"/>
        <w:rPr>
          <w:sz w:val="28"/>
          <w:szCs w:val="28"/>
        </w:rPr>
      </w:pPr>
      <w:r w:rsidRPr="00FE564D">
        <w:rPr>
          <w:sz w:val="28"/>
          <w:szCs w:val="28"/>
        </w:rPr>
        <w:t>Советом директоров;</w:t>
      </w:r>
    </w:p>
    <w:p w:rsidR="00D24D99" w:rsidRPr="00FE564D" w:rsidRDefault="00D24D99" w:rsidP="00B62009">
      <w:pPr>
        <w:pStyle w:val="a7"/>
        <w:numPr>
          <w:ilvl w:val="0"/>
          <w:numId w:val="6"/>
        </w:numPr>
        <w:tabs>
          <w:tab w:val="left" w:pos="851"/>
        </w:tabs>
        <w:ind w:left="0" w:firstLine="426"/>
        <w:jc w:val="both"/>
        <w:rPr>
          <w:sz w:val="28"/>
          <w:szCs w:val="28"/>
        </w:rPr>
      </w:pPr>
      <w:r w:rsidRPr="00FE564D">
        <w:rPr>
          <w:sz w:val="28"/>
          <w:szCs w:val="28"/>
        </w:rPr>
        <w:t>Правлением;</w:t>
      </w:r>
    </w:p>
    <w:p w:rsidR="00D24D99" w:rsidRPr="00FE564D" w:rsidRDefault="00D24D99" w:rsidP="00B62009">
      <w:pPr>
        <w:pStyle w:val="a7"/>
        <w:numPr>
          <w:ilvl w:val="0"/>
          <w:numId w:val="6"/>
        </w:numPr>
        <w:tabs>
          <w:tab w:val="left" w:pos="851"/>
          <w:tab w:val="left" w:pos="1456"/>
        </w:tabs>
        <w:ind w:left="0" w:firstLine="426"/>
        <w:jc w:val="both"/>
        <w:rPr>
          <w:sz w:val="28"/>
          <w:szCs w:val="28"/>
        </w:rPr>
      </w:pPr>
      <w:r w:rsidRPr="00FE564D">
        <w:rPr>
          <w:sz w:val="28"/>
          <w:szCs w:val="28"/>
        </w:rPr>
        <w:t>заинтересованными сторонами;</w:t>
      </w:r>
    </w:p>
    <w:p w:rsidR="00D24D99" w:rsidRPr="00FE564D" w:rsidRDefault="00D24D99" w:rsidP="00B62009">
      <w:pPr>
        <w:pStyle w:val="a7"/>
        <w:numPr>
          <w:ilvl w:val="0"/>
          <w:numId w:val="6"/>
        </w:numPr>
        <w:tabs>
          <w:tab w:val="left" w:pos="851"/>
          <w:tab w:val="left" w:pos="1456"/>
        </w:tabs>
        <w:ind w:left="0" w:firstLine="426"/>
        <w:jc w:val="both"/>
        <w:rPr>
          <w:sz w:val="28"/>
          <w:szCs w:val="28"/>
        </w:rPr>
      </w:pPr>
      <w:r w:rsidRPr="00FE564D">
        <w:rPr>
          <w:sz w:val="28"/>
          <w:szCs w:val="28"/>
        </w:rPr>
        <w:t>иными органами, определяемыми в соответствии с Уставом</w:t>
      </w:r>
      <w:r w:rsidR="0048274D" w:rsidRPr="00FE564D">
        <w:rPr>
          <w:sz w:val="28"/>
          <w:szCs w:val="28"/>
        </w:rPr>
        <w:t xml:space="preserve"> Фонда</w:t>
      </w:r>
      <w:r w:rsidRPr="00FE564D">
        <w:rPr>
          <w:sz w:val="28"/>
          <w:szCs w:val="28"/>
        </w:rPr>
        <w:t>.</w:t>
      </w:r>
    </w:p>
    <w:p w:rsidR="00D24D99" w:rsidRPr="00FE564D" w:rsidRDefault="00D24D99" w:rsidP="0013294D">
      <w:pPr>
        <w:tabs>
          <w:tab w:val="left" w:pos="1456"/>
        </w:tabs>
        <w:ind w:firstLine="426"/>
        <w:jc w:val="both"/>
        <w:rPr>
          <w:sz w:val="28"/>
          <w:szCs w:val="28"/>
        </w:rPr>
      </w:pPr>
      <w:r w:rsidRPr="00FE564D">
        <w:rPr>
          <w:sz w:val="28"/>
          <w:szCs w:val="28"/>
        </w:rPr>
        <w:t>Система корпоративного управления обеспечивает, в том числе:</w:t>
      </w:r>
    </w:p>
    <w:p w:rsidR="00D24D99" w:rsidRPr="00FE564D" w:rsidRDefault="00D24D99" w:rsidP="00B62009">
      <w:pPr>
        <w:pStyle w:val="a7"/>
        <w:numPr>
          <w:ilvl w:val="1"/>
          <w:numId w:val="7"/>
        </w:numPr>
        <w:tabs>
          <w:tab w:val="left" w:pos="851"/>
        </w:tabs>
        <w:ind w:left="22" w:firstLine="404"/>
        <w:jc w:val="both"/>
        <w:rPr>
          <w:sz w:val="28"/>
          <w:szCs w:val="28"/>
        </w:rPr>
      </w:pPr>
      <w:r w:rsidRPr="00FE564D">
        <w:rPr>
          <w:sz w:val="28"/>
          <w:szCs w:val="28"/>
        </w:rPr>
        <w:t>соблюдение иерархии порядка рассмотрения вопросов и принятия решений;</w:t>
      </w:r>
    </w:p>
    <w:p w:rsidR="00D24D99" w:rsidRPr="00FE564D" w:rsidRDefault="00D24D99" w:rsidP="00B62009">
      <w:pPr>
        <w:pStyle w:val="a7"/>
        <w:numPr>
          <w:ilvl w:val="1"/>
          <w:numId w:val="7"/>
        </w:numPr>
        <w:tabs>
          <w:tab w:val="left" w:pos="851"/>
        </w:tabs>
        <w:ind w:left="22" w:firstLine="404"/>
        <w:jc w:val="both"/>
        <w:rPr>
          <w:sz w:val="28"/>
          <w:szCs w:val="28"/>
        </w:rPr>
      </w:pPr>
      <w:r w:rsidRPr="00FE564D">
        <w:rPr>
          <w:sz w:val="28"/>
          <w:szCs w:val="28"/>
        </w:rPr>
        <w:t>четкое разграничение полномочий и ответственности между органами, должностными лицами и работниками;</w:t>
      </w:r>
    </w:p>
    <w:p w:rsidR="00D24D99" w:rsidRPr="00FE564D" w:rsidRDefault="00D24D99" w:rsidP="00B62009">
      <w:pPr>
        <w:pStyle w:val="a7"/>
        <w:numPr>
          <w:ilvl w:val="1"/>
          <w:numId w:val="7"/>
        </w:numPr>
        <w:tabs>
          <w:tab w:val="left" w:pos="851"/>
        </w:tabs>
        <w:ind w:left="22" w:firstLine="404"/>
        <w:jc w:val="both"/>
        <w:rPr>
          <w:sz w:val="28"/>
          <w:szCs w:val="28"/>
        </w:rPr>
      </w:pPr>
      <w:r w:rsidRPr="00FE564D">
        <w:rPr>
          <w:sz w:val="28"/>
          <w:szCs w:val="28"/>
        </w:rPr>
        <w:t xml:space="preserve">своевременное и качественное принятие решений органами </w:t>
      </w:r>
      <w:r w:rsidR="002B1D60" w:rsidRPr="00FE564D">
        <w:rPr>
          <w:sz w:val="28"/>
          <w:szCs w:val="28"/>
        </w:rPr>
        <w:t>Фонда</w:t>
      </w:r>
      <w:r w:rsidRPr="00FE564D">
        <w:rPr>
          <w:sz w:val="28"/>
          <w:szCs w:val="28"/>
        </w:rPr>
        <w:t xml:space="preserve"> и его дочерних организаций;</w:t>
      </w:r>
    </w:p>
    <w:p w:rsidR="00D24D99" w:rsidRPr="00FE564D" w:rsidRDefault="00D24D99" w:rsidP="00B62009">
      <w:pPr>
        <w:pStyle w:val="a7"/>
        <w:numPr>
          <w:ilvl w:val="1"/>
          <w:numId w:val="7"/>
        </w:numPr>
        <w:tabs>
          <w:tab w:val="left" w:pos="851"/>
        </w:tabs>
        <w:ind w:left="22" w:firstLine="404"/>
        <w:jc w:val="both"/>
        <w:rPr>
          <w:sz w:val="28"/>
          <w:szCs w:val="28"/>
        </w:rPr>
      </w:pPr>
      <w:r w:rsidRPr="00FE564D">
        <w:rPr>
          <w:sz w:val="28"/>
          <w:szCs w:val="28"/>
        </w:rPr>
        <w:t xml:space="preserve">эффективность процессов в деятельности </w:t>
      </w:r>
      <w:r w:rsidR="002B1D60" w:rsidRPr="00FE564D">
        <w:rPr>
          <w:sz w:val="28"/>
          <w:szCs w:val="28"/>
        </w:rPr>
        <w:t>Фонда</w:t>
      </w:r>
      <w:r w:rsidRPr="00FE564D">
        <w:rPr>
          <w:sz w:val="28"/>
          <w:szCs w:val="28"/>
        </w:rPr>
        <w:t xml:space="preserve"> и его дочерних организаций;</w:t>
      </w:r>
    </w:p>
    <w:p w:rsidR="00D24D99" w:rsidRPr="00FE564D" w:rsidRDefault="00D24D99" w:rsidP="00B62009">
      <w:pPr>
        <w:pStyle w:val="a7"/>
        <w:numPr>
          <w:ilvl w:val="1"/>
          <w:numId w:val="7"/>
        </w:numPr>
        <w:tabs>
          <w:tab w:val="left" w:pos="851"/>
        </w:tabs>
        <w:ind w:left="22" w:firstLine="404"/>
        <w:jc w:val="both"/>
        <w:rPr>
          <w:sz w:val="28"/>
          <w:szCs w:val="28"/>
        </w:rPr>
      </w:pPr>
      <w:r w:rsidRPr="00FE564D">
        <w:rPr>
          <w:sz w:val="28"/>
          <w:szCs w:val="28"/>
        </w:rPr>
        <w:t xml:space="preserve">соответствие законодательству, настоящему Кодексу и внутренним документам </w:t>
      </w:r>
      <w:r w:rsidR="002B1D60" w:rsidRPr="00FE564D">
        <w:rPr>
          <w:sz w:val="28"/>
          <w:szCs w:val="28"/>
        </w:rPr>
        <w:t>Фонда</w:t>
      </w:r>
      <w:r w:rsidRPr="00FE564D">
        <w:rPr>
          <w:sz w:val="28"/>
          <w:szCs w:val="28"/>
        </w:rPr>
        <w:t xml:space="preserve"> и его дочерних организаций.</w:t>
      </w:r>
    </w:p>
    <w:p w:rsidR="00D24D99" w:rsidRPr="00FE564D" w:rsidRDefault="002B1D60" w:rsidP="0013294D">
      <w:pPr>
        <w:tabs>
          <w:tab w:val="left" w:pos="1456"/>
        </w:tabs>
        <w:ind w:firstLine="426"/>
        <w:jc w:val="both"/>
        <w:rPr>
          <w:sz w:val="28"/>
          <w:szCs w:val="28"/>
        </w:rPr>
      </w:pPr>
      <w:r w:rsidRPr="00FE564D">
        <w:rPr>
          <w:sz w:val="28"/>
          <w:szCs w:val="28"/>
        </w:rPr>
        <w:t>Фонд</w:t>
      </w:r>
      <w:r w:rsidR="00D24D99" w:rsidRPr="00FE564D">
        <w:rPr>
          <w:sz w:val="28"/>
          <w:szCs w:val="28"/>
        </w:rPr>
        <w:t xml:space="preserve"> и его дочерние организации утверждают положения об органах (в случае если такие положения не предусмотрены </w:t>
      </w:r>
      <w:r w:rsidR="000A3CFD" w:rsidRPr="00FE564D">
        <w:rPr>
          <w:sz w:val="28"/>
          <w:szCs w:val="28"/>
        </w:rPr>
        <w:t>Уставом</w:t>
      </w:r>
      <w:r w:rsidR="0048274D" w:rsidRPr="00FE564D">
        <w:rPr>
          <w:sz w:val="28"/>
          <w:szCs w:val="28"/>
        </w:rPr>
        <w:t xml:space="preserve"> Фонда</w:t>
      </w:r>
      <w:r w:rsidR="00D24D99" w:rsidRPr="00FE564D">
        <w:rPr>
          <w:sz w:val="28"/>
          <w:szCs w:val="28"/>
        </w:rPr>
        <w:t>) и структурных подразделениях, а также должностные инструкции для соответствующих позиций. Соблюдение положений данных документов обеспечивает системность и последовательность процессов корпоративного управления.</w:t>
      </w:r>
    </w:p>
    <w:p w:rsidR="00D24D99" w:rsidRPr="00FE564D" w:rsidRDefault="001C5BA6" w:rsidP="00B62009">
      <w:pPr>
        <w:pStyle w:val="a7"/>
        <w:numPr>
          <w:ilvl w:val="0"/>
          <w:numId w:val="3"/>
        </w:numPr>
        <w:tabs>
          <w:tab w:val="left" w:pos="851"/>
        </w:tabs>
        <w:ind w:left="0" w:firstLine="360"/>
        <w:jc w:val="both"/>
        <w:rPr>
          <w:sz w:val="28"/>
          <w:szCs w:val="28"/>
        </w:rPr>
      </w:pPr>
      <w:r w:rsidRPr="00FE564D">
        <w:rPr>
          <w:sz w:val="28"/>
          <w:szCs w:val="28"/>
        </w:rPr>
        <w:t xml:space="preserve">Единственный акционер </w:t>
      </w:r>
      <w:r w:rsidR="00D24D99" w:rsidRPr="00FE564D">
        <w:rPr>
          <w:sz w:val="28"/>
          <w:szCs w:val="28"/>
        </w:rPr>
        <w:t xml:space="preserve">участвует в управлении </w:t>
      </w:r>
      <w:r w:rsidRPr="00FE564D">
        <w:rPr>
          <w:sz w:val="28"/>
          <w:szCs w:val="28"/>
        </w:rPr>
        <w:t>Фонд</w:t>
      </w:r>
      <w:r w:rsidR="002B1D60" w:rsidRPr="00FE564D">
        <w:rPr>
          <w:sz w:val="28"/>
          <w:szCs w:val="28"/>
        </w:rPr>
        <w:t>ом</w:t>
      </w:r>
      <w:r w:rsidR="00D24D99" w:rsidRPr="00FE564D">
        <w:rPr>
          <w:sz w:val="28"/>
          <w:szCs w:val="28"/>
        </w:rPr>
        <w:t xml:space="preserve"> посредством реализации функций акционера (участника), а также через </w:t>
      </w:r>
      <w:r w:rsidRPr="00FE564D">
        <w:rPr>
          <w:sz w:val="28"/>
          <w:szCs w:val="28"/>
        </w:rPr>
        <w:t xml:space="preserve">Совет </w:t>
      </w:r>
      <w:r w:rsidR="00D24D99" w:rsidRPr="00FE564D">
        <w:rPr>
          <w:sz w:val="28"/>
          <w:szCs w:val="28"/>
        </w:rPr>
        <w:t xml:space="preserve">директоров, в порядке, определенном </w:t>
      </w:r>
      <w:r w:rsidRPr="00FE564D">
        <w:rPr>
          <w:sz w:val="28"/>
          <w:szCs w:val="28"/>
        </w:rPr>
        <w:t>Уставом Фонда</w:t>
      </w:r>
      <w:r w:rsidR="00D24D99" w:rsidRPr="00FE564D">
        <w:rPr>
          <w:sz w:val="28"/>
          <w:szCs w:val="28"/>
        </w:rPr>
        <w:t xml:space="preserve">, настоящим Кодексом и </w:t>
      </w:r>
      <w:r w:rsidR="00F23922" w:rsidRPr="00FE564D">
        <w:rPr>
          <w:sz w:val="28"/>
          <w:szCs w:val="28"/>
        </w:rPr>
        <w:t>законодательством Республики Казахстан</w:t>
      </w:r>
      <w:r w:rsidR="00D24D99" w:rsidRPr="00FE564D">
        <w:rPr>
          <w:sz w:val="28"/>
          <w:szCs w:val="28"/>
        </w:rPr>
        <w:t>.</w:t>
      </w:r>
    </w:p>
    <w:p w:rsidR="00D24D99" w:rsidRPr="00FE564D" w:rsidRDefault="00D24D99" w:rsidP="0013294D">
      <w:pPr>
        <w:tabs>
          <w:tab w:val="left" w:pos="1276"/>
        </w:tabs>
        <w:ind w:firstLine="426"/>
        <w:jc w:val="both"/>
        <w:rPr>
          <w:sz w:val="28"/>
          <w:szCs w:val="28"/>
        </w:rPr>
      </w:pPr>
      <w:r w:rsidRPr="00FE564D">
        <w:rPr>
          <w:sz w:val="28"/>
          <w:szCs w:val="28"/>
        </w:rPr>
        <w:t>Совет</w:t>
      </w:r>
      <w:r w:rsidR="00C0681A" w:rsidRPr="00FE564D">
        <w:rPr>
          <w:sz w:val="28"/>
          <w:szCs w:val="28"/>
        </w:rPr>
        <w:t xml:space="preserve"> директоров</w:t>
      </w:r>
      <w:r w:rsidRPr="00FE564D">
        <w:rPr>
          <w:sz w:val="28"/>
          <w:szCs w:val="28"/>
        </w:rPr>
        <w:t xml:space="preserve"> </w:t>
      </w:r>
      <w:r w:rsidR="000A3CFD" w:rsidRPr="00FE564D">
        <w:rPr>
          <w:sz w:val="28"/>
          <w:szCs w:val="28"/>
        </w:rPr>
        <w:t xml:space="preserve">обладает </w:t>
      </w:r>
      <w:r w:rsidRPr="00FE564D">
        <w:rPr>
          <w:sz w:val="28"/>
          <w:szCs w:val="28"/>
        </w:rPr>
        <w:t xml:space="preserve">полной самостоятельностью в принятии решений в рамках своей компетенции, установленной </w:t>
      </w:r>
      <w:r w:rsidR="000A3CFD" w:rsidRPr="00FE564D">
        <w:rPr>
          <w:sz w:val="28"/>
          <w:szCs w:val="28"/>
        </w:rPr>
        <w:t>Уставом</w:t>
      </w:r>
      <w:r w:rsidR="0048274D" w:rsidRPr="00FE564D">
        <w:rPr>
          <w:sz w:val="28"/>
          <w:szCs w:val="28"/>
        </w:rPr>
        <w:t xml:space="preserve"> Фонда</w:t>
      </w:r>
      <w:r w:rsidRPr="00FE564D">
        <w:rPr>
          <w:sz w:val="28"/>
          <w:szCs w:val="28"/>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lang w:val="kk-KZ"/>
        </w:rPr>
        <w:t xml:space="preserve">С </w:t>
      </w:r>
      <w:r w:rsidRPr="00FE564D">
        <w:rPr>
          <w:sz w:val="28"/>
          <w:szCs w:val="28"/>
        </w:rPr>
        <w:t xml:space="preserve">целью обеспечения устойчивого развития </w:t>
      </w:r>
      <w:r w:rsidR="00C96E58" w:rsidRPr="00FE564D">
        <w:rPr>
          <w:sz w:val="28"/>
          <w:szCs w:val="28"/>
        </w:rPr>
        <w:t>Фонда Единственный акционер</w:t>
      </w:r>
      <w:r w:rsidRPr="00FE564D">
        <w:rPr>
          <w:sz w:val="28"/>
          <w:szCs w:val="28"/>
          <w:lang w:val="kk-KZ"/>
        </w:rPr>
        <w:t xml:space="preserve"> </w:t>
      </w:r>
      <w:r w:rsidRPr="00FE564D">
        <w:rPr>
          <w:sz w:val="28"/>
          <w:szCs w:val="28"/>
        </w:rPr>
        <w:t xml:space="preserve">формирует и утверждает единые политики, методические рекомендации и корпоративные стандарты </w:t>
      </w:r>
      <w:r w:rsidR="00F76DA9" w:rsidRPr="00FE564D">
        <w:rPr>
          <w:sz w:val="28"/>
          <w:szCs w:val="28"/>
        </w:rPr>
        <w:t>для Фонда</w:t>
      </w:r>
      <w:r w:rsidR="007041BA" w:rsidRPr="00FE564D">
        <w:rPr>
          <w:sz w:val="28"/>
          <w:szCs w:val="28"/>
        </w:rPr>
        <w:t>.</w:t>
      </w:r>
    </w:p>
    <w:p w:rsidR="00D24D99" w:rsidRPr="00FE564D" w:rsidRDefault="00D24D99" w:rsidP="0013294D">
      <w:pPr>
        <w:tabs>
          <w:tab w:val="left" w:pos="1276"/>
        </w:tabs>
        <w:ind w:firstLine="426"/>
        <w:jc w:val="both"/>
        <w:rPr>
          <w:sz w:val="28"/>
          <w:szCs w:val="28"/>
        </w:rPr>
      </w:pPr>
      <w:r w:rsidRPr="00FE564D">
        <w:rPr>
          <w:sz w:val="28"/>
          <w:szCs w:val="28"/>
        </w:rPr>
        <w:t xml:space="preserve">Решение о применении утвержденных </w:t>
      </w:r>
      <w:r w:rsidR="00C96E58" w:rsidRPr="00FE564D">
        <w:rPr>
          <w:sz w:val="28"/>
          <w:szCs w:val="28"/>
        </w:rPr>
        <w:t xml:space="preserve">Единственным акционером </w:t>
      </w:r>
      <w:r w:rsidRPr="00FE564D">
        <w:rPr>
          <w:sz w:val="28"/>
          <w:szCs w:val="28"/>
        </w:rPr>
        <w:t xml:space="preserve">корпоративных стандартов в области управления рисками, внутреннего контроля и внутреннего аудита в </w:t>
      </w:r>
      <w:r w:rsidR="00C96E58" w:rsidRPr="00FE564D">
        <w:rPr>
          <w:sz w:val="28"/>
          <w:szCs w:val="28"/>
        </w:rPr>
        <w:t xml:space="preserve">Фонде и его дочерних организациях </w:t>
      </w:r>
      <w:r w:rsidRPr="00FE564D">
        <w:rPr>
          <w:sz w:val="28"/>
          <w:szCs w:val="28"/>
        </w:rPr>
        <w:t xml:space="preserve">принимается </w:t>
      </w:r>
      <w:r w:rsidR="00C96E58" w:rsidRPr="00FE564D">
        <w:rPr>
          <w:sz w:val="28"/>
          <w:szCs w:val="28"/>
        </w:rPr>
        <w:t xml:space="preserve">Советом </w:t>
      </w:r>
      <w:r w:rsidRPr="00FE564D">
        <w:rPr>
          <w:sz w:val="28"/>
          <w:szCs w:val="28"/>
        </w:rPr>
        <w:t xml:space="preserve">директоров </w:t>
      </w:r>
      <w:r w:rsidR="00C96E58" w:rsidRPr="00FE564D">
        <w:rPr>
          <w:sz w:val="28"/>
          <w:szCs w:val="28"/>
        </w:rPr>
        <w:t>Фонда</w:t>
      </w:r>
      <w:r w:rsidRPr="00FE564D">
        <w:rPr>
          <w:sz w:val="28"/>
          <w:szCs w:val="28"/>
        </w:rPr>
        <w:t xml:space="preserve"> с учетом обеспечения соответствия указанных стандартов специфике ее деятельности.</w:t>
      </w:r>
    </w:p>
    <w:p w:rsidR="00C0103D" w:rsidRPr="00FE564D" w:rsidRDefault="00C0103D" w:rsidP="0013294D">
      <w:pPr>
        <w:tabs>
          <w:tab w:val="left" w:pos="1276"/>
        </w:tabs>
        <w:ind w:firstLine="426"/>
        <w:jc w:val="both"/>
        <w:rPr>
          <w:sz w:val="28"/>
          <w:szCs w:val="28"/>
        </w:rPr>
      </w:pPr>
      <w:r w:rsidRPr="00FE564D">
        <w:rPr>
          <w:sz w:val="28"/>
          <w:szCs w:val="28"/>
        </w:rPr>
        <w:t>Исполнительны</w:t>
      </w:r>
      <w:r w:rsidR="001E759E" w:rsidRPr="00FE564D">
        <w:rPr>
          <w:sz w:val="28"/>
          <w:szCs w:val="28"/>
        </w:rPr>
        <w:t>е</w:t>
      </w:r>
      <w:r w:rsidRPr="00FE564D">
        <w:rPr>
          <w:sz w:val="28"/>
          <w:szCs w:val="28"/>
        </w:rPr>
        <w:t xml:space="preserve"> орган</w:t>
      </w:r>
      <w:r w:rsidR="001E759E" w:rsidRPr="00FE564D">
        <w:rPr>
          <w:sz w:val="28"/>
          <w:szCs w:val="28"/>
        </w:rPr>
        <w:t>ы</w:t>
      </w:r>
      <w:r w:rsidRPr="00FE564D">
        <w:rPr>
          <w:sz w:val="28"/>
          <w:szCs w:val="28"/>
        </w:rPr>
        <w:t xml:space="preserve"> Фонда </w:t>
      </w:r>
      <w:r w:rsidR="001E759E" w:rsidRPr="00FE564D">
        <w:rPr>
          <w:sz w:val="28"/>
          <w:szCs w:val="28"/>
        </w:rPr>
        <w:t xml:space="preserve">и его дочерних организаций </w:t>
      </w:r>
      <w:r w:rsidRPr="00FE564D">
        <w:rPr>
          <w:sz w:val="28"/>
          <w:szCs w:val="28"/>
        </w:rPr>
        <w:t>обеспечива</w:t>
      </w:r>
      <w:r w:rsidR="001E759E" w:rsidRPr="00FE564D">
        <w:rPr>
          <w:sz w:val="28"/>
          <w:szCs w:val="28"/>
        </w:rPr>
        <w:t>ю</w:t>
      </w:r>
      <w:r w:rsidRPr="00FE564D">
        <w:rPr>
          <w:sz w:val="28"/>
          <w:szCs w:val="28"/>
        </w:rPr>
        <w:t>т исполнение стратеги</w:t>
      </w:r>
      <w:r w:rsidR="001E759E" w:rsidRPr="00FE564D">
        <w:rPr>
          <w:sz w:val="28"/>
          <w:szCs w:val="28"/>
        </w:rPr>
        <w:t>й</w:t>
      </w:r>
      <w:r w:rsidRPr="00FE564D">
        <w:rPr>
          <w:sz w:val="28"/>
          <w:szCs w:val="28"/>
        </w:rPr>
        <w:t xml:space="preserve"> и план</w:t>
      </w:r>
      <w:r w:rsidR="001E759E" w:rsidRPr="00FE564D">
        <w:rPr>
          <w:sz w:val="28"/>
          <w:szCs w:val="28"/>
        </w:rPr>
        <w:t>ов</w:t>
      </w:r>
      <w:r w:rsidRPr="00FE564D">
        <w:rPr>
          <w:sz w:val="28"/>
          <w:szCs w:val="28"/>
        </w:rPr>
        <w:t xml:space="preserve"> развития Фонда</w:t>
      </w:r>
      <w:r w:rsidR="001E759E" w:rsidRPr="00FE564D">
        <w:rPr>
          <w:sz w:val="28"/>
          <w:szCs w:val="28"/>
        </w:rPr>
        <w:t xml:space="preserve"> и его дочерних организаций</w:t>
      </w:r>
      <w:r w:rsidRPr="00FE564D">
        <w:rPr>
          <w:sz w:val="28"/>
          <w:szCs w:val="28"/>
        </w:rPr>
        <w:t>, утвержденных Советом директоров Фонда</w:t>
      </w:r>
      <w:r w:rsidR="001E759E" w:rsidRPr="00FE564D">
        <w:rPr>
          <w:sz w:val="28"/>
          <w:szCs w:val="28"/>
        </w:rPr>
        <w:t xml:space="preserve"> и его дочерних организаций</w:t>
      </w:r>
      <w:r w:rsidRPr="00FE564D">
        <w:rPr>
          <w:sz w:val="28"/>
          <w:szCs w:val="28"/>
        </w:rPr>
        <w:t>.</w:t>
      </w:r>
    </w:p>
    <w:p w:rsidR="004F65CC" w:rsidRPr="00FE564D" w:rsidRDefault="004F65CC" w:rsidP="0013294D">
      <w:pPr>
        <w:tabs>
          <w:tab w:val="left" w:pos="1276"/>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Органам </w:t>
      </w:r>
      <w:r w:rsidR="00C96E58" w:rsidRPr="00FE564D">
        <w:rPr>
          <w:sz w:val="28"/>
          <w:szCs w:val="28"/>
        </w:rPr>
        <w:t>Фонда</w:t>
      </w:r>
      <w:r w:rsidRPr="00FE564D">
        <w:rPr>
          <w:sz w:val="28"/>
          <w:szCs w:val="28"/>
        </w:rPr>
        <w:t xml:space="preserve"> и его дочерних организаций рекомендуется взаимодействовать в духе сотрудничества, чтобы обеспечить достаточную </w:t>
      </w:r>
      <w:proofErr w:type="spellStart"/>
      <w:r w:rsidRPr="00FE564D">
        <w:rPr>
          <w:sz w:val="28"/>
          <w:szCs w:val="28"/>
        </w:rPr>
        <w:t>амбициозность</w:t>
      </w:r>
      <w:proofErr w:type="spellEnd"/>
      <w:r w:rsidRPr="00FE564D">
        <w:rPr>
          <w:sz w:val="28"/>
          <w:szCs w:val="28"/>
        </w:rPr>
        <w:t xml:space="preserve"> и реалистичность стратегий и планов развития </w:t>
      </w:r>
      <w:r w:rsidR="00C96E58" w:rsidRPr="00FE564D">
        <w:rPr>
          <w:sz w:val="28"/>
          <w:szCs w:val="28"/>
        </w:rPr>
        <w:t>Фонда</w:t>
      </w:r>
      <w:r w:rsidRPr="00FE564D">
        <w:rPr>
          <w:sz w:val="28"/>
          <w:szCs w:val="28"/>
        </w:rPr>
        <w:t xml:space="preserve"> и его дочерних организаций. </w:t>
      </w:r>
    </w:p>
    <w:p w:rsidR="00D24D99" w:rsidRPr="00FE564D" w:rsidRDefault="00D24D99" w:rsidP="0013294D">
      <w:pPr>
        <w:tabs>
          <w:tab w:val="left" w:pos="1276"/>
        </w:tabs>
        <w:ind w:firstLine="426"/>
        <w:jc w:val="both"/>
        <w:rPr>
          <w:sz w:val="28"/>
          <w:szCs w:val="28"/>
        </w:rPr>
      </w:pPr>
      <w:r w:rsidRPr="00FE564D">
        <w:rPr>
          <w:sz w:val="28"/>
          <w:szCs w:val="28"/>
        </w:rPr>
        <w:t xml:space="preserve">Правлению </w:t>
      </w:r>
      <w:r w:rsidR="00C96E58" w:rsidRPr="00FE564D">
        <w:rPr>
          <w:sz w:val="28"/>
          <w:szCs w:val="28"/>
        </w:rPr>
        <w:t xml:space="preserve">Единственного акционера </w:t>
      </w:r>
      <w:r w:rsidRPr="00FE564D">
        <w:rPr>
          <w:sz w:val="28"/>
          <w:szCs w:val="28"/>
        </w:rPr>
        <w:t xml:space="preserve">следует поддерживать постоянный диалог с </w:t>
      </w:r>
      <w:r w:rsidR="00C96E58" w:rsidRPr="00FE564D">
        <w:rPr>
          <w:sz w:val="28"/>
          <w:szCs w:val="28"/>
        </w:rPr>
        <w:t>Фондом</w:t>
      </w:r>
      <w:r w:rsidRPr="00FE564D">
        <w:rPr>
          <w:sz w:val="28"/>
          <w:szCs w:val="28"/>
        </w:rPr>
        <w:t xml:space="preserve"> по вопросам стратегии и устойчивого развития. При этом </w:t>
      </w:r>
      <w:r w:rsidR="00C96E58" w:rsidRPr="00FE564D">
        <w:rPr>
          <w:sz w:val="28"/>
          <w:szCs w:val="28"/>
        </w:rPr>
        <w:t xml:space="preserve">Единственный акционер </w:t>
      </w:r>
      <w:r w:rsidRPr="00FE564D">
        <w:rPr>
          <w:sz w:val="28"/>
          <w:szCs w:val="28"/>
        </w:rPr>
        <w:t xml:space="preserve">не допускает вмешательства в операционную (текущую) деятельность </w:t>
      </w:r>
      <w:r w:rsidR="00C96E58" w:rsidRPr="00FE564D">
        <w:rPr>
          <w:sz w:val="28"/>
          <w:szCs w:val="28"/>
        </w:rPr>
        <w:t>Фонда</w:t>
      </w:r>
      <w:r w:rsidRPr="00FE564D">
        <w:rPr>
          <w:sz w:val="28"/>
          <w:szCs w:val="28"/>
        </w:rPr>
        <w:t xml:space="preserve">, за которую </w:t>
      </w:r>
      <w:r w:rsidR="00C96E58" w:rsidRPr="00FE564D">
        <w:rPr>
          <w:sz w:val="28"/>
          <w:szCs w:val="28"/>
        </w:rPr>
        <w:t>ответственно Правление Фонда</w:t>
      </w:r>
      <w:r w:rsidRPr="00FE564D">
        <w:rPr>
          <w:sz w:val="28"/>
          <w:szCs w:val="28"/>
        </w:rPr>
        <w:t>.</w:t>
      </w:r>
    </w:p>
    <w:p w:rsidR="00D24D99" w:rsidRPr="00FE564D" w:rsidRDefault="00D24D99" w:rsidP="00B62009">
      <w:pPr>
        <w:pStyle w:val="a7"/>
        <w:numPr>
          <w:ilvl w:val="0"/>
          <w:numId w:val="3"/>
        </w:numPr>
        <w:tabs>
          <w:tab w:val="left" w:pos="851"/>
        </w:tabs>
        <w:ind w:left="0" w:firstLine="360"/>
        <w:jc w:val="both"/>
        <w:rPr>
          <w:rFonts w:eastAsiaTheme="minorHAnsi"/>
          <w:sz w:val="28"/>
          <w:szCs w:val="28"/>
        </w:rPr>
      </w:pPr>
      <w:r w:rsidRPr="00FE564D">
        <w:rPr>
          <w:rFonts w:eastAsiaTheme="minorHAnsi"/>
          <w:sz w:val="28"/>
          <w:szCs w:val="28"/>
        </w:rPr>
        <w:t xml:space="preserve">Ключевыми задачами, которые решает </w:t>
      </w:r>
      <w:r w:rsidR="002B6899" w:rsidRPr="00FE564D">
        <w:rPr>
          <w:rFonts w:eastAsiaTheme="minorHAnsi"/>
          <w:sz w:val="28"/>
          <w:szCs w:val="28"/>
        </w:rPr>
        <w:t xml:space="preserve">Фонд </w:t>
      </w:r>
      <w:r w:rsidRPr="00FE564D">
        <w:rPr>
          <w:rFonts w:eastAsiaTheme="minorHAnsi"/>
          <w:sz w:val="28"/>
          <w:szCs w:val="28"/>
        </w:rPr>
        <w:t>в рамках реализации своей миссии по содействию устойчивому развитию экономики Казахстана, являются:</w:t>
      </w:r>
    </w:p>
    <w:p w:rsidR="00C96E58"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rPr>
        <w:t>субсидирование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rsidR="00C96E58"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lang w:eastAsia="ko-KR"/>
        </w:rPr>
        <w:t xml:space="preserve">развитие деятельности </w:t>
      </w:r>
      <w:proofErr w:type="spellStart"/>
      <w:r w:rsidRPr="00FE564D">
        <w:rPr>
          <w:sz w:val="28"/>
          <w:szCs w:val="28"/>
          <w:lang w:eastAsia="ko-KR"/>
        </w:rPr>
        <w:t>микрофинансовых</w:t>
      </w:r>
      <w:proofErr w:type="spellEnd"/>
      <w:r w:rsidRPr="00FE564D">
        <w:rPr>
          <w:sz w:val="28"/>
          <w:szCs w:val="28"/>
          <w:lang w:eastAsia="ko-KR"/>
        </w:rPr>
        <w:t xml:space="preserve"> организаций;</w:t>
      </w:r>
    </w:p>
    <w:p w:rsidR="00C96E58"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lang w:eastAsia="ko-KR"/>
        </w:rPr>
        <w:t>создание системы гарантирования субъектов частного предпринимательства при получении ими кредитов в банках второго уровня и иных юридических лицах;</w:t>
      </w:r>
    </w:p>
    <w:p w:rsidR="00C96E58"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lang w:eastAsia="ko-KR"/>
        </w:rPr>
        <w:t>развитие финансового лизинга;</w:t>
      </w:r>
    </w:p>
    <w:p w:rsidR="00C96E58"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lang w:eastAsia="ko-KR"/>
        </w:rPr>
        <w:t>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p>
    <w:p w:rsidR="00C96E58"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lang w:eastAsia="ko-KR"/>
        </w:rPr>
        <w:t>пропаганда идей частного предпринимательства;</w:t>
      </w:r>
    </w:p>
    <w:p w:rsidR="00C96E58"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lang w:eastAsia="ko-KR"/>
        </w:rPr>
        <w:t>информационно-аналитическая поддержка по вопросам частного предпринимательства;</w:t>
      </w:r>
    </w:p>
    <w:p w:rsidR="00C96E58"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lang w:eastAsia="ko-KR"/>
        </w:rPr>
        <w:t>финансирование субъектов частного предпринимательства путем обусловленного размещения сре</w:t>
      </w:r>
      <w:proofErr w:type="gramStart"/>
      <w:r w:rsidRPr="00FE564D">
        <w:rPr>
          <w:sz w:val="28"/>
          <w:szCs w:val="28"/>
          <w:lang w:eastAsia="ko-KR"/>
        </w:rPr>
        <w:t>дств в б</w:t>
      </w:r>
      <w:proofErr w:type="gramEnd"/>
      <w:r w:rsidRPr="00FE564D">
        <w:rPr>
          <w:sz w:val="28"/>
          <w:szCs w:val="28"/>
          <w:lang w:eastAsia="ko-KR"/>
        </w:rPr>
        <w:t>анках второго уровня и иных юридических лицах, а также иными способами, прямо предусмотренными законодательством Республики Казахстан;</w:t>
      </w:r>
    </w:p>
    <w:p w:rsidR="00C96E58"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lang w:eastAsia="ko-KR"/>
        </w:rPr>
        <w:t xml:space="preserve">осуществление </w:t>
      </w:r>
      <w:proofErr w:type="gramStart"/>
      <w:r w:rsidRPr="00FE564D">
        <w:rPr>
          <w:sz w:val="28"/>
          <w:szCs w:val="28"/>
          <w:lang w:eastAsia="ko-KR"/>
        </w:rPr>
        <w:t>мониторинга реализации программ поддержки субъектов частного предпринимательства</w:t>
      </w:r>
      <w:proofErr w:type="gramEnd"/>
      <w:r w:rsidRPr="00FE564D">
        <w:rPr>
          <w:sz w:val="28"/>
          <w:szCs w:val="28"/>
          <w:lang w:eastAsia="ko-KR"/>
        </w:rPr>
        <w:t>;</w:t>
      </w:r>
    </w:p>
    <w:p w:rsidR="00D24D99" w:rsidRPr="00FE564D" w:rsidRDefault="00C96E58" w:rsidP="00B62009">
      <w:pPr>
        <w:pStyle w:val="a7"/>
        <w:numPr>
          <w:ilvl w:val="1"/>
          <w:numId w:val="8"/>
        </w:numPr>
        <w:tabs>
          <w:tab w:val="left" w:pos="851"/>
        </w:tabs>
        <w:ind w:left="0" w:firstLine="426"/>
        <w:jc w:val="both"/>
        <w:rPr>
          <w:sz w:val="28"/>
          <w:szCs w:val="28"/>
          <w:lang w:eastAsia="ko-KR"/>
        </w:rPr>
      </w:pPr>
      <w:r w:rsidRPr="00FE564D">
        <w:rPr>
          <w:sz w:val="28"/>
          <w:szCs w:val="28"/>
          <w:lang w:eastAsia="ko-KR"/>
        </w:rPr>
        <w:t>другие задачи в соответствии с законодательством Республики Казахстан и/или решениями Единственного акционера</w:t>
      </w:r>
      <w:r w:rsidR="00D24D99" w:rsidRPr="00FE564D">
        <w:rPr>
          <w:sz w:val="28"/>
          <w:szCs w:val="28"/>
          <w:lang w:eastAsia="ko-KR"/>
        </w:rPr>
        <w:t>.</w:t>
      </w:r>
    </w:p>
    <w:p w:rsidR="00D24D99" w:rsidRPr="00FE564D" w:rsidRDefault="00D24D99" w:rsidP="0013294D">
      <w:pPr>
        <w:tabs>
          <w:tab w:val="left" w:pos="1276"/>
        </w:tabs>
        <w:ind w:firstLine="426"/>
        <w:jc w:val="both"/>
        <w:rPr>
          <w:sz w:val="28"/>
          <w:szCs w:val="28"/>
        </w:rPr>
      </w:pPr>
      <w:r w:rsidRPr="00FE564D">
        <w:rPr>
          <w:sz w:val="28"/>
          <w:szCs w:val="28"/>
        </w:rPr>
        <w:t>Все принимаемые решения и действия должны соответствовать стратегии развития и/или плану развития.</w:t>
      </w:r>
    </w:p>
    <w:p w:rsidR="00D24D99" w:rsidRPr="00FE564D" w:rsidRDefault="00D24D99" w:rsidP="0013294D">
      <w:pPr>
        <w:tabs>
          <w:tab w:val="left" w:pos="1276"/>
          <w:tab w:val="left" w:pos="1456"/>
        </w:tabs>
        <w:ind w:firstLine="426"/>
        <w:jc w:val="both"/>
        <w:rPr>
          <w:sz w:val="28"/>
          <w:szCs w:val="28"/>
        </w:rPr>
      </w:pPr>
      <w:r w:rsidRPr="00FE564D">
        <w:rPr>
          <w:sz w:val="28"/>
          <w:szCs w:val="28"/>
        </w:rPr>
        <w:t xml:space="preserve">В целях достижения поставленных перед </w:t>
      </w:r>
      <w:r w:rsidR="004222B0" w:rsidRPr="00FE564D">
        <w:rPr>
          <w:sz w:val="28"/>
          <w:szCs w:val="28"/>
        </w:rPr>
        <w:t xml:space="preserve">Фондом </w:t>
      </w:r>
      <w:r w:rsidRPr="00FE564D">
        <w:rPr>
          <w:sz w:val="28"/>
          <w:szCs w:val="28"/>
        </w:rPr>
        <w:t xml:space="preserve">задач, </w:t>
      </w:r>
      <w:r w:rsidR="004222B0" w:rsidRPr="00FE564D">
        <w:rPr>
          <w:sz w:val="28"/>
          <w:szCs w:val="28"/>
        </w:rPr>
        <w:t xml:space="preserve">Фонд </w:t>
      </w:r>
      <w:r w:rsidRPr="00FE564D">
        <w:rPr>
          <w:sz w:val="28"/>
          <w:szCs w:val="28"/>
        </w:rPr>
        <w:t xml:space="preserve">разрабатывает стратегию развития и/или план развития, в которые включаются </w:t>
      </w:r>
      <w:r w:rsidR="007A5D8E" w:rsidRPr="00FE564D">
        <w:rPr>
          <w:sz w:val="28"/>
          <w:szCs w:val="28"/>
        </w:rPr>
        <w:t>ключевые показатели деятельности (</w:t>
      </w:r>
      <w:r w:rsidRPr="00FE564D">
        <w:rPr>
          <w:sz w:val="28"/>
          <w:szCs w:val="28"/>
        </w:rPr>
        <w:t>КПД</w:t>
      </w:r>
      <w:r w:rsidR="007A5D8E" w:rsidRPr="00FE564D">
        <w:rPr>
          <w:sz w:val="28"/>
          <w:szCs w:val="28"/>
        </w:rPr>
        <w:t>)</w:t>
      </w:r>
      <w:r w:rsidRPr="00FE564D">
        <w:rPr>
          <w:sz w:val="28"/>
          <w:szCs w:val="28"/>
        </w:rPr>
        <w:t xml:space="preserve">. </w:t>
      </w:r>
    </w:p>
    <w:p w:rsidR="00D24D99" w:rsidRPr="00FE564D" w:rsidRDefault="00D24D99" w:rsidP="0013294D">
      <w:pPr>
        <w:tabs>
          <w:tab w:val="left" w:pos="1276"/>
          <w:tab w:val="left" w:pos="1456"/>
        </w:tabs>
        <w:ind w:firstLine="426"/>
        <w:jc w:val="both"/>
        <w:rPr>
          <w:sz w:val="28"/>
          <w:szCs w:val="28"/>
        </w:rPr>
      </w:pPr>
      <w:r w:rsidRPr="00FE564D">
        <w:rPr>
          <w:sz w:val="28"/>
          <w:szCs w:val="28"/>
        </w:rPr>
        <w:t xml:space="preserve">Основным элементом оценки эффективности деятельности </w:t>
      </w:r>
      <w:r w:rsidR="004222B0" w:rsidRPr="00FE564D">
        <w:rPr>
          <w:sz w:val="28"/>
          <w:szCs w:val="28"/>
        </w:rPr>
        <w:t xml:space="preserve">Фонда </w:t>
      </w:r>
      <w:r w:rsidRPr="00FE564D">
        <w:rPr>
          <w:sz w:val="28"/>
          <w:szCs w:val="28"/>
        </w:rPr>
        <w:t xml:space="preserve">и </w:t>
      </w:r>
      <w:r w:rsidR="004222B0" w:rsidRPr="00FE564D">
        <w:rPr>
          <w:sz w:val="28"/>
          <w:szCs w:val="28"/>
        </w:rPr>
        <w:t>Правления</w:t>
      </w:r>
      <w:r w:rsidRPr="00FE564D">
        <w:rPr>
          <w:sz w:val="28"/>
          <w:szCs w:val="28"/>
        </w:rPr>
        <w:t xml:space="preserve"> является система КПД. </w:t>
      </w:r>
    </w:p>
    <w:p w:rsidR="00D24D99" w:rsidRPr="00FE564D" w:rsidRDefault="00D24D99" w:rsidP="0013294D">
      <w:pPr>
        <w:tabs>
          <w:tab w:val="left" w:pos="1276"/>
          <w:tab w:val="left" w:pos="1456"/>
        </w:tabs>
        <w:ind w:firstLine="426"/>
        <w:jc w:val="both"/>
        <w:rPr>
          <w:sz w:val="28"/>
          <w:szCs w:val="28"/>
        </w:rPr>
      </w:pPr>
      <w:r w:rsidRPr="00FE564D">
        <w:rPr>
          <w:sz w:val="28"/>
          <w:szCs w:val="28"/>
        </w:rPr>
        <w:t>На ежегодной основе осуществляется оценка достижения КПД членов Правления</w:t>
      </w:r>
      <w:r w:rsidR="00C96E58" w:rsidRPr="00FE564D">
        <w:rPr>
          <w:sz w:val="28"/>
          <w:szCs w:val="28"/>
        </w:rPr>
        <w:t xml:space="preserve"> Фонда</w:t>
      </w:r>
      <w:r w:rsidRPr="00FE564D">
        <w:rPr>
          <w:sz w:val="28"/>
          <w:szCs w:val="28"/>
        </w:rPr>
        <w:t xml:space="preserve">. Данная оценка влияет на вознаграждение </w:t>
      </w:r>
      <w:r w:rsidR="004222B0" w:rsidRPr="00FE564D">
        <w:rPr>
          <w:sz w:val="28"/>
          <w:szCs w:val="28"/>
        </w:rPr>
        <w:t xml:space="preserve">Председателя </w:t>
      </w:r>
      <w:r w:rsidRPr="00FE564D">
        <w:rPr>
          <w:sz w:val="28"/>
          <w:szCs w:val="28"/>
        </w:rPr>
        <w:t xml:space="preserve">и членов </w:t>
      </w:r>
      <w:r w:rsidR="004222B0" w:rsidRPr="00FE564D">
        <w:rPr>
          <w:sz w:val="28"/>
          <w:szCs w:val="28"/>
        </w:rPr>
        <w:t>Правления</w:t>
      </w:r>
      <w:r w:rsidRPr="00FE564D">
        <w:rPr>
          <w:sz w:val="28"/>
          <w:szCs w:val="28"/>
        </w:rPr>
        <w:t>, принимается во внимание при их переизбрании, а также может явиться основанием для их отстранения от занимаемой должности досрочно.</w:t>
      </w:r>
    </w:p>
    <w:p w:rsidR="00D24D99" w:rsidRPr="00FE564D" w:rsidRDefault="00D24D99" w:rsidP="0013294D">
      <w:pPr>
        <w:tabs>
          <w:tab w:val="left" w:pos="1456"/>
        </w:tabs>
        <w:ind w:firstLine="426"/>
        <w:jc w:val="both"/>
        <w:rPr>
          <w:sz w:val="28"/>
          <w:szCs w:val="28"/>
        </w:rPr>
      </w:pPr>
      <w:r w:rsidRPr="00FE564D">
        <w:rPr>
          <w:sz w:val="28"/>
          <w:szCs w:val="28"/>
        </w:rPr>
        <w:t xml:space="preserve">В целях оценки достижения целей и задач, установленных в стратегии развития и/или плане развития, </w:t>
      </w:r>
      <w:r w:rsidR="004222B0" w:rsidRPr="00FE564D">
        <w:rPr>
          <w:sz w:val="28"/>
          <w:szCs w:val="28"/>
        </w:rPr>
        <w:t>Фонду</w:t>
      </w:r>
      <w:r w:rsidRPr="00FE564D">
        <w:rPr>
          <w:sz w:val="28"/>
          <w:szCs w:val="28"/>
        </w:rPr>
        <w:t xml:space="preserve"> устанавливаются КПД посредством следующих процессов:</w:t>
      </w:r>
    </w:p>
    <w:p w:rsidR="00D24D99" w:rsidRPr="00FE564D" w:rsidRDefault="004222B0" w:rsidP="00B62009">
      <w:pPr>
        <w:pStyle w:val="a7"/>
        <w:numPr>
          <w:ilvl w:val="1"/>
          <w:numId w:val="9"/>
        </w:numPr>
        <w:tabs>
          <w:tab w:val="left" w:pos="851"/>
        </w:tabs>
        <w:ind w:left="0" w:firstLine="426"/>
        <w:jc w:val="both"/>
        <w:rPr>
          <w:sz w:val="28"/>
          <w:szCs w:val="28"/>
        </w:rPr>
      </w:pPr>
      <w:r w:rsidRPr="00FE564D">
        <w:rPr>
          <w:sz w:val="28"/>
          <w:szCs w:val="28"/>
        </w:rPr>
        <w:t xml:space="preserve">Единственный акционер </w:t>
      </w:r>
      <w:r w:rsidR="00D24D99" w:rsidRPr="00FE564D">
        <w:rPr>
          <w:sz w:val="28"/>
          <w:szCs w:val="28"/>
        </w:rPr>
        <w:t xml:space="preserve">согласовывает </w:t>
      </w:r>
      <w:r w:rsidRPr="00FE564D">
        <w:rPr>
          <w:sz w:val="28"/>
          <w:szCs w:val="28"/>
        </w:rPr>
        <w:t>Фонду</w:t>
      </w:r>
      <w:r w:rsidR="00BA01BA" w:rsidRPr="00FE564D">
        <w:rPr>
          <w:sz w:val="28"/>
          <w:szCs w:val="28"/>
        </w:rPr>
        <w:t xml:space="preserve"> </w:t>
      </w:r>
      <w:r w:rsidRPr="00FE564D">
        <w:rPr>
          <w:sz w:val="28"/>
          <w:szCs w:val="28"/>
        </w:rPr>
        <w:t xml:space="preserve">стратегию </w:t>
      </w:r>
      <w:r w:rsidR="00D24D99" w:rsidRPr="00FE564D">
        <w:rPr>
          <w:sz w:val="28"/>
          <w:szCs w:val="28"/>
        </w:rPr>
        <w:t xml:space="preserve">развития на десятилетний период и план развития на пятилетний период, включающие целевые КПД, которые выносятся </w:t>
      </w:r>
      <w:r w:rsidRPr="00FE564D">
        <w:rPr>
          <w:sz w:val="28"/>
          <w:szCs w:val="28"/>
        </w:rPr>
        <w:t xml:space="preserve">Фондом </w:t>
      </w:r>
      <w:r w:rsidR="00D24D99" w:rsidRPr="00FE564D">
        <w:rPr>
          <w:sz w:val="28"/>
          <w:szCs w:val="28"/>
        </w:rPr>
        <w:t xml:space="preserve">на рассмотрение </w:t>
      </w:r>
      <w:r w:rsidRPr="00FE564D">
        <w:rPr>
          <w:sz w:val="28"/>
          <w:szCs w:val="28"/>
        </w:rPr>
        <w:t xml:space="preserve">Совета </w:t>
      </w:r>
      <w:r w:rsidR="00D24D99" w:rsidRPr="00FE564D">
        <w:rPr>
          <w:sz w:val="28"/>
          <w:szCs w:val="28"/>
        </w:rPr>
        <w:t>директоров</w:t>
      </w:r>
      <w:r w:rsidR="006B268A" w:rsidRPr="00FE564D">
        <w:rPr>
          <w:sz w:val="28"/>
          <w:szCs w:val="28"/>
        </w:rPr>
        <w:t>;</w:t>
      </w:r>
    </w:p>
    <w:p w:rsidR="00D24D99" w:rsidRPr="00FE564D" w:rsidRDefault="004222B0" w:rsidP="00B62009">
      <w:pPr>
        <w:pStyle w:val="a7"/>
        <w:numPr>
          <w:ilvl w:val="1"/>
          <w:numId w:val="9"/>
        </w:numPr>
        <w:tabs>
          <w:tab w:val="left" w:pos="851"/>
        </w:tabs>
        <w:ind w:left="0" w:firstLine="426"/>
        <w:jc w:val="both"/>
        <w:rPr>
          <w:sz w:val="28"/>
          <w:szCs w:val="28"/>
        </w:rPr>
      </w:pPr>
      <w:r w:rsidRPr="00FE564D">
        <w:rPr>
          <w:sz w:val="28"/>
          <w:szCs w:val="28"/>
        </w:rPr>
        <w:t xml:space="preserve">стратегия </w:t>
      </w:r>
      <w:r w:rsidR="00D24D99" w:rsidRPr="00FE564D">
        <w:rPr>
          <w:sz w:val="28"/>
          <w:szCs w:val="28"/>
        </w:rPr>
        <w:t xml:space="preserve">развития и план развития </w:t>
      </w:r>
      <w:r w:rsidRPr="00FE564D">
        <w:rPr>
          <w:sz w:val="28"/>
          <w:szCs w:val="28"/>
        </w:rPr>
        <w:t>Фонда</w:t>
      </w:r>
      <w:r w:rsidR="00D24D99" w:rsidRPr="00FE564D">
        <w:rPr>
          <w:sz w:val="28"/>
          <w:szCs w:val="28"/>
        </w:rPr>
        <w:t xml:space="preserve"> </w:t>
      </w:r>
      <w:r w:rsidRPr="00FE564D">
        <w:rPr>
          <w:sz w:val="28"/>
          <w:szCs w:val="28"/>
        </w:rPr>
        <w:t>утверждаются Советом директоров</w:t>
      </w:r>
      <w:r w:rsidR="006B268A" w:rsidRPr="00FE564D">
        <w:rPr>
          <w:sz w:val="28"/>
          <w:szCs w:val="28"/>
        </w:rPr>
        <w:t>;</w:t>
      </w:r>
    </w:p>
    <w:p w:rsidR="00D24D99" w:rsidRPr="00FE564D" w:rsidRDefault="004222B0" w:rsidP="0013294D">
      <w:pPr>
        <w:tabs>
          <w:tab w:val="left" w:pos="1456"/>
        </w:tabs>
        <w:ind w:firstLine="426"/>
        <w:jc w:val="both"/>
        <w:rPr>
          <w:sz w:val="28"/>
          <w:szCs w:val="28"/>
        </w:rPr>
      </w:pPr>
      <w:r w:rsidRPr="00FE564D">
        <w:rPr>
          <w:sz w:val="28"/>
          <w:szCs w:val="28"/>
        </w:rPr>
        <w:t>Фонд</w:t>
      </w:r>
      <w:r w:rsidR="00D24D99" w:rsidRPr="00FE564D">
        <w:rPr>
          <w:sz w:val="28"/>
          <w:szCs w:val="28"/>
        </w:rPr>
        <w:t xml:space="preserve"> руководствуются едиными правилами разработки, утверждения </w:t>
      </w:r>
      <w:r w:rsidR="00905280" w:rsidRPr="00FE564D">
        <w:rPr>
          <w:sz w:val="28"/>
          <w:szCs w:val="28"/>
        </w:rPr>
        <w:t xml:space="preserve">стратегии </w:t>
      </w:r>
      <w:r w:rsidR="00D24D99" w:rsidRPr="00FE564D">
        <w:rPr>
          <w:sz w:val="28"/>
          <w:szCs w:val="28"/>
        </w:rPr>
        <w:t xml:space="preserve">развития и/или </w:t>
      </w:r>
      <w:r w:rsidR="00905280" w:rsidRPr="00FE564D">
        <w:rPr>
          <w:sz w:val="28"/>
          <w:szCs w:val="28"/>
        </w:rPr>
        <w:t xml:space="preserve">плана </w:t>
      </w:r>
      <w:r w:rsidR="00D24D99" w:rsidRPr="00FE564D">
        <w:rPr>
          <w:sz w:val="28"/>
          <w:szCs w:val="28"/>
        </w:rPr>
        <w:t>развития, а также мон</w:t>
      </w:r>
      <w:r w:rsidR="006B268A" w:rsidRPr="00FE564D">
        <w:rPr>
          <w:sz w:val="28"/>
          <w:szCs w:val="28"/>
        </w:rPr>
        <w:t>иторинга и оценки их реализации.</w:t>
      </w:r>
    </w:p>
    <w:p w:rsidR="00D24D99" w:rsidRPr="00FE564D" w:rsidRDefault="00D24D99" w:rsidP="0013294D">
      <w:pPr>
        <w:tabs>
          <w:tab w:val="left" w:pos="1456"/>
        </w:tabs>
        <w:ind w:firstLine="426"/>
        <w:jc w:val="both"/>
        <w:rPr>
          <w:sz w:val="28"/>
          <w:szCs w:val="28"/>
        </w:rPr>
      </w:pPr>
      <w:r w:rsidRPr="00FE564D">
        <w:rPr>
          <w:sz w:val="28"/>
          <w:szCs w:val="28"/>
        </w:rPr>
        <w:t xml:space="preserve">Правление проводит мониторинг исполнения стратегии развития, плана развития и КПД </w:t>
      </w:r>
      <w:r w:rsidR="00905280" w:rsidRPr="00FE564D">
        <w:rPr>
          <w:sz w:val="28"/>
          <w:szCs w:val="28"/>
        </w:rPr>
        <w:t>Фонда</w:t>
      </w:r>
      <w:r w:rsidRPr="00FE564D">
        <w:rPr>
          <w:sz w:val="28"/>
          <w:szCs w:val="28"/>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Совет директоров обеспечивает эффективность управления, устойчивое развитие и рентабельность деятельности </w:t>
      </w:r>
      <w:r w:rsidR="00905280" w:rsidRPr="00FE564D">
        <w:rPr>
          <w:sz w:val="28"/>
          <w:szCs w:val="28"/>
        </w:rPr>
        <w:t>Фонда</w:t>
      </w:r>
      <w:r w:rsidRPr="00FE564D">
        <w:rPr>
          <w:sz w:val="28"/>
          <w:szCs w:val="28"/>
        </w:rPr>
        <w:t xml:space="preserve">. Результатами эффективного управления в </w:t>
      </w:r>
      <w:r w:rsidR="00905280" w:rsidRPr="00FE564D">
        <w:rPr>
          <w:sz w:val="28"/>
          <w:szCs w:val="28"/>
        </w:rPr>
        <w:t>Фонде</w:t>
      </w:r>
      <w:r w:rsidRPr="00FE564D">
        <w:rPr>
          <w:sz w:val="28"/>
          <w:szCs w:val="28"/>
        </w:rPr>
        <w:t xml:space="preserve"> являются повышение операционной эффективности, улучшение качества отчетности, улучшенные стандарты корпоративной культуры и этики, большая открытость и прозрачность, снижение рисков, надлежащая система внутреннего контроля.</w:t>
      </w:r>
    </w:p>
    <w:p w:rsidR="00D24D99" w:rsidRPr="00FE564D" w:rsidRDefault="00D24D99" w:rsidP="0013294D">
      <w:pPr>
        <w:tabs>
          <w:tab w:val="left" w:pos="1456"/>
        </w:tabs>
        <w:ind w:firstLine="426"/>
        <w:jc w:val="both"/>
        <w:rPr>
          <w:sz w:val="28"/>
          <w:szCs w:val="28"/>
        </w:rPr>
      </w:pPr>
      <w:r w:rsidRPr="00FE564D">
        <w:rPr>
          <w:sz w:val="28"/>
          <w:szCs w:val="28"/>
        </w:rPr>
        <w:t xml:space="preserve">Система корпоративного управления в </w:t>
      </w:r>
      <w:r w:rsidR="00D51921" w:rsidRPr="00FE564D">
        <w:rPr>
          <w:sz w:val="28"/>
          <w:szCs w:val="28"/>
        </w:rPr>
        <w:t xml:space="preserve">Фонде </w:t>
      </w:r>
      <w:r w:rsidRPr="00FE564D">
        <w:rPr>
          <w:sz w:val="28"/>
          <w:szCs w:val="28"/>
        </w:rPr>
        <w:t>обеспечивает:</w:t>
      </w:r>
    </w:p>
    <w:p w:rsidR="00D24D99" w:rsidRPr="00FE564D" w:rsidRDefault="00D24D99" w:rsidP="00B62009">
      <w:pPr>
        <w:pStyle w:val="a7"/>
        <w:numPr>
          <w:ilvl w:val="1"/>
          <w:numId w:val="10"/>
        </w:numPr>
        <w:tabs>
          <w:tab w:val="left" w:pos="851"/>
        </w:tabs>
        <w:ind w:left="0" w:firstLine="426"/>
        <w:jc w:val="both"/>
        <w:rPr>
          <w:sz w:val="28"/>
          <w:szCs w:val="28"/>
        </w:rPr>
      </w:pPr>
      <w:r w:rsidRPr="00FE564D">
        <w:rPr>
          <w:sz w:val="28"/>
          <w:szCs w:val="28"/>
        </w:rPr>
        <w:t>наличие чет</w:t>
      </w:r>
      <w:r w:rsidR="00703423" w:rsidRPr="00FE564D">
        <w:rPr>
          <w:sz w:val="28"/>
          <w:szCs w:val="28"/>
        </w:rPr>
        <w:t>кой системы управления,</w:t>
      </w:r>
      <w:r w:rsidRPr="00FE564D">
        <w:rPr>
          <w:sz w:val="28"/>
          <w:szCs w:val="28"/>
        </w:rPr>
        <w:t xml:space="preserve"> разграниченных полномочий и процесса принятия решений, отсутствие дублирования функций и процессов;</w:t>
      </w:r>
    </w:p>
    <w:p w:rsidR="00D24D99" w:rsidRPr="00FE564D" w:rsidRDefault="00D24D99" w:rsidP="00B62009">
      <w:pPr>
        <w:pStyle w:val="a7"/>
        <w:numPr>
          <w:ilvl w:val="1"/>
          <w:numId w:val="10"/>
        </w:numPr>
        <w:tabs>
          <w:tab w:val="left" w:pos="851"/>
        </w:tabs>
        <w:ind w:left="0" w:firstLine="426"/>
        <w:jc w:val="both"/>
        <w:rPr>
          <w:sz w:val="28"/>
          <w:szCs w:val="28"/>
        </w:rPr>
      </w:pPr>
      <w:r w:rsidRPr="00FE564D">
        <w:rPr>
          <w:sz w:val="28"/>
          <w:szCs w:val="28"/>
        </w:rPr>
        <w:t>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p w:rsidR="00D24D99" w:rsidRPr="00FE564D" w:rsidRDefault="00D24D99" w:rsidP="00B62009">
      <w:pPr>
        <w:pStyle w:val="a7"/>
        <w:numPr>
          <w:ilvl w:val="1"/>
          <w:numId w:val="10"/>
        </w:numPr>
        <w:tabs>
          <w:tab w:val="left" w:pos="851"/>
        </w:tabs>
        <w:ind w:left="0" w:firstLine="426"/>
        <w:jc w:val="both"/>
        <w:rPr>
          <w:sz w:val="28"/>
          <w:szCs w:val="28"/>
        </w:rPr>
      </w:pPr>
      <w:r w:rsidRPr="00FE564D">
        <w:rPr>
          <w:sz w:val="28"/>
          <w:szCs w:val="28"/>
        </w:rPr>
        <w:t xml:space="preserve">доступ к качественной информации в отношении деятельности группы; </w:t>
      </w:r>
    </w:p>
    <w:p w:rsidR="00D24D99" w:rsidRPr="00FE564D" w:rsidRDefault="00D24D99" w:rsidP="00B62009">
      <w:pPr>
        <w:pStyle w:val="a7"/>
        <w:numPr>
          <w:ilvl w:val="1"/>
          <w:numId w:val="10"/>
        </w:numPr>
        <w:tabs>
          <w:tab w:val="left" w:pos="851"/>
        </w:tabs>
        <w:ind w:left="0" w:firstLine="426"/>
        <w:jc w:val="both"/>
        <w:rPr>
          <w:sz w:val="28"/>
          <w:szCs w:val="28"/>
        </w:rPr>
      </w:pPr>
      <w:r w:rsidRPr="00FE564D">
        <w:rPr>
          <w:sz w:val="28"/>
          <w:szCs w:val="28"/>
        </w:rPr>
        <w:t>надле</w:t>
      </w:r>
      <w:r w:rsidR="0040352C" w:rsidRPr="00FE564D">
        <w:rPr>
          <w:sz w:val="28"/>
          <w:szCs w:val="28"/>
        </w:rPr>
        <w:t>жащее управление рисками.</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Система корпоративного управления и процесс принятия решений в </w:t>
      </w:r>
      <w:r w:rsidR="00D51921" w:rsidRPr="00FE564D">
        <w:rPr>
          <w:sz w:val="28"/>
          <w:szCs w:val="28"/>
        </w:rPr>
        <w:t>Фонде</w:t>
      </w:r>
      <w:r w:rsidR="00F23922" w:rsidRPr="00FE564D">
        <w:rPr>
          <w:sz w:val="28"/>
          <w:szCs w:val="28"/>
        </w:rPr>
        <w:t xml:space="preserve"> и </w:t>
      </w:r>
      <w:r w:rsidR="00D51921" w:rsidRPr="00FE564D">
        <w:rPr>
          <w:sz w:val="28"/>
          <w:szCs w:val="28"/>
        </w:rPr>
        <w:t xml:space="preserve">его </w:t>
      </w:r>
      <w:r w:rsidR="00F23922" w:rsidRPr="00FE564D">
        <w:rPr>
          <w:sz w:val="28"/>
          <w:szCs w:val="28"/>
        </w:rPr>
        <w:t>дочерних организациях</w:t>
      </w:r>
      <w:r w:rsidRPr="00FE564D">
        <w:rPr>
          <w:sz w:val="28"/>
          <w:szCs w:val="28"/>
        </w:rPr>
        <w:t xml:space="preserve"> регламентируются в Уставе и других внутренних документах </w:t>
      </w:r>
      <w:r w:rsidR="00D51921" w:rsidRPr="00FE564D">
        <w:rPr>
          <w:sz w:val="28"/>
          <w:szCs w:val="28"/>
        </w:rPr>
        <w:t>Фонда</w:t>
      </w:r>
      <w:r w:rsidR="00F23922" w:rsidRPr="00FE564D">
        <w:rPr>
          <w:sz w:val="28"/>
          <w:szCs w:val="28"/>
        </w:rPr>
        <w:t xml:space="preserve"> и </w:t>
      </w:r>
      <w:r w:rsidR="00D51921" w:rsidRPr="00FE564D">
        <w:rPr>
          <w:sz w:val="28"/>
          <w:szCs w:val="28"/>
        </w:rPr>
        <w:t xml:space="preserve">его </w:t>
      </w:r>
      <w:r w:rsidR="00F23922" w:rsidRPr="00FE564D">
        <w:rPr>
          <w:sz w:val="28"/>
          <w:szCs w:val="28"/>
        </w:rPr>
        <w:t>дочерних организаций</w:t>
      </w:r>
      <w:r w:rsidRPr="00FE564D">
        <w:rPr>
          <w:sz w:val="28"/>
          <w:szCs w:val="28"/>
        </w:rPr>
        <w:t>.</w:t>
      </w:r>
    </w:p>
    <w:p w:rsidR="00D24D99" w:rsidRPr="00FE564D" w:rsidRDefault="00D24D99" w:rsidP="00D24D99">
      <w:pPr>
        <w:tabs>
          <w:tab w:val="left" w:pos="1456"/>
        </w:tabs>
        <w:ind w:firstLine="709"/>
        <w:jc w:val="both"/>
        <w:rPr>
          <w:sz w:val="28"/>
          <w:szCs w:val="28"/>
        </w:rPr>
      </w:pPr>
    </w:p>
    <w:p w:rsidR="00D24D99" w:rsidRPr="00FE564D" w:rsidRDefault="002D56ED" w:rsidP="00D24D99">
      <w:pPr>
        <w:pStyle w:val="2"/>
      </w:pPr>
      <w:bookmarkStart w:id="35" w:name="_Toc482560509"/>
      <w:bookmarkStart w:id="36" w:name="_Toc482695671"/>
      <w:r w:rsidRPr="00FE564D">
        <w:rPr>
          <w:rStyle w:val="s1"/>
          <w:rFonts w:cstheme="majorBidi"/>
          <w:b/>
          <w:bCs w:val="0"/>
          <w:color w:val="auto"/>
          <w:sz w:val="28"/>
          <w:szCs w:val="26"/>
        </w:rPr>
        <w:t>Глава 5</w:t>
      </w:r>
      <w:r w:rsidR="00D24D99" w:rsidRPr="00FE564D">
        <w:rPr>
          <w:rStyle w:val="s1"/>
          <w:rFonts w:cstheme="majorBidi"/>
          <w:b/>
          <w:bCs w:val="0"/>
          <w:color w:val="auto"/>
          <w:sz w:val="28"/>
          <w:szCs w:val="26"/>
        </w:rPr>
        <w:t>. Принцип защиты прав и интересов Единственного акционера</w:t>
      </w:r>
      <w:bookmarkEnd w:id="35"/>
      <w:bookmarkEnd w:id="36"/>
    </w:p>
    <w:p w:rsidR="00D24D99" w:rsidRPr="00FE564D" w:rsidRDefault="00D24D99" w:rsidP="00D24D99">
      <w:pPr>
        <w:jc w:val="center"/>
        <w:rPr>
          <w:color w:val="auto"/>
          <w:sz w:val="28"/>
          <w:szCs w:val="28"/>
        </w:rPr>
      </w:pPr>
      <w:r w:rsidRPr="00FE564D">
        <w:rPr>
          <w:rStyle w:val="s1"/>
          <w:color w:val="auto"/>
          <w:sz w:val="28"/>
          <w:szCs w:val="28"/>
        </w:rPr>
        <w:t>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Соблюдение прав Единственного акционера является ключевым условием для привлечения инвестиций в </w:t>
      </w:r>
      <w:r w:rsidR="00265B6D" w:rsidRPr="00FE564D">
        <w:rPr>
          <w:sz w:val="28"/>
          <w:szCs w:val="28"/>
        </w:rPr>
        <w:t>Фонд</w:t>
      </w:r>
      <w:r w:rsidRPr="00FE564D">
        <w:rPr>
          <w:sz w:val="28"/>
          <w:szCs w:val="28"/>
        </w:rPr>
        <w:t xml:space="preserve">. В этой связи, корпоративное управление в </w:t>
      </w:r>
      <w:r w:rsidR="00265B6D" w:rsidRPr="00FE564D">
        <w:rPr>
          <w:sz w:val="28"/>
          <w:szCs w:val="28"/>
        </w:rPr>
        <w:t>Фонде</w:t>
      </w:r>
      <w:r w:rsidRPr="00FE564D">
        <w:rPr>
          <w:sz w:val="28"/>
          <w:szCs w:val="28"/>
        </w:rPr>
        <w:t xml:space="preserve"> основывается на обеспечении защиты, уважения прав и законных интересов Единственного акционера и направлено на способствование эффективной деятельности </w:t>
      </w:r>
      <w:r w:rsidR="00265B6D" w:rsidRPr="00FE564D">
        <w:rPr>
          <w:sz w:val="28"/>
          <w:szCs w:val="28"/>
        </w:rPr>
        <w:t xml:space="preserve">Фонда </w:t>
      </w:r>
      <w:r w:rsidRPr="00FE564D">
        <w:rPr>
          <w:sz w:val="28"/>
          <w:szCs w:val="28"/>
        </w:rPr>
        <w:t>и достижению рентабельности деятельности.</w:t>
      </w:r>
    </w:p>
    <w:p w:rsidR="00D24D99" w:rsidRPr="00FE564D" w:rsidRDefault="00D24D99" w:rsidP="00D24D99">
      <w:pPr>
        <w:tabs>
          <w:tab w:val="left" w:pos="1276"/>
        </w:tabs>
        <w:jc w:val="both"/>
        <w:rPr>
          <w:sz w:val="28"/>
          <w:szCs w:val="28"/>
        </w:rPr>
      </w:pPr>
    </w:p>
    <w:p w:rsidR="00D24D99" w:rsidRPr="00FE564D" w:rsidRDefault="002D56ED" w:rsidP="00D24D99">
      <w:pPr>
        <w:tabs>
          <w:tab w:val="left" w:pos="1276"/>
        </w:tabs>
        <w:ind w:firstLine="709"/>
        <w:jc w:val="center"/>
        <w:rPr>
          <w:b/>
          <w:sz w:val="28"/>
          <w:szCs w:val="28"/>
        </w:rPr>
      </w:pPr>
      <w:r w:rsidRPr="00FE564D">
        <w:rPr>
          <w:b/>
          <w:sz w:val="28"/>
          <w:szCs w:val="28"/>
        </w:rPr>
        <w:t xml:space="preserve">Параграф </w:t>
      </w:r>
      <w:r w:rsidR="00D24D99" w:rsidRPr="00FE564D">
        <w:rPr>
          <w:b/>
          <w:sz w:val="28"/>
          <w:szCs w:val="28"/>
        </w:rPr>
        <w:t>1. Обеспечение прав Единственного акционера</w:t>
      </w:r>
    </w:p>
    <w:p w:rsidR="00D24D99" w:rsidRPr="00FE564D" w:rsidRDefault="00D24D99" w:rsidP="00D24D99">
      <w:pPr>
        <w:tabs>
          <w:tab w:val="left" w:pos="1276"/>
        </w:tabs>
        <w:ind w:firstLine="709"/>
        <w:jc w:val="both"/>
        <w:rPr>
          <w:b/>
          <w:sz w:val="28"/>
          <w:szCs w:val="28"/>
        </w:rPr>
      </w:pPr>
    </w:p>
    <w:p w:rsidR="00D24D99" w:rsidRPr="00FE564D" w:rsidRDefault="00265B6D" w:rsidP="00B62009">
      <w:pPr>
        <w:pStyle w:val="a7"/>
        <w:numPr>
          <w:ilvl w:val="0"/>
          <w:numId w:val="3"/>
        </w:numPr>
        <w:tabs>
          <w:tab w:val="left" w:pos="851"/>
        </w:tabs>
        <w:ind w:left="0" w:firstLine="360"/>
        <w:jc w:val="both"/>
        <w:rPr>
          <w:sz w:val="28"/>
          <w:szCs w:val="28"/>
        </w:rPr>
      </w:pPr>
      <w:r w:rsidRPr="00FE564D">
        <w:rPr>
          <w:sz w:val="28"/>
          <w:szCs w:val="28"/>
        </w:rPr>
        <w:t>Фонд</w:t>
      </w:r>
      <w:r w:rsidR="00D24D99" w:rsidRPr="00FE564D">
        <w:rPr>
          <w:sz w:val="28"/>
          <w:szCs w:val="28"/>
        </w:rPr>
        <w:t>, в установленном порядке, обеспечивает реализацию прав Единственного акционера, в том числе:</w:t>
      </w:r>
    </w:p>
    <w:p w:rsidR="00D24D99" w:rsidRPr="00FE564D" w:rsidRDefault="00D24D99" w:rsidP="00D24D99">
      <w:pPr>
        <w:tabs>
          <w:tab w:val="left" w:pos="1276"/>
        </w:tabs>
        <w:ind w:firstLine="709"/>
        <w:jc w:val="both"/>
        <w:rPr>
          <w:sz w:val="28"/>
          <w:szCs w:val="28"/>
        </w:rPr>
      </w:pPr>
      <w:r w:rsidRPr="00FE564D">
        <w:rPr>
          <w:sz w:val="28"/>
          <w:szCs w:val="28"/>
        </w:rPr>
        <w:t>право владения, пользования и распоряжения акциями;</w:t>
      </w:r>
    </w:p>
    <w:p w:rsidR="00D24D99" w:rsidRPr="00FE564D" w:rsidRDefault="00D24D99" w:rsidP="00D24D99">
      <w:pPr>
        <w:tabs>
          <w:tab w:val="left" w:pos="1276"/>
        </w:tabs>
        <w:ind w:firstLine="709"/>
        <w:jc w:val="both"/>
        <w:rPr>
          <w:sz w:val="28"/>
          <w:szCs w:val="28"/>
        </w:rPr>
      </w:pPr>
      <w:r w:rsidRPr="00FE564D">
        <w:rPr>
          <w:sz w:val="28"/>
          <w:szCs w:val="28"/>
        </w:rPr>
        <w:t xml:space="preserve">право участия в управлении </w:t>
      </w:r>
      <w:r w:rsidR="00265B6D" w:rsidRPr="00FE564D">
        <w:rPr>
          <w:sz w:val="28"/>
          <w:szCs w:val="28"/>
        </w:rPr>
        <w:t xml:space="preserve">Фондом </w:t>
      </w:r>
      <w:r w:rsidRPr="00FE564D">
        <w:rPr>
          <w:sz w:val="28"/>
          <w:szCs w:val="28"/>
        </w:rPr>
        <w:t xml:space="preserve">и избрания Совета директоров в порядке, предусмотренном </w:t>
      </w:r>
      <w:r w:rsidR="00064DF6" w:rsidRPr="00FE564D">
        <w:rPr>
          <w:sz w:val="28"/>
          <w:szCs w:val="28"/>
        </w:rPr>
        <w:t xml:space="preserve">законом </w:t>
      </w:r>
      <w:r w:rsidRPr="00FE564D">
        <w:rPr>
          <w:sz w:val="28"/>
          <w:szCs w:val="28"/>
        </w:rPr>
        <w:t>Республики Казах</w:t>
      </w:r>
      <w:r w:rsidR="00067EBC" w:rsidRPr="00FE564D">
        <w:rPr>
          <w:sz w:val="28"/>
          <w:szCs w:val="28"/>
        </w:rPr>
        <w:t>стан «Об акционерных обществах»</w:t>
      </w:r>
      <w:r w:rsidRPr="00FE564D">
        <w:rPr>
          <w:sz w:val="28"/>
          <w:szCs w:val="28"/>
        </w:rPr>
        <w:t xml:space="preserve"> и/или </w:t>
      </w:r>
      <w:r w:rsidR="008A5E32" w:rsidRPr="00FE564D">
        <w:rPr>
          <w:sz w:val="28"/>
          <w:szCs w:val="28"/>
        </w:rPr>
        <w:t>Уставом</w:t>
      </w:r>
      <w:r w:rsidR="0048274D" w:rsidRPr="00FE564D">
        <w:rPr>
          <w:sz w:val="28"/>
          <w:szCs w:val="28"/>
        </w:rPr>
        <w:t xml:space="preserve"> Фонда</w:t>
      </w:r>
      <w:r w:rsidR="00067EBC" w:rsidRPr="00FE564D">
        <w:rPr>
          <w:sz w:val="28"/>
          <w:szCs w:val="28"/>
        </w:rPr>
        <w:t>;</w:t>
      </w:r>
    </w:p>
    <w:p w:rsidR="00D24D99" w:rsidRPr="00FE564D" w:rsidRDefault="00D24D99" w:rsidP="00D24D99">
      <w:pPr>
        <w:tabs>
          <w:tab w:val="left" w:pos="1276"/>
        </w:tabs>
        <w:ind w:firstLine="709"/>
        <w:jc w:val="both"/>
        <w:rPr>
          <w:sz w:val="28"/>
          <w:szCs w:val="28"/>
        </w:rPr>
      </w:pPr>
      <w:r w:rsidRPr="00FE564D">
        <w:rPr>
          <w:sz w:val="28"/>
          <w:szCs w:val="28"/>
        </w:rPr>
        <w:t xml:space="preserve">право на получение доли прибыли </w:t>
      </w:r>
      <w:r w:rsidR="00265B6D" w:rsidRPr="00FE564D">
        <w:rPr>
          <w:sz w:val="28"/>
          <w:szCs w:val="28"/>
        </w:rPr>
        <w:t xml:space="preserve">Фонда </w:t>
      </w:r>
      <w:r w:rsidRPr="00FE564D">
        <w:rPr>
          <w:sz w:val="28"/>
          <w:szCs w:val="28"/>
        </w:rPr>
        <w:t xml:space="preserve">(дивидендов); </w:t>
      </w:r>
    </w:p>
    <w:p w:rsidR="00D24D99" w:rsidRPr="00FE564D" w:rsidRDefault="00D24D99" w:rsidP="00D24D99">
      <w:pPr>
        <w:tabs>
          <w:tab w:val="left" w:pos="1276"/>
        </w:tabs>
        <w:ind w:firstLine="709"/>
        <w:jc w:val="both"/>
        <w:rPr>
          <w:sz w:val="28"/>
          <w:szCs w:val="28"/>
        </w:rPr>
      </w:pPr>
      <w:r w:rsidRPr="00FE564D">
        <w:rPr>
          <w:sz w:val="28"/>
          <w:szCs w:val="28"/>
        </w:rPr>
        <w:t xml:space="preserve">право на получение доли в активах </w:t>
      </w:r>
      <w:r w:rsidR="00265B6D" w:rsidRPr="00FE564D">
        <w:rPr>
          <w:sz w:val="28"/>
          <w:szCs w:val="28"/>
        </w:rPr>
        <w:t xml:space="preserve">Фонда </w:t>
      </w:r>
      <w:r w:rsidRPr="00FE564D">
        <w:rPr>
          <w:sz w:val="28"/>
          <w:szCs w:val="28"/>
        </w:rPr>
        <w:t>при его ликвидации;</w:t>
      </w:r>
    </w:p>
    <w:p w:rsidR="00D24D99" w:rsidRPr="00FE564D" w:rsidRDefault="00D24D99" w:rsidP="00D24D99">
      <w:pPr>
        <w:tabs>
          <w:tab w:val="left" w:pos="1276"/>
        </w:tabs>
        <w:ind w:firstLine="709"/>
        <w:jc w:val="both"/>
        <w:rPr>
          <w:b/>
          <w:sz w:val="28"/>
          <w:szCs w:val="28"/>
        </w:rPr>
      </w:pPr>
      <w:r w:rsidRPr="00FE564D">
        <w:rPr>
          <w:sz w:val="28"/>
          <w:szCs w:val="28"/>
        </w:rPr>
        <w:t xml:space="preserve">право на получение информации о деятельности </w:t>
      </w:r>
      <w:r w:rsidR="00265B6D" w:rsidRPr="00FE564D">
        <w:rPr>
          <w:sz w:val="28"/>
          <w:szCs w:val="28"/>
        </w:rPr>
        <w:t>Фонда</w:t>
      </w:r>
      <w:r w:rsidRPr="00FE564D">
        <w:rPr>
          <w:sz w:val="28"/>
          <w:szCs w:val="28"/>
        </w:rPr>
        <w:t xml:space="preserve">, в том числе знакомиться с финансовой отчетностью </w:t>
      </w:r>
      <w:r w:rsidR="00265B6D" w:rsidRPr="00FE564D">
        <w:rPr>
          <w:sz w:val="28"/>
          <w:szCs w:val="28"/>
        </w:rPr>
        <w:t>Фонда</w:t>
      </w:r>
      <w:r w:rsidRPr="00FE564D">
        <w:rPr>
          <w:sz w:val="28"/>
          <w:szCs w:val="28"/>
        </w:rPr>
        <w:t xml:space="preserve">, в порядке, определенном </w:t>
      </w:r>
      <w:r w:rsidR="00EE009C" w:rsidRPr="00FE564D">
        <w:rPr>
          <w:sz w:val="28"/>
          <w:szCs w:val="28"/>
        </w:rPr>
        <w:t>Е</w:t>
      </w:r>
      <w:r w:rsidRPr="00FE564D">
        <w:rPr>
          <w:sz w:val="28"/>
          <w:szCs w:val="28"/>
        </w:rPr>
        <w:t xml:space="preserve">динственным акционером или </w:t>
      </w:r>
      <w:r w:rsidR="00265B6D" w:rsidRPr="00FE564D">
        <w:rPr>
          <w:sz w:val="28"/>
          <w:szCs w:val="28"/>
        </w:rPr>
        <w:t>Уставом</w:t>
      </w:r>
      <w:r w:rsidR="0048274D" w:rsidRPr="00FE564D">
        <w:rPr>
          <w:sz w:val="28"/>
          <w:szCs w:val="28"/>
        </w:rPr>
        <w:t xml:space="preserve"> Фонда</w:t>
      </w:r>
      <w:r w:rsidRPr="00FE564D">
        <w:rPr>
          <w:sz w:val="28"/>
          <w:szCs w:val="28"/>
        </w:rPr>
        <w:t>;</w:t>
      </w:r>
    </w:p>
    <w:p w:rsidR="00D24D99" w:rsidRPr="00FE564D" w:rsidRDefault="00D24D99" w:rsidP="00D24D99">
      <w:pPr>
        <w:tabs>
          <w:tab w:val="left" w:pos="1276"/>
        </w:tabs>
        <w:ind w:firstLine="709"/>
        <w:jc w:val="both"/>
        <w:rPr>
          <w:sz w:val="28"/>
          <w:szCs w:val="28"/>
        </w:rPr>
      </w:pPr>
      <w:r w:rsidRPr="00FE564D">
        <w:rPr>
          <w:sz w:val="28"/>
          <w:szCs w:val="28"/>
        </w:rPr>
        <w:t xml:space="preserve">право обращения в </w:t>
      </w:r>
      <w:r w:rsidR="00265B6D" w:rsidRPr="00FE564D">
        <w:rPr>
          <w:sz w:val="28"/>
          <w:szCs w:val="28"/>
        </w:rPr>
        <w:t>Фонд</w:t>
      </w:r>
      <w:r w:rsidRPr="00FE564D">
        <w:rPr>
          <w:sz w:val="28"/>
          <w:szCs w:val="28"/>
        </w:rPr>
        <w:t xml:space="preserve"> с письменными запросами в отношении его деятельности и получения мотивированных и исчерпывающих ответов в сроки, установленные </w:t>
      </w:r>
      <w:r w:rsidR="00265B6D" w:rsidRPr="00FE564D">
        <w:rPr>
          <w:sz w:val="28"/>
          <w:szCs w:val="28"/>
        </w:rPr>
        <w:t>Уставом</w:t>
      </w:r>
      <w:r w:rsidR="0048274D" w:rsidRPr="00FE564D">
        <w:rPr>
          <w:sz w:val="28"/>
          <w:szCs w:val="28"/>
        </w:rPr>
        <w:t xml:space="preserve"> Фонда</w:t>
      </w:r>
      <w:r w:rsidRPr="00FE564D">
        <w:rPr>
          <w:sz w:val="28"/>
          <w:szCs w:val="28"/>
        </w:rPr>
        <w:t>;</w:t>
      </w:r>
    </w:p>
    <w:p w:rsidR="00D24D99" w:rsidRPr="00FE564D" w:rsidRDefault="00D24D99" w:rsidP="00D24D99">
      <w:pPr>
        <w:tabs>
          <w:tab w:val="left" w:pos="1276"/>
        </w:tabs>
        <w:ind w:firstLine="709"/>
        <w:jc w:val="both"/>
        <w:rPr>
          <w:sz w:val="28"/>
          <w:szCs w:val="28"/>
        </w:rPr>
      </w:pPr>
      <w:r w:rsidRPr="00FE564D">
        <w:rPr>
          <w:sz w:val="28"/>
          <w:szCs w:val="28"/>
        </w:rPr>
        <w:t xml:space="preserve">право на получение выписки от регистратора </w:t>
      </w:r>
      <w:r w:rsidR="00265B6D" w:rsidRPr="00FE564D">
        <w:rPr>
          <w:sz w:val="28"/>
          <w:szCs w:val="28"/>
        </w:rPr>
        <w:t xml:space="preserve">Фонда </w:t>
      </w:r>
      <w:r w:rsidRPr="00FE564D">
        <w:rPr>
          <w:sz w:val="28"/>
          <w:szCs w:val="28"/>
        </w:rPr>
        <w:t>или номинального держателя, подтверждающие его право собственности на ценные бумаги;</w:t>
      </w:r>
    </w:p>
    <w:p w:rsidR="00D24D99" w:rsidRPr="00FE564D" w:rsidRDefault="00D24D99" w:rsidP="00D24D99">
      <w:pPr>
        <w:tabs>
          <w:tab w:val="left" w:pos="1276"/>
        </w:tabs>
        <w:ind w:firstLine="709"/>
        <w:jc w:val="both"/>
        <w:rPr>
          <w:sz w:val="28"/>
          <w:szCs w:val="28"/>
        </w:rPr>
      </w:pPr>
      <w:r w:rsidRPr="00FE564D">
        <w:rPr>
          <w:sz w:val="28"/>
          <w:szCs w:val="28"/>
        </w:rPr>
        <w:t xml:space="preserve">право на оспаривание в судебном порядке принятые органами </w:t>
      </w:r>
      <w:r w:rsidR="00265B6D" w:rsidRPr="00FE564D">
        <w:rPr>
          <w:sz w:val="28"/>
          <w:szCs w:val="28"/>
        </w:rPr>
        <w:t xml:space="preserve">Фонда </w:t>
      </w:r>
      <w:r w:rsidRPr="00FE564D">
        <w:rPr>
          <w:sz w:val="28"/>
          <w:szCs w:val="28"/>
        </w:rPr>
        <w:t>решения;</w:t>
      </w:r>
    </w:p>
    <w:p w:rsidR="00D24D99" w:rsidRPr="00FE564D" w:rsidRDefault="00D24D99" w:rsidP="00D24D99">
      <w:pPr>
        <w:tabs>
          <w:tab w:val="left" w:pos="1276"/>
        </w:tabs>
        <w:ind w:firstLine="709"/>
        <w:jc w:val="both"/>
        <w:rPr>
          <w:sz w:val="28"/>
          <w:szCs w:val="28"/>
        </w:rPr>
      </w:pPr>
      <w:proofErr w:type="gramStart"/>
      <w:r w:rsidRPr="00FE564D">
        <w:rPr>
          <w:sz w:val="28"/>
          <w:szCs w:val="28"/>
        </w:rPr>
        <w:t xml:space="preserve">право обращаться в судебные органы от своего имени в случаях, предусмотренных статьями 63 и 74 Законом Республики Казахстан «Об акционерных обществах», с требованием о возмещении </w:t>
      </w:r>
      <w:r w:rsidR="00265B6D" w:rsidRPr="00FE564D">
        <w:rPr>
          <w:sz w:val="28"/>
          <w:szCs w:val="28"/>
        </w:rPr>
        <w:t xml:space="preserve">Фонду </w:t>
      </w:r>
      <w:r w:rsidRPr="00FE564D">
        <w:rPr>
          <w:sz w:val="28"/>
          <w:szCs w:val="28"/>
        </w:rPr>
        <w:t xml:space="preserve">должностными лицами </w:t>
      </w:r>
      <w:r w:rsidR="00265B6D" w:rsidRPr="00FE564D">
        <w:rPr>
          <w:sz w:val="28"/>
          <w:szCs w:val="28"/>
        </w:rPr>
        <w:t xml:space="preserve">Фонда </w:t>
      </w:r>
      <w:r w:rsidRPr="00FE564D">
        <w:rPr>
          <w:sz w:val="28"/>
          <w:szCs w:val="28"/>
        </w:rPr>
        <w:t xml:space="preserve">убытков, причиненных </w:t>
      </w:r>
      <w:r w:rsidR="00265B6D" w:rsidRPr="00FE564D">
        <w:rPr>
          <w:sz w:val="28"/>
          <w:szCs w:val="28"/>
        </w:rPr>
        <w:t>Фонду</w:t>
      </w:r>
      <w:r w:rsidRPr="00FE564D">
        <w:rPr>
          <w:sz w:val="28"/>
          <w:szCs w:val="28"/>
        </w:rPr>
        <w:t xml:space="preserve">, и возврате </w:t>
      </w:r>
      <w:r w:rsidR="00265B6D" w:rsidRPr="00FE564D">
        <w:rPr>
          <w:sz w:val="28"/>
          <w:szCs w:val="28"/>
        </w:rPr>
        <w:t xml:space="preserve">Фонду </w:t>
      </w:r>
      <w:r w:rsidRPr="00FE564D">
        <w:rPr>
          <w:sz w:val="28"/>
          <w:szCs w:val="28"/>
        </w:rPr>
        <w:t xml:space="preserve">должностными лицами </w:t>
      </w:r>
      <w:r w:rsidR="00265B6D" w:rsidRPr="00FE564D">
        <w:rPr>
          <w:sz w:val="28"/>
          <w:szCs w:val="28"/>
        </w:rPr>
        <w:t xml:space="preserve">Фонда </w:t>
      </w:r>
      <w:r w:rsidRPr="00FE564D">
        <w:rPr>
          <w:sz w:val="28"/>
          <w:szCs w:val="28"/>
        </w:rPr>
        <w:t xml:space="preserve">и/или их </w:t>
      </w:r>
      <w:proofErr w:type="spellStart"/>
      <w:r w:rsidRPr="00FE564D">
        <w:rPr>
          <w:sz w:val="28"/>
          <w:szCs w:val="28"/>
        </w:rPr>
        <w:t>аффилиированными</w:t>
      </w:r>
      <w:proofErr w:type="spellEnd"/>
      <w:r w:rsidRPr="00FE564D">
        <w:rPr>
          <w:sz w:val="28"/>
          <w:szCs w:val="28"/>
        </w:rPr>
        <w:t xml:space="preserve"> лицами прибыли (дохода), полученной ими в результате принятия решений о заключении (предложения к заключению) крупных сделок и/или</w:t>
      </w:r>
      <w:proofErr w:type="gramEnd"/>
      <w:r w:rsidRPr="00FE564D">
        <w:rPr>
          <w:sz w:val="28"/>
          <w:szCs w:val="28"/>
        </w:rPr>
        <w:t xml:space="preserve"> сделок, в совершении которых имеется заинтересованность;</w:t>
      </w:r>
    </w:p>
    <w:p w:rsidR="00D24D99" w:rsidRPr="00FE564D" w:rsidRDefault="00D24D99" w:rsidP="00D24D99">
      <w:pPr>
        <w:tabs>
          <w:tab w:val="left" w:pos="1276"/>
        </w:tabs>
        <w:ind w:firstLine="709"/>
        <w:jc w:val="both"/>
        <w:rPr>
          <w:sz w:val="28"/>
          <w:szCs w:val="28"/>
        </w:rPr>
      </w:pPr>
      <w:r w:rsidRPr="00FE564D">
        <w:rPr>
          <w:sz w:val="28"/>
          <w:szCs w:val="28"/>
        </w:rPr>
        <w:t xml:space="preserve">право на преимущественную покупку акций или других ценных бумаг </w:t>
      </w:r>
      <w:r w:rsidR="00265B6D" w:rsidRPr="00FE564D">
        <w:rPr>
          <w:sz w:val="28"/>
          <w:szCs w:val="28"/>
        </w:rPr>
        <w:t>Фонда</w:t>
      </w:r>
      <w:r w:rsidRPr="00FE564D">
        <w:rPr>
          <w:sz w:val="28"/>
          <w:szCs w:val="28"/>
        </w:rPr>
        <w:t>, конвертируемых в его акции, в порядке, установленном Законом Республики Казахстан «Об акционерных обществах», за исключением случаев, предусмотренных законодательными актами Республики Казахстан;</w:t>
      </w:r>
    </w:p>
    <w:p w:rsidR="00D24D99" w:rsidRPr="00FE564D" w:rsidRDefault="00D24D99" w:rsidP="00D24D99">
      <w:pPr>
        <w:tabs>
          <w:tab w:val="left" w:pos="1276"/>
        </w:tabs>
        <w:ind w:firstLine="709"/>
        <w:jc w:val="both"/>
        <w:rPr>
          <w:sz w:val="28"/>
          <w:szCs w:val="28"/>
        </w:rPr>
      </w:pPr>
      <w:r w:rsidRPr="00FE564D">
        <w:rPr>
          <w:sz w:val="28"/>
          <w:szCs w:val="28"/>
        </w:rPr>
        <w:t xml:space="preserve">право на принятие решения об изменении количества акций </w:t>
      </w:r>
      <w:r w:rsidR="00265B6D" w:rsidRPr="00FE564D">
        <w:rPr>
          <w:sz w:val="28"/>
          <w:szCs w:val="28"/>
        </w:rPr>
        <w:t xml:space="preserve">Фонда </w:t>
      </w:r>
      <w:r w:rsidRPr="00FE564D">
        <w:rPr>
          <w:sz w:val="28"/>
          <w:szCs w:val="28"/>
        </w:rPr>
        <w:t>или изменении их вида в порядке, предусмотренном Законом Республики Казахстан «Об акционерных обществах».</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 </w:t>
      </w:r>
      <w:proofErr w:type="gramStart"/>
      <w:r w:rsidR="00265B6D" w:rsidRPr="00FE564D">
        <w:rPr>
          <w:sz w:val="28"/>
          <w:szCs w:val="28"/>
        </w:rPr>
        <w:t>Фонде</w:t>
      </w:r>
      <w:proofErr w:type="gramEnd"/>
      <w:r w:rsidR="00265B6D" w:rsidRPr="00FE564D">
        <w:rPr>
          <w:sz w:val="28"/>
          <w:szCs w:val="28"/>
        </w:rPr>
        <w:t xml:space="preserve"> </w:t>
      </w:r>
      <w:r w:rsidRPr="00FE564D">
        <w:rPr>
          <w:sz w:val="28"/>
          <w:szCs w:val="28"/>
        </w:rPr>
        <w:t xml:space="preserve">решения по вопросам, отнесенным законодательством Республики Казахстан и Уставом </w:t>
      </w:r>
      <w:proofErr w:type="spellStart"/>
      <w:r w:rsidR="0048274D" w:rsidRPr="00FE564D">
        <w:rPr>
          <w:sz w:val="28"/>
          <w:szCs w:val="28"/>
        </w:rPr>
        <w:t>Фонда</w:t>
      </w:r>
      <w:r w:rsidRPr="00FE564D">
        <w:rPr>
          <w:sz w:val="28"/>
          <w:szCs w:val="28"/>
        </w:rPr>
        <w:t>к</w:t>
      </w:r>
      <w:proofErr w:type="spellEnd"/>
      <w:r w:rsidRPr="00FE564D">
        <w:rPr>
          <w:sz w:val="28"/>
          <w:szCs w:val="28"/>
        </w:rPr>
        <w:t xml:space="preserve"> компетенции </w:t>
      </w:r>
      <w:r w:rsidR="00EE009C" w:rsidRPr="00FE564D">
        <w:rPr>
          <w:sz w:val="28"/>
          <w:szCs w:val="28"/>
        </w:rPr>
        <w:t>Единственного</w:t>
      </w:r>
      <w:r w:rsidRPr="00FE564D">
        <w:rPr>
          <w:sz w:val="28"/>
          <w:szCs w:val="28"/>
        </w:rPr>
        <w:t xml:space="preserve"> акционер</w:t>
      </w:r>
      <w:r w:rsidR="00EE009C" w:rsidRPr="00FE564D">
        <w:rPr>
          <w:sz w:val="28"/>
          <w:szCs w:val="28"/>
        </w:rPr>
        <w:t>а</w:t>
      </w:r>
      <w:r w:rsidRPr="00FE564D">
        <w:rPr>
          <w:sz w:val="28"/>
          <w:szCs w:val="28"/>
        </w:rPr>
        <w:t xml:space="preserve">, принимаются Единственным акционером единолично и подлежат оформлению в письменном виде. </w:t>
      </w:r>
    </w:p>
    <w:p w:rsidR="00D24D99" w:rsidRPr="00FE564D" w:rsidRDefault="00D24D99" w:rsidP="0013294D">
      <w:pPr>
        <w:ind w:firstLine="426"/>
        <w:jc w:val="both"/>
        <w:rPr>
          <w:sz w:val="28"/>
          <w:szCs w:val="28"/>
        </w:rPr>
      </w:pPr>
      <w:r w:rsidRPr="00FE564D">
        <w:rPr>
          <w:sz w:val="28"/>
          <w:szCs w:val="28"/>
        </w:rPr>
        <w:t xml:space="preserve">Единственный акционер может проводить заседания с Советом директоров и </w:t>
      </w:r>
      <w:r w:rsidR="00CE402E" w:rsidRPr="00FE564D">
        <w:rPr>
          <w:sz w:val="28"/>
          <w:szCs w:val="28"/>
        </w:rPr>
        <w:t>Правлением</w:t>
      </w:r>
      <w:r w:rsidRPr="00FE564D">
        <w:rPr>
          <w:sz w:val="28"/>
          <w:szCs w:val="28"/>
        </w:rPr>
        <w:t xml:space="preserve"> для подведения итогов деятельности года и принятия решений по вопросам своей компетенции. Единственный акционер также может проводить в течение года регулярные встречи с Председателем Совета директоров для обсуждения вопросов деятельности </w:t>
      </w:r>
      <w:r w:rsidR="00CE402E" w:rsidRPr="00FE564D">
        <w:rPr>
          <w:sz w:val="28"/>
          <w:szCs w:val="28"/>
        </w:rPr>
        <w:t xml:space="preserve">Фонда </w:t>
      </w:r>
      <w:r w:rsidRPr="00FE564D">
        <w:rPr>
          <w:sz w:val="28"/>
          <w:szCs w:val="28"/>
        </w:rPr>
        <w:t xml:space="preserve">в рамках своей компетенции. </w:t>
      </w:r>
    </w:p>
    <w:p w:rsidR="00D24D99" w:rsidRPr="00FE564D" w:rsidRDefault="00CE402E" w:rsidP="00B62009">
      <w:pPr>
        <w:pStyle w:val="a7"/>
        <w:numPr>
          <w:ilvl w:val="0"/>
          <w:numId w:val="3"/>
        </w:numPr>
        <w:tabs>
          <w:tab w:val="left" w:pos="851"/>
        </w:tabs>
        <w:ind w:left="0" w:firstLine="360"/>
        <w:jc w:val="both"/>
        <w:rPr>
          <w:sz w:val="28"/>
          <w:szCs w:val="28"/>
        </w:rPr>
      </w:pPr>
      <w:r w:rsidRPr="00FE564D">
        <w:rPr>
          <w:sz w:val="28"/>
          <w:szCs w:val="28"/>
        </w:rPr>
        <w:t xml:space="preserve">Фонд </w:t>
      </w:r>
      <w:r w:rsidR="00D24D99" w:rsidRPr="00FE564D">
        <w:rPr>
          <w:sz w:val="28"/>
          <w:szCs w:val="28"/>
        </w:rPr>
        <w:t xml:space="preserve">доводит до сведения Единственного акционера своевременно и в полном объеме информацию о своей деятельности, затрагивающей интересы Единственного акционера в порядке, предусмотренном Уставом и внутренними документами </w:t>
      </w:r>
      <w:r w:rsidRPr="00FE564D">
        <w:rPr>
          <w:sz w:val="28"/>
          <w:szCs w:val="28"/>
        </w:rPr>
        <w:t>Фонда</w:t>
      </w:r>
      <w:r w:rsidR="00D24D99" w:rsidRPr="00FE564D">
        <w:rPr>
          <w:sz w:val="28"/>
          <w:szCs w:val="28"/>
        </w:rPr>
        <w:t>.</w:t>
      </w:r>
    </w:p>
    <w:p w:rsidR="00D24D99" w:rsidRPr="00FE564D" w:rsidRDefault="007E3988" w:rsidP="00B62009">
      <w:pPr>
        <w:pStyle w:val="a7"/>
        <w:numPr>
          <w:ilvl w:val="0"/>
          <w:numId w:val="3"/>
        </w:numPr>
        <w:tabs>
          <w:tab w:val="left" w:pos="851"/>
        </w:tabs>
        <w:ind w:left="0" w:firstLine="360"/>
        <w:jc w:val="both"/>
        <w:rPr>
          <w:sz w:val="28"/>
          <w:szCs w:val="28"/>
        </w:rPr>
      </w:pPr>
      <w:r w:rsidRPr="00FE564D">
        <w:rPr>
          <w:sz w:val="28"/>
          <w:szCs w:val="28"/>
        </w:rPr>
        <w:t>Фонд обеспечивает Единственного акционера достоверной информацией о своей финансово-хозяйственной деятельности и ее результатах в соответствии с требованиями законодательства Республики Казахстан. В случае совмещения задач по реализации государственной политики при осуществлении деятельности Фонда с основной коммерческой деятельностью, эти цели раскрываются и доводятся до сведения заинтересованных сторон</w:t>
      </w:r>
      <w:r w:rsidR="00D24D99" w:rsidRPr="00FE564D">
        <w:rPr>
          <w:sz w:val="28"/>
          <w:szCs w:val="28"/>
        </w:rPr>
        <w:t>.</w:t>
      </w:r>
    </w:p>
    <w:p w:rsidR="004F65CC" w:rsidRPr="00FE564D" w:rsidRDefault="004F65CC" w:rsidP="004F65CC">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13294D">
      <w:pPr>
        <w:ind w:firstLine="426"/>
        <w:jc w:val="both"/>
        <w:rPr>
          <w:sz w:val="28"/>
          <w:szCs w:val="28"/>
        </w:rPr>
      </w:pPr>
      <w:r w:rsidRPr="00FE564D">
        <w:rPr>
          <w:sz w:val="28"/>
          <w:szCs w:val="28"/>
        </w:rPr>
        <w:t xml:space="preserve">В случае приобретения акций </w:t>
      </w:r>
      <w:r w:rsidR="00432C36" w:rsidRPr="00FE564D">
        <w:rPr>
          <w:sz w:val="28"/>
          <w:szCs w:val="28"/>
        </w:rPr>
        <w:t>Фонд</w:t>
      </w:r>
      <w:r w:rsidR="00D51921" w:rsidRPr="00FE564D">
        <w:rPr>
          <w:sz w:val="28"/>
          <w:szCs w:val="28"/>
        </w:rPr>
        <w:t>а</w:t>
      </w:r>
      <w:r w:rsidRPr="00FE564D">
        <w:rPr>
          <w:sz w:val="28"/>
          <w:szCs w:val="28"/>
        </w:rPr>
        <w:t xml:space="preserve"> институциональными инвесторами, в целях обеспечения стабильности и устойчивости </w:t>
      </w:r>
      <w:r w:rsidR="00432C36" w:rsidRPr="00FE564D">
        <w:rPr>
          <w:sz w:val="28"/>
          <w:szCs w:val="28"/>
        </w:rPr>
        <w:t>Фонда</w:t>
      </w:r>
      <w:r w:rsidRPr="00FE564D">
        <w:rPr>
          <w:sz w:val="28"/>
          <w:szCs w:val="28"/>
        </w:rPr>
        <w:t xml:space="preserve">, институциональным инвесторам, действующим в качестве доверенного лица, рекомендуется раскрывать свою политику корпоративного управления и регламент </w:t>
      </w:r>
      <w:proofErr w:type="gramStart"/>
      <w:r w:rsidRPr="00FE564D">
        <w:rPr>
          <w:sz w:val="28"/>
          <w:szCs w:val="28"/>
        </w:rPr>
        <w:t>осуществления</w:t>
      </w:r>
      <w:proofErr w:type="gramEnd"/>
      <w:r w:rsidRPr="00FE564D">
        <w:rPr>
          <w:sz w:val="28"/>
          <w:szCs w:val="28"/>
        </w:rPr>
        <w:t xml:space="preserve"> ими инвестиционной деятельности, включая действующие процедуры принятия решений в компании инвестора.</w:t>
      </w:r>
    </w:p>
    <w:p w:rsidR="00D24D99" w:rsidRPr="00FE564D" w:rsidRDefault="00D24D99" w:rsidP="0013294D">
      <w:pPr>
        <w:ind w:firstLine="426"/>
        <w:jc w:val="both"/>
        <w:rPr>
          <w:sz w:val="28"/>
          <w:szCs w:val="28"/>
        </w:rPr>
      </w:pPr>
      <w:r w:rsidRPr="00FE564D">
        <w:rPr>
          <w:sz w:val="28"/>
          <w:szCs w:val="28"/>
        </w:rPr>
        <w:t>Институциональные инвесторы, действующие в качестве доверенного лица, сообщают о том, каким образом они решают существенные конфликты интересов, которые могут повлиять на права собственности в отношении осуществленных ими инвестиций.</w:t>
      </w:r>
    </w:p>
    <w:p w:rsidR="00D24D99" w:rsidRPr="00FE564D" w:rsidRDefault="00CE402E" w:rsidP="0013294D">
      <w:pPr>
        <w:tabs>
          <w:tab w:val="left" w:pos="1276"/>
        </w:tabs>
        <w:ind w:firstLine="426"/>
        <w:jc w:val="both"/>
        <w:rPr>
          <w:sz w:val="28"/>
          <w:szCs w:val="28"/>
        </w:rPr>
      </w:pPr>
      <w:r w:rsidRPr="00FE564D">
        <w:rPr>
          <w:sz w:val="28"/>
          <w:szCs w:val="28"/>
        </w:rPr>
        <w:t xml:space="preserve">Фонд </w:t>
      </w:r>
      <w:r w:rsidR="00D24D99" w:rsidRPr="00FE564D">
        <w:rPr>
          <w:sz w:val="28"/>
          <w:szCs w:val="28"/>
        </w:rPr>
        <w:t xml:space="preserve">стремится ограничить количество сделок, в совершении которых имеется заинтересованность. В случае совершения таких сделок </w:t>
      </w:r>
      <w:r w:rsidRPr="00FE564D">
        <w:rPr>
          <w:sz w:val="28"/>
          <w:szCs w:val="28"/>
        </w:rPr>
        <w:t xml:space="preserve">Фонд </w:t>
      </w:r>
      <w:r w:rsidR="00D24D99" w:rsidRPr="00FE564D">
        <w:rPr>
          <w:sz w:val="28"/>
          <w:szCs w:val="28"/>
        </w:rPr>
        <w:t xml:space="preserve">раскрывает информацию, предусмотренную законодательством, </w:t>
      </w:r>
      <w:r w:rsidRPr="00FE564D">
        <w:rPr>
          <w:sz w:val="28"/>
          <w:szCs w:val="28"/>
        </w:rPr>
        <w:t xml:space="preserve">Уставом </w:t>
      </w:r>
      <w:r w:rsidR="00D24D99" w:rsidRPr="00FE564D">
        <w:rPr>
          <w:sz w:val="28"/>
          <w:szCs w:val="28"/>
        </w:rPr>
        <w:t xml:space="preserve">и внутренними документами </w:t>
      </w:r>
      <w:r w:rsidRPr="00FE564D">
        <w:rPr>
          <w:sz w:val="28"/>
          <w:szCs w:val="28"/>
        </w:rPr>
        <w:t>Фонда</w:t>
      </w:r>
      <w:r w:rsidR="00D24D99" w:rsidRPr="00FE564D">
        <w:rPr>
          <w:sz w:val="28"/>
          <w:szCs w:val="28"/>
        </w:rPr>
        <w:t>.</w:t>
      </w:r>
    </w:p>
    <w:p w:rsidR="00D24D99" w:rsidRPr="00FE564D" w:rsidRDefault="00D24D99" w:rsidP="00D24D99">
      <w:pPr>
        <w:tabs>
          <w:tab w:val="left" w:pos="1276"/>
        </w:tabs>
        <w:ind w:firstLine="709"/>
        <w:jc w:val="both"/>
        <w:rPr>
          <w:sz w:val="28"/>
          <w:szCs w:val="28"/>
          <w:lang w:val="kk-KZ"/>
        </w:rPr>
      </w:pPr>
    </w:p>
    <w:p w:rsidR="00D24D99" w:rsidRPr="00FE564D" w:rsidRDefault="002D56ED" w:rsidP="00D24D99">
      <w:pPr>
        <w:ind w:firstLine="709"/>
        <w:jc w:val="center"/>
        <w:rPr>
          <w:b/>
          <w:sz w:val="28"/>
          <w:szCs w:val="28"/>
        </w:rPr>
      </w:pPr>
      <w:r w:rsidRPr="00FE564D">
        <w:rPr>
          <w:b/>
          <w:sz w:val="28"/>
          <w:szCs w:val="28"/>
        </w:rPr>
        <w:t xml:space="preserve">Параграф </w:t>
      </w:r>
      <w:r w:rsidR="00D24D99" w:rsidRPr="00FE564D">
        <w:rPr>
          <w:b/>
          <w:sz w:val="28"/>
          <w:szCs w:val="28"/>
        </w:rPr>
        <w:t>2. Дивидендная политика</w:t>
      </w:r>
    </w:p>
    <w:p w:rsidR="00D24D99" w:rsidRPr="00FE564D" w:rsidRDefault="00D24D99" w:rsidP="00D24D99">
      <w:pPr>
        <w:ind w:firstLine="709"/>
        <w:jc w:val="both"/>
        <w:rPr>
          <w:b/>
          <w:sz w:val="28"/>
          <w:szCs w:val="28"/>
        </w:rPr>
      </w:pP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Единственный акционер должен иметь доступ к информации касательно условий и порядка выплаты дивидендов, а также быть обеспеченным достоверной информацией о финансовом положении </w:t>
      </w:r>
      <w:r w:rsidR="00CE402E" w:rsidRPr="00FE564D">
        <w:rPr>
          <w:sz w:val="28"/>
          <w:szCs w:val="28"/>
        </w:rPr>
        <w:t xml:space="preserve">Фонда </w:t>
      </w:r>
      <w:r w:rsidRPr="00FE564D">
        <w:rPr>
          <w:sz w:val="28"/>
          <w:szCs w:val="28"/>
        </w:rPr>
        <w:t xml:space="preserve">при выплате дивидендов. В этих целях Единственным акционером утверждается дивидендная политика. </w:t>
      </w:r>
    </w:p>
    <w:p w:rsidR="00D24D99" w:rsidRPr="00FE564D" w:rsidRDefault="00D24D99" w:rsidP="0013294D">
      <w:pPr>
        <w:ind w:firstLine="426"/>
        <w:jc w:val="both"/>
        <w:rPr>
          <w:sz w:val="28"/>
          <w:szCs w:val="28"/>
        </w:rPr>
      </w:pPr>
      <w:r w:rsidRPr="00FE564D">
        <w:rPr>
          <w:sz w:val="28"/>
          <w:szCs w:val="28"/>
        </w:rPr>
        <w:t xml:space="preserve">Дивидендная политика определяет принципы, которыми руководствуется Совет директоров при подготовке Единственному акционеру предложений о распределении чистого дохода </w:t>
      </w:r>
      <w:r w:rsidR="00A64835" w:rsidRPr="00FE564D">
        <w:rPr>
          <w:sz w:val="28"/>
          <w:szCs w:val="28"/>
        </w:rPr>
        <w:t xml:space="preserve">Фонда </w:t>
      </w:r>
      <w:r w:rsidR="00462C1D" w:rsidRPr="00FE564D">
        <w:rPr>
          <w:sz w:val="28"/>
          <w:szCs w:val="28"/>
        </w:rPr>
        <w:t>за истекший финансовый год.</w:t>
      </w:r>
      <w:r w:rsidRPr="00FE564D">
        <w:rPr>
          <w:sz w:val="28"/>
          <w:szCs w:val="28"/>
        </w:rPr>
        <w:t xml:space="preserve"> Дивидендная политика основывается на следующих принципах:</w:t>
      </w:r>
    </w:p>
    <w:p w:rsidR="00D24D99" w:rsidRPr="00FE564D" w:rsidRDefault="00D24D99" w:rsidP="00B62009">
      <w:pPr>
        <w:pStyle w:val="a7"/>
        <w:numPr>
          <w:ilvl w:val="1"/>
          <w:numId w:val="11"/>
        </w:numPr>
        <w:ind w:left="0" w:firstLine="426"/>
        <w:jc w:val="both"/>
        <w:rPr>
          <w:sz w:val="28"/>
          <w:szCs w:val="28"/>
        </w:rPr>
      </w:pPr>
      <w:r w:rsidRPr="00FE564D">
        <w:rPr>
          <w:sz w:val="28"/>
          <w:szCs w:val="28"/>
        </w:rPr>
        <w:t>соблюдение интересов Единственного акционера;</w:t>
      </w:r>
    </w:p>
    <w:p w:rsidR="00D24D99" w:rsidRPr="00FE564D" w:rsidRDefault="00D24D99" w:rsidP="00B62009">
      <w:pPr>
        <w:pStyle w:val="a7"/>
        <w:numPr>
          <w:ilvl w:val="1"/>
          <w:numId w:val="11"/>
        </w:numPr>
        <w:ind w:left="0" w:firstLine="426"/>
        <w:jc w:val="both"/>
        <w:rPr>
          <w:sz w:val="28"/>
          <w:szCs w:val="28"/>
        </w:rPr>
      </w:pPr>
      <w:r w:rsidRPr="00FE564D">
        <w:rPr>
          <w:sz w:val="28"/>
          <w:szCs w:val="28"/>
        </w:rPr>
        <w:t xml:space="preserve">обеспечение рентабельности деятельности </w:t>
      </w:r>
      <w:r w:rsidR="00CE402E" w:rsidRPr="00FE564D">
        <w:rPr>
          <w:sz w:val="28"/>
          <w:szCs w:val="28"/>
        </w:rPr>
        <w:t>Фонда</w:t>
      </w:r>
      <w:r w:rsidRPr="00FE564D">
        <w:rPr>
          <w:sz w:val="28"/>
          <w:szCs w:val="28"/>
        </w:rPr>
        <w:t>;</w:t>
      </w:r>
    </w:p>
    <w:p w:rsidR="00D24D99" w:rsidRPr="00FE564D" w:rsidRDefault="00D24D99" w:rsidP="00B62009">
      <w:pPr>
        <w:pStyle w:val="a7"/>
        <w:numPr>
          <w:ilvl w:val="1"/>
          <w:numId w:val="11"/>
        </w:numPr>
        <w:ind w:left="0" w:firstLine="426"/>
        <w:jc w:val="both"/>
        <w:rPr>
          <w:sz w:val="28"/>
          <w:szCs w:val="28"/>
        </w:rPr>
      </w:pPr>
      <w:r w:rsidRPr="00FE564D">
        <w:rPr>
          <w:sz w:val="28"/>
          <w:szCs w:val="28"/>
        </w:rPr>
        <w:t xml:space="preserve">обеспечение финансовой устойчивости </w:t>
      </w:r>
      <w:r w:rsidR="00CE402E" w:rsidRPr="00FE564D">
        <w:rPr>
          <w:sz w:val="28"/>
          <w:szCs w:val="28"/>
        </w:rPr>
        <w:t>Фонда</w:t>
      </w:r>
      <w:r w:rsidRPr="00FE564D">
        <w:rPr>
          <w:sz w:val="28"/>
          <w:szCs w:val="28"/>
        </w:rPr>
        <w:t>;</w:t>
      </w:r>
    </w:p>
    <w:p w:rsidR="00D24D99" w:rsidRPr="00FE564D" w:rsidRDefault="00D24D99" w:rsidP="00B62009">
      <w:pPr>
        <w:pStyle w:val="a7"/>
        <w:numPr>
          <w:ilvl w:val="1"/>
          <w:numId w:val="11"/>
        </w:numPr>
        <w:ind w:left="0" w:firstLine="426"/>
        <w:jc w:val="both"/>
        <w:rPr>
          <w:sz w:val="28"/>
          <w:szCs w:val="28"/>
        </w:rPr>
      </w:pPr>
      <w:r w:rsidRPr="00FE564D">
        <w:rPr>
          <w:sz w:val="28"/>
          <w:szCs w:val="28"/>
        </w:rPr>
        <w:t xml:space="preserve">обеспечение финансирования деятельности </w:t>
      </w:r>
      <w:r w:rsidR="00CE402E" w:rsidRPr="00FE564D">
        <w:rPr>
          <w:sz w:val="28"/>
          <w:szCs w:val="28"/>
        </w:rPr>
        <w:t>Фонда</w:t>
      </w:r>
      <w:r w:rsidRPr="00FE564D">
        <w:rPr>
          <w:sz w:val="28"/>
          <w:szCs w:val="28"/>
        </w:rPr>
        <w:t xml:space="preserve">, включая финансирование инвестиционных проектов, реализуемых за счет средств </w:t>
      </w:r>
      <w:r w:rsidR="00CE402E" w:rsidRPr="00FE564D">
        <w:rPr>
          <w:sz w:val="28"/>
          <w:szCs w:val="28"/>
        </w:rPr>
        <w:t>Фонда</w:t>
      </w:r>
      <w:r w:rsidRPr="00FE564D">
        <w:rPr>
          <w:sz w:val="28"/>
          <w:szCs w:val="28"/>
        </w:rPr>
        <w:t>;</w:t>
      </w:r>
    </w:p>
    <w:p w:rsidR="00D24D99" w:rsidRPr="00FE564D" w:rsidRDefault="00D24D99" w:rsidP="00B62009">
      <w:pPr>
        <w:pStyle w:val="a7"/>
        <w:numPr>
          <w:ilvl w:val="1"/>
          <w:numId w:val="11"/>
        </w:numPr>
        <w:ind w:left="0" w:firstLine="426"/>
        <w:jc w:val="both"/>
        <w:rPr>
          <w:sz w:val="28"/>
          <w:szCs w:val="28"/>
        </w:rPr>
      </w:pPr>
      <w:r w:rsidRPr="00FE564D">
        <w:rPr>
          <w:sz w:val="28"/>
          <w:szCs w:val="28"/>
        </w:rPr>
        <w:t>прозрачность механизма определения размера дивидендов;</w:t>
      </w:r>
    </w:p>
    <w:p w:rsidR="00D24D99" w:rsidRPr="00FE564D" w:rsidRDefault="00D24D99" w:rsidP="00B62009">
      <w:pPr>
        <w:pStyle w:val="a7"/>
        <w:numPr>
          <w:ilvl w:val="1"/>
          <w:numId w:val="11"/>
        </w:numPr>
        <w:ind w:left="0" w:firstLine="426"/>
        <w:jc w:val="both"/>
        <w:rPr>
          <w:sz w:val="28"/>
          <w:szCs w:val="28"/>
        </w:rPr>
      </w:pPr>
      <w:r w:rsidRPr="00FE564D">
        <w:rPr>
          <w:sz w:val="28"/>
          <w:szCs w:val="28"/>
        </w:rPr>
        <w:t xml:space="preserve">сбалансированность краткосрочных (получение доходов) и долгосрочных (развитие </w:t>
      </w:r>
      <w:r w:rsidR="00AF57DF" w:rsidRPr="00FE564D">
        <w:rPr>
          <w:sz w:val="28"/>
          <w:szCs w:val="28"/>
        </w:rPr>
        <w:t>Фонда</w:t>
      </w:r>
      <w:r w:rsidRPr="00FE564D">
        <w:rPr>
          <w:sz w:val="28"/>
          <w:szCs w:val="28"/>
        </w:rPr>
        <w:t>) интересов Единственного акционера.</w:t>
      </w:r>
    </w:p>
    <w:p w:rsidR="00D24D99" w:rsidRPr="00FE564D" w:rsidRDefault="00D24D99" w:rsidP="0013294D">
      <w:pPr>
        <w:ind w:firstLine="426"/>
        <w:jc w:val="both"/>
        <w:rPr>
          <w:sz w:val="28"/>
          <w:szCs w:val="28"/>
        </w:rPr>
      </w:pPr>
      <w:r w:rsidRPr="00FE564D">
        <w:rPr>
          <w:sz w:val="28"/>
          <w:szCs w:val="28"/>
        </w:rPr>
        <w:t xml:space="preserve">В дивидендной политике также регламентируется порядок распределения чистого </w:t>
      </w:r>
      <w:proofErr w:type="gramStart"/>
      <w:r w:rsidRPr="00FE564D">
        <w:rPr>
          <w:sz w:val="28"/>
          <w:szCs w:val="28"/>
        </w:rPr>
        <w:t>дохода</w:t>
      </w:r>
      <w:proofErr w:type="gramEnd"/>
      <w:r w:rsidRPr="00FE564D">
        <w:rPr>
          <w:sz w:val="28"/>
          <w:szCs w:val="28"/>
        </w:rPr>
        <w:t xml:space="preserve"> и определения его части, направляемого на выплату дивидендов, порядок расчета размера дивидендов, порядок выплаты дивидендов, в том числе сроки, место и форма их выплаты. </w:t>
      </w:r>
    </w:p>
    <w:p w:rsidR="004F65CC" w:rsidRPr="00FE564D" w:rsidRDefault="004F65CC" w:rsidP="0013294D">
      <w:pPr>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13294D">
      <w:pPr>
        <w:ind w:firstLine="426"/>
        <w:jc w:val="both"/>
        <w:rPr>
          <w:sz w:val="28"/>
          <w:szCs w:val="28"/>
        </w:rPr>
      </w:pPr>
      <w:r w:rsidRPr="00FE564D">
        <w:rPr>
          <w:sz w:val="28"/>
          <w:szCs w:val="28"/>
        </w:rPr>
        <w:t xml:space="preserve">Также, дивидендная политика устанавливает порядок определения минимальной доли чистой прибыли </w:t>
      </w:r>
      <w:r w:rsidR="00CE402E" w:rsidRPr="00FE564D">
        <w:rPr>
          <w:sz w:val="28"/>
          <w:szCs w:val="28"/>
        </w:rPr>
        <w:t>Фонда</w:t>
      </w:r>
      <w:r w:rsidRPr="00FE564D">
        <w:rPr>
          <w:sz w:val="28"/>
          <w:szCs w:val="28"/>
        </w:rPr>
        <w:t xml:space="preserve">, направляемой на выплату дивидендов. </w:t>
      </w:r>
    </w:p>
    <w:p w:rsidR="00A85353" w:rsidRPr="00FE564D" w:rsidRDefault="00A85353" w:rsidP="00A85353">
      <w:pPr>
        <w:pStyle w:val="a7"/>
        <w:numPr>
          <w:ilvl w:val="0"/>
          <w:numId w:val="3"/>
        </w:numPr>
        <w:tabs>
          <w:tab w:val="left" w:pos="851"/>
        </w:tabs>
        <w:ind w:left="0" w:firstLine="360"/>
        <w:jc w:val="both"/>
        <w:rPr>
          <w:sz w:val="28"/>
          <w:szCs w:val="28"/>
        </w:rPr>
      </w:pPr>
      <w:r w:rsidRPr="00FE564D">
        <w:rPr>
          <w:sz w:val="28"/>
          <w:szCs w:val="28"/>
        </w:rPr>
        <w:t xml:space="preserve">Расчет размера дивидендов производится, исходя из суммы чистого дохода Фонда, отраженной в годовой </w:t>
      </w:r>
      <w:proofErr w:type="spellStart"/>
      <w:r w:rsidRPr="00FE564D">
        <w:rPr>
          <w:sz w:val="28"/>
          <w:szCs w:val="28"/>
        </w:rPr>
        <w:t>аудированной</w:t>
      </w:r>
      <w:proofErr w:type="spellEnd"/>
      <w:r w:rsidRPr="00FE564D">
        <w:rPr>
          <w:sz w:val="28"/>
          <w:szCs w:val="28"/>
        </w:rPr>
        <w:t xml:space="preserve"> финансовой отчетности Фонда, составленной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 При этом</w:t>
      </w:r>
      <w:proofErr w:type="gramStart"/>
      <w:r w:rsidRPr="00FE564D">
        <w:rPr>
          <w:sz w:val="28"/>
          <w:szCs w:val="28"/>
        </w:rPr>
        <w:t>,</w:t>
      </w:r>
      <w:proofErr w:type="gramEnd"/>
      <w:r w:rsidRPr="00FE564D">
        <w:rPr>
          <w:sz w:val="28"/>
          <w:szCs w:val="28"/>
        </w:rPr>
        <w:t xml:space="preserve"> размер выплаты дивидендов определяется с учетом законодательства Республики Казахстан. </w:t>
      </w:r>
    </w:p>
    <w:p w:rsidR="00A85353" w:rsidRPr="00FE564D" w:rsidRDefault="00A85353" w:rsidP="00A85353">
      <w:pPr>
        <w:tabs>
          <w:tab w:val="left" w:pos="993"/>
        </w:tabs>
        <w:ind w:firstLine="360"/>
        <w:jc w:val="both"/>
        <w:rPr>
          <w:sz w:val="28"/>
          <w:szCs w:val="28"/>
        </w:rPr>
      </w:pPr>
      <w:r w:rsidRPr="00FE564D">
        <w:rPr>
          <w:sz w:val="28"/>
          <w:szCs w:val="28"/>
        </w:rPr>
        <w:t>В случае выплаты дивидендов по простым акциям по итогам квартала либо полугодия или распределения нераспределенной прибыли прошлых лет, а также в отдельных случаях, размер дивидендов может быть определен Единственным акционером в особом порядке при рассмотрении вопроса об утверждении порядка распределения прибыли за соответствующие периоды.</w:t>
      </w:r>
    </w:p>
    <w:p w:rsidR="00A85353" w:rsidRPr="00FE564D" w:rsidRDefault="00A85353" w:rsidP="00A85353">
      <w:pPr>
        <w:ind w:firstLine="360"/>
        <w:jc w:val="both"/>
        <w:rPr>
          <w:sz w:val="28"/>
          <w:szCs w:val="28"/>
        </w:rPr>
      </w:pPr>
      <w:r w:rsidRPr="00FE564D">
        <w:rPr>
          <w:sz w:val="28"/>
          <w:szCs w:val="28"/>
        </w:rPr>
        <w:t xml:space="preserve">Для принятия решения о выплате дивидендов Совет директоров Фонда представляет на рассмотрение Единственного акционера предложения о распределении чистого дохода за истекший финансовый год и размере дивиденда за год в расчете на одну простую акцию Фонда. </w:t>
      </w:r>
    </w:p>
    <w:p w:rsidR="00A85353" w:rsidRPr="00FE564D" w:rsidRDefault="00A85353" w:rsidP="00A85353">
      <w:pPr>
        <w:ind w:firstLine="360"/>
        <w:jc w:val="both"/>
        <w:rPr>
          <w:sz w:val="28"/>
          <w:szCs w:val="28"/>
        </w:rPr>
      </w:pPr>
      <w:r w:rsidRPr="00FE564D">
        <w:rPr>
          <w:sz w:val="28"/>
          <w:szCs w:val="28"/>
        </w:rPr>
        <w:t xml:space="preserve">При рассмотрении вопроса о выплате дивидендов в установленном порядке во внимание принимаются текущее состояние Фонда, его кратко-, средне- и долгосрочные планы. </w:t>
      </w:r>
    </w:p>
    <w:p w:rsidR="00D24D99" w:rsidRPr="00FE564D" w:rsidRDefault="00A85353" w:rsidP="00A85353">
      <w:pPr>
        <w:ind w:firstLine="360"/>
        <w:jc w:val="both"/>
        <w:rPr>
          <w:sz w:val="28"/>
          <w:szCs w:val="28"/>
        </w:rPr>
      </w:pPr>
      <w:r w:rsidRPr="00FE564D">
        <w:rPr>
          <w:sz w:val="28"/>
          <w:szCs w:val="28"/>
        </w:rPr>
        <w:t>Фонду следует раскрывать Единственному акционеру и инвесторам информацию о любых формах и условиях сотрудничества, соглашениях и партнерстве</w:t>
      </w:r>
      <w:r w:rsidR="00D24D99" w:rsidRPr="00FE564D">
        <w:rPr>
          <w:sz w:val="28"/>
          <w:szCs w:val="28"/>
        </w:rPr>
        <w:t>.</w:t>
      </w:r>
    </w:p>
    <w:p w:rsidR="00D24D99" w:rsidRPr="00FE564D" w:rsidRDefault="00D24D99" w:rsidP="00D24D99">
      <w:pPr>
        <w:ind w:firstLine="400"/>
        <w:jc w:val="both"/>
        <w:rPr>
          <w:color w:val="FF0000"/>
          <w:sz w:val="24"/>
          <w:szCs w:val="28"/>
        </w:rPr>
      </w:pPr>
      <w:bookmarkStart w:id="37" w:name="SUB1900"/>
      <w:bookmarkStart w:id="38" w:name="SUB2000"/>
      <w:bookmarkEnd w:id="37"/>
      <w:bookmarkEnd w:id="38"/>
      <w:r w:rsidRPr="00FE564D">
        <w:rPr>
          <w:rStyle w:val="s1"/>
          <w:color w:val="FF0000"/>
          <w:sz w:val="28"/>
          <w:szCs w:val="28"/>
        </w:rPr>
        <w:t> </w:t>
      </w:r>
      <w:r w:rsidR="004F65CC" w:rsidRPr="00FE564D">
        <w:rPr>
          <w:color w:val="FF0000"/>
          <w:sz w:val="24"/>
          <w:szCs w:val="28"/>
        </w:rPr>
        <w:t>(Решение Единственного акционера от 25 декабря 2019г., №61/19)</w:t>
      </w:r>
    </w:p>
    <w:p w:rsidR="004F65CC" w:rsidRPr="00FE564D" w:rsidRDefault="004F65CC" w:rsidP="00D24D99">
      <w:pPr>
        <w:ind w:firstLine="400"/>
        <w:jc w:val="both"/>
        <w:rPr>
          <w:color w:val="auto"/>
          <w:sz w:val="28"/>
          <w:szCs w:val="28"/>
        </w:rPr>
      </w:pPr>
    </w:p>
    <w:p w:rsidR="00D24D99" w:rsidRPr="00FE564D" w:rsidRDefault="002D56ED" w:rsidP="00D24D99">
      <w:pPr>
        <w:pStyle w:val="2"/>
        <w:rPr>
          <w:rStyle w:val="s1"/>
          <w:rFonts w:cstheme="majorBidi"/>
          <w:b/>
          <w:bCs w:val="0"/>
          <w:color w:val="auto"/>
          <w:sz w:val="28"/>
          <w:szCs w:val="26"/>
        </w:rPr>
      </w:pPr>
      <w:bookmarkStart w:id="39" w:name="_Toc482560510"/>
      <w:bookmarkStart w:id="40" w:name="_Toc482695672"/>
      <w:r w:rsidRPr="00FE564D">
        <w:rPr>
          <w:rStyle w:val="s1"/>
          <w:rFonts w:cstheme="majorBidi"/>
          <w:b/>
          <w:bCs w:val="0"/>
          <w:color w:val="auto"/>
          <w:sz w:val="28"/>
          <w:szCs w:val="26"/>
        </w:rPr>
        <w:t>Глава 6</w:t>
      </w:r>
      <w:r w:rsidR="00D24D99" w:rsidRPr="00FE564D">
        <w:rPr>
          <w:rStyle w:val="s1"/>
          <w:rFonts w:cstheme="majorBidi"/>
          <w:b/>
          <w:bCs w:val="0"/>
          <w:color w:val="auto"/>
          <w:sz w:val="28"/>
          <w:szCs w:val="26"/>
        </w:rPr>
        <w:t xml:space="preserve">. Принцип эффективного управления </w:t>
      </w:r>
      <w:r w:rsidR="00CE402E" w:rsidRPr="00FE564D">
        <w:rPr>
          <w:rStyle w:val="s1"/>
          <w:rFonts w:cstheme="majorBidi"/>
          <w:b/>
          <w:bCs w:val="0"/>
          <w:color w:val="auto"/>
          <w:sz w:val="28"/>
          <w:szCs w:val="26"/>
        </w:rPr>
        <w:t xml:space="preserve">Фондом </w:t>
      </w:r>
      <w:r w:rsidR="00D24D99" w:rsidRPr="00FE564D">
        <w:rPr>
          <w:rStyle w:val="s1"/>
          <w:rFonts w:cstheme="majorBidi"/>
          <w:b/>
          <w:bCs w:val="0"/>
          <w:color w:val="auto"/>
          <w:sz w:val="28"/>
          <w:szCs w:val="26"/>
        </w:rPr>
        <w:br/>
        <w:t>Советом директоров и Правлением</w:t>
      </w:r>
      <w:bookmarkEnd w:id="39"/>
      <w:bookmarkEnd w:id="40"/>
      <w:r w:rsidR="00D24D99" w:rsidRPr="00FE564D">
        <w:br/>
      </w:r>
    </w:p>
    <w:p w:rsidR="00D24D99" w:rsidRPr="00FE564D" w:rsidRDefault="002D56ED" w:rsidP="00D24D99">
      <w:pPr>
        <w:pStyle w:val="2"/>
      </w:pPr>
      <w:bookmarkStart w:id="41" w:name="_Toc482560511"/>
      <w:bookmarkStart w:id="42" w:name="_Toc482695673"/>
      <w:r w:rsidRPr="00FE564D">
        <w:rPr>
          <w:rStyle w:val="s1"/>
          <w:rFonts w:cstheme="majorBidi"/>
          <w:b/>
          <w:bCs w:val="0"/>
          <w:color w:val="auto"/>
          <w:sz w:val="28"/>
          <w:szCs w:val="26"/>
        </w:rPr>
        <w:t xml:space="preserve">Параграф </w:t>
      </w:r>
      <w:r w:rsidR="00D24D99" w:rsidRPr="00FE564D">
        <w:rPr>
          <w:rStyle w:val="s1"/>
          <w:rFonts w:cstheme="majorBidi"/>
          <w:b/>
          <w:bCs w:val="0"/>
          <w:color w:val="auto"/>
          <w:sz w:val="28"/>
          <w:szCs w:val="26"/>
        </w:rPr>
        <w:t>1. Эффективный Совет директоров</w:t>
      </w:r>
      <w:bookmarkEnd w:id="41"/>
      <w:bookmarkEnd w:id="42"/>
    </w:p>
    <w:p w:rsidR="00D24D99" w:rsidRPr="00FE564D" w:rsidRDefault="00D24D99" w:rsidP="00D24D99">
      <w:pPr>
        <w:jc w:val="center"/>
        <w:rPr>
          <w:rStyle w:val="s1"/>
          <w:color w:val="auto"/>
          <w:sz w:val="28"/>
          <w:szCs w:val="28"/>
        </w:rPr>
      </w:pPr>
      <w:r w:rsidRPr="00FE564D">
        <w:rPr>
          <w:rStyle w:val="s1"/>
          <w:color w:val="auto"/>
          <w:sz w:val="28"/>
          <w:szCs w:val="28"/>
        </w:rPr>
        <w:t>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Совет директоров является органом управления, обеспечивающим стратегическое руководство </w:t>
      </w:r>
      <w:r w:rsidR="00327864" w:rsidRPr="00FE564D">
        <w:rPr>
          <w:sz w:val="28"/>
          <w:szCs w:val="28"/>
        </w:rPr>
        <w:t xml:space="preserve">Фондом </w:t>
      </w:r>
      <w:r w:rsidRPr="00FE564D">
        <w:rPr>
          <w:sz w:val="28"/>
          <w:szCs w:val="28"/>
        </w:rPr>
        <w:t xml:space="preserve">и </w:t>
      </w:r>
      <w:proofErr w:type="gramStart"/>
      <w:r w:rsidRPr="00FE564D">
        <w:rPr>
          <w:sz w:val="28"/>
          <w:szCs w:val="28"/>
        </w:rPr>
        <w:t>контроль за</w:t>
      </w:r>
      <w:proofErr w:type="gramEnd"/>
      <w:r w:rsidRPr="00FE564D">
        <w:rPr>
          <w:sz w:val="28"/>
          <w:szCs w:val="28"/>
        </w:rPr>
        <w:t xml:space="preserve"> деятельностью Правления.</w:t>
      </w:r>
    </w:p>
    <w:p w:rsidR="00D24D99" w:rsidRPr="00FE564D" w:rsidRDefault="00D24D99" w:rsidP="0013294D">
      <w:pPr>
        <w:tabs>
          <w:tab w:val="left" w:pos="1276"/>
        </w:tabs>
        <w:ind w:firstLine="426"/>
        <w:jc w:val="both"/>
        <w:rPr>
          <w:sz w:val="28"/>
          <w:szCs w:val="28"/>
        </w:rPr>
      </w:pPr>
      <w:r w:rsidRPr="00FE564D">
        <w:rPr>
          <w:sz w:val="28"/>
          <w:szCs w:val="28"/>
        </w:rPr>
        <w:t>Совет директоров обеспечивает полную прозрачность своей деятельности перед Единственным акционером, а также внедрение всех положений настоящего Кодекса.</w:t>
      </w:r>
    </w:p>
    <w:p w:rsidR="00D24D99" w:rsidRPr="00FE564D" w:rsidRDefault="00D24D99" w:rsidP="0013294D">
      <w:pPr>
        <w:tabs>
          <w:tab w:val="left" w:pos="1276"/>
        </w:tabs>
        <w:ind w:firstLine="426"/>
        <w:jc w:val="both"/>
        <w:rPr>
          <w:sz w:val="28"/>
          <w:szCs w:val="28"/>
        </w:rPr>
      </w:pPr>
      <w:r w:rsidRPr="00FE564D">
        <w:rPr>
          <w:sz w:val="28"/>
          <w:szCs w:val="28"/>
        </w:rPr>
        <w:t xml:space="preserve">Совет директоров осуществляет свои функции в соответствии с законодательством Республики Казахстан, </w:t>
      </w:r>
      <w:r w:rsidR="00327864" w:rsidRPr="00FE564D">
        <w:rPr>
          <w:sz w:val="28"/>
          <w:szCs w:val="28"/>
        </w:rPr>
        <w:t>Уставом</w:t>
      </w:r>
      <w:r w:rsidR="0048274D" w:rsidRPr="00FE564D">
        <w:rPr>
          <w:sz w:val="28"/>
          <w:szCs w:val="28"/>
        </w:rPr>
        <w:t xml:space="preserve"> Фонда</w:t>
      </w:r>
      <w:r w:rsidRPr="00FE564D">
        <w:rPr>
          <w:sz w:val="28"/>
          <w:szCs w:val="28"/>
        </w:rPr>
        <w:t xml:space="preserve">, настоящим Кодексом, Положением о Совете директоров и иными внутренними документами </w:t>
      </w:r>
      <w:r w:rsidR="00327864" w:rsidRPr="00FE564D">
        <w:rPr>
          <w:sz w:val="28"/>
          <w:szCs w:val="28"/>
        </w:rPr>
        <w:t>Фонда</w:t>
      </w:r>
      <w:r w:rsidRPr="00FE564D">
        <w:rPr>
          <w:sz w:val="28"/>
          <w:szCs w:val="28"/>
        </w:rPr>
        <w:t>. При этом</w:t>
      </w:r>
      <w:proofErr w:type="gramStart"/>
      <w:r w:rsidRPr="00FE564D">
        <w:rPr>
          <w:sz w:val="28"/>
          <w:szCs w:val="28"/>
        </w:rPr>
        <w:t>,</w:t>
      </w:r>
      <w:proofErr w:type="gramEnd"/>
      <w:r w:rsidRPr="00FE564D">
        <w:rPr>
          <w:sz w:val="28"/>
          <w:szCs w:val="28"/>
        </w:rPr>
        <w:t xml:space="preserve"> Совет директоров уделяет особое внимание вопросам по:</w:t>
      </w:r>
    </w:p>
    <w:p w:rsidR="00D24D99" w:rsidRPr="00FE564D" w:rsidRDefault="00D24D99" w:rsidP="00B62009">
      <w:pPr>
        <w:pStyle w:val="a7"/>
        <w:numPr>
          <w:ilvl w:val="0"/>
          <w:numId w:val="12"/>
        </w:numPr>
        <w:tabs>
          <w:tab w:val="left" w:pos="851"/>
        </w:tabs>
        <w:ind w:left="0" w:firstLine="426"/>
        <w:jc w:val="both"/>
        <w:rPr>
          <w:sz w:val="28"/>
          <w:szCs w:val="28"/>
        </w:rPr>
      </w:pPr>
      <w:r w:rsidRPr="00FE564D">
        <w:rPr>
          <w:sz w:val="28"/>
          <w:szCs w:val="28"/>
        </w:rPr>
        <w:t xml:space="preserve">определению </w:t>
      </w:r>
      <w:r w:rsidR="00327864" w:rsidRPr="00FE564D">
        <w:rPr>
          <w:sz w:val="28"/>
          <w:szCs w:val="28"/>
        </w:rPr>
        <w:t xml:space="preserve">стратегии </w:t>
      </w:r>
      <w:r w:rsidRPr="00FE564D">
        <w:rPr>
          <w:sz w:val="28"/>
          <w:szCs w:val="28"/>
        </w:rPr>
        <w:t>развития (направления и результаты);</w:t>
      </w:r>
    </w:p>
    <w:p w:rsidR="00D24D99" w:rsidRPr="00FE564D" w:rsidRDefault="00D24D99" w:rsidP="00B62009">
      <w:pPr>
        <w:pStyle w:val="a7"/>
        <w:numPr>
          <w:ilvl w:val="0"/>
          <w:numId w:val="12"/>
        </w:numPr>
        <w:tabs>
          <w:tab w:val="left" w:pos="851"/>
        </w:tabs>
        <w:ind w:left="0" w:firstLine="426"/>
        <w:jc w:val="both"/>
        <w:rPr>
          <w:sz w:val="28"/>
          <w:szCs w:val="28"/>
        </w:rPr>
      </w:pPr>
      <w:r w:rsidRPr="00FE564D">
        <w:rPr>
          <w:sz w:val="28"/>
          <w:szCs w:val="28"/>
        </w:rPr>
        <w:t xml:space="preserve">постановке и мониторингу КПД, </w:t>
      </w:r>
      <w:proofErr w:type="gramStart"/>
      <w:r w:rsidRPr="00FE564D">
        <w:rPr>
          <w:sz w:val="28"/>
          <w:szCs w:val="28"/>
        </w:rPr>
        <w:t>устанавливаемых</w:t>
      </w:r>
      <w:proofErr w:type="gramEnd"/>
      <w:r w:rsidRPr="00FE564D">
        <w:rPr>
          <w:sz w:val="28"/>
          <w:szCs w:val="28"/>
        </w:rPr>
        <w:t xml:space="preserve"> в </w:t>
      </w:r>
      <w:r w:rsidR="00327864" w:rsidRPr="00FE564D">
        <w:rPr>
          <w:sz w:val="28"/>
          <w:szCs w:val="28"/>
        </w:rPr>
        <w:t xml:space="preserve">стратегии </w:t>
      </w:r>
      <w:r w:rsidRPr="00FE564D">
        <w:rPr>
          <w:sz w:val="28"/>
          <w:szCs w:val="28"/>
        </w:rPr>
        <w:t xml:space="preserve">развития и/или </w:t>
      </w:r>
      <w:r w:rsidR="00327864" w:rsidRPr="00FE564D">
        <w:rPr>
          <w:sz w:val="28"/>
          <w:szCs w:val="28"/>
        </w:rPr>
        <w:t xml:space="preserve">плане </w:t>
      </w:r>
      <w:r w:rsidRPr="00FE564D">
        <w:rPr>
          <w:sz w:val="28"/>
          <w:szCs w:val="28"/>
        </w:rPr>
        <w:t>развития;</w:t>
      </w:r>
    </w:p>
    <w:p w:rsidR="00D24D99" w:rsidRPr="00FE564D" w:rsidRDefault="00D24D99" w:rsidP="00B62009">
      <w:pPr>
        <w:pStyle w:val="a7"/>
        <w:numPr>
          <w:ilvl w:val="0"/>
          <w:numId w:val="12"/>
        </w:numPr>
        <w:tabs>
          <w:tab w:val="left" w:pos="851"/>
        </w:tabs>
        <w:ind w:left="0" w:firstLine="426"/>
        <w:jc w:val="both"/>
        <w:rPr>
          <w:sz w:val="28"/>
          <w:szCs w:val="28"/>
        </w:rPr>
      </w:pPr>
      <w:r w:rsidRPr="00FE564D">
        <w:rPr>
          <w:sz w:val="28"/>
          <w:szCs w:val="28"/>
        </w:rPr>
        <w:t>организации и надзору за эффективным функционированием системы управления рисками, внутреннего контроля и внутреннего аудита;</w:t>
      </w:r>
    </w:p>
    <w:p w:rsidR="00D24D99" w:rsidRPr="00FE564D" w:rsidRDefault="00D24D99" w:rsidP="00B62009">
      <w:pPr>
        <w:pStyle w:val="a7"/>
        <w:numPr>
          <w:ilvl w:val="0"/>
          <w:numId w:val="12"/>
        </w:numPr>
        <w:tabs>
          <w:tab w:val="left" w:pos="851"/>
        </w:tabs>
        <w:ind w:left="0" w:firstLine="426"/>
        <w:jc w:val="both"/>
        <w:rPr>
          <w:sz w:val="28"/>
          <w:szCs w:val="28"/>
        </w:rPr>
      </w:pPr>
      <w:r w:rsidRPr="00FE564D">
        <w:rPr>
          <w:sz w:val="28"/>
          <w:szCs w:val="28"/>
        </w:rPr>
        <w:t xml:space="preserve">избранию (переизбранию), вознаграждению, планированию преемственности и надзору за деятельностью </w:t>
      </w:r>
      <w:r w:rsidR="00746D53" w:rsidRPr="00FE564D">
        <w:rPr>
          <w:sz w:val="28"/>
          <w:szCs w:val="28"/>
        </w:rPr>
        <w:t xml:space="preserve">Председателя </w:t>
      </w:r>
      <w:r w:rsidRPr="00FE564D">
        <w:rPr>
          <w:sz w:val="28"/>
          <w:szCs w:val="28"/>
        </w:rPr>
        <w:t xml:space="preserve">и членов </w:t>
      </w:r>
      <w:r w:rsidR="00746D53" w:rsidRPr="00FE564D">
        <w:rPr>
          <w:sz w:val="28"/>
          <w:szCs w:val="28"/>
        </w:rPr>
        <w:t>Правления</w:t>
      </w:r>
      <w:r w:rsidRPr="00FE564D">
        <w:rPr>
          <w:sz w:val="28"/>
          <w:szCs w:val="28"/>
        </w:rPr>
        <w:t>;</w:t>
      </w:r>
    </w:p>
    <w:p w:rsidR="00D24D99" w:rsidRPr="00FE564D" w:rsidRDefault="00D24D99" w:rsidP="00B62009">
      <w:pPr>
        <w:pStyle w:val="a7"/>
        <w:numPr>
          <w:ilvl w:val="0"/>
          <w:numId w:val="12"/>
        </w:numPr>
        <w:tabs>
          <w:tab w:val="left" w:pos="851"/>
        </w:tabs>
        <w:ind w:left="0" w:firstLine="426"/>
        <w:jc w:val="both"/>
        <w:rPr>
          <w:sz w:val="28"/>
          <w:szCs w:val="28"/>
        </w:rPr>
      </w:pPr>
      <w:r w:rsidRPr="00FE564D">
        <w:rPr>
          <w:sz w:val="28"/>
          <w:szCs w:val="28"/>
        </w:rPr>
        <w:t>корпоративному управлению;</w:t>
      </w:r>
    </w:p>
    <w:p w:rsidR="00D24D99" w:rsidRPr="00FE564D" w:rsidRDefault="00D24D99" w:rsidP="00B62009">
      <w:pPr>
        <w:pStyle w:val="a7"/>
        <w:numPr>
          <w:ilvl w:val="0"/>
          <w:numId w:val="12"/>
        </w:numPr>
        <w:tabs>
          <w:tab w:val="left" w:pos="851"/>
        </w:tabs>
        <w:ind w:left="0" w:firstLine="426"/>
        <w:jc w:val="both"/>
        <w:rPr>
          <w:sz w:val="28"/>
          <w:szCs w:val="28"/>
        </w:rPr>
      </w:pPr>
      <w:r w:rsidRPr="00FE564D">
        <w:rPr>
          <w:sz w:val="28"/>
          <w:szCs w:val="28"/>
        </w:rPr>
        <w:t xml:space="preserve">соблюдению в </w:t>
      </w:r>
      <w:r w:rsidR="00746D53" w:rsidRPr="00FE564D">
        <w:rPr>
          <w:sz w:val="28"/>
          <w:szCs w:val="28"/>
        </w:rPr>
        <w:t xml:space="preserve">Фонде </w:t>
      </w:r>
      <w:r w:rsidRPr="00FE564D">
        <w:rPr>
          <w:sz w:val="28"/>
          <w:szCs w:val="28"/>
        </w:rPr>
        <w:t>положений настоящего Кодекса</w:t>
      </w:r>
      <w:r w:rsidR="00F34BC1" w:rsidRPr="00FE564D">
        <w:rPr>
          <w:sz w:val="28"/>
          <w:szCs w:val="28"/>
        </w:rPr>
        <w:t xml:space="preserve"> и</w:t>
      </w:r>
      <w:r w:rsidRPr="00FE564D">
        <w:rPr>
          <w:sz w:val="28"/>
          <w:szCs w:val="28"/>
        </w:rPr>
        <w:t xml:space="preserve"> </w:t>
      </w:r>
      <w:r w:rsidR="00056A40" w:rsidRPr="00FE564D">
        <w:rPr>
          <w:sz w:val="28"/>
          <w:szCs w:val="28"/>
        </w:rPr>
        <w:t>Кодекса</w:t>
      </w:r>
      <w:r w:rsidRPr="00FE564D">
        <w:rPr>
          <w:sz w:val="28"/>
          <w:szCs w:val="28"/>
        </w:rPr>
        <w:t xml:space="preserve"> деловой этики</w:t>
      </w:r>
      <w:r w:rsidR="00F34BC1" w:rsidRPr="00FE564D">
        <w:rPr>
          <w:sz w:val="28"/>
          <w:szCs w:val="28"/>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Членам Совета директоров следует добросовестно выполнять свои функциональные обязанности и в своей деятельности придерживаться следующих принципов:</w:t>
      </w:r>
    </w:p>
    <w:p w:rsidR="00D24D99" w:rsidRPr="00FE564D" w:rsidRDefault="00D24D99" w:rsidP="00B62009">
      <w:pPr>
        <w:pStyle w:val="a7"/>
        <w:numPr>
          <w:ilvl w:val="1"/>
          <w:numId w:val="13"/>
        </w:numPr>
        <w:tabs>
          <w:tab w:val="left" w:pos="851"/>
        </w:tabs>
        <w:ind w:left="0" w:firstLine="426"/>
        <w:jc w:val="both"/>
        <w:rPr>
          <w:sz w:val="28"/>
          <w:szCs w:val="28"/>
        </w:rPr>
      </w:pPr>
      <w:r w:rsidRPr="00FE564D">
        <w:rPr>
          <w:sz w:val="28"/>
          <w:szCs w:val="28"/>
        </w:rPr>
        <w:t xml:space="preserve">действовать в пределах своих полномочий – члены Совета директоров принимают решения и действуют в пределах своих полномочий, закрепленных в </w:t>
      </w:r>
      <w:r w:rsidR="00064DF6" w:rsidRPr="00FE564D">
        <w:rPr>
          <w:sz w:val="28"/>
          <w:szCs w:val="28"/>
        </w:rPr>
        <w:t xml:space="preserve">законе </w:t>
      </w:r>
      <w:r w:rsidRPr="00FE564D">
        <w:rPr>
          <w:sz w:val="28"/>
          <w:szCs w:val="28"/>
        </w:rPr>
        <w:t xml:space="preserve">Республики Казахстан «Об акционерных обществах», а также </w:t>
      </w:r>
      <w:r w:rsidR="00746D53" w:rsidRPr="00FE564D">
        <w:rPr>
          <w:sz w:val="28"/>
          <w:szCs w:val="28"/>
        </w:rPr>
        <w:t>Уставе</w:t>
      </w:r>
      <w:r w:rsidR="0048274D" w:rsidRPr="00FE564D">
        <w:rPr>
          <w:sz w:val="28"/>
          <w:szCs w:val="28"/>
        </w:rPr>
        <w:t xml:space="preserve"> Фонда</w:t>
      </w:r>
      <w:r w:rsidRPr="00FE564D">
        <w:rPr>
          <w:sz w:val="28"/>
          <w:szCs w:val="28"/>
        </w:rPr>
        <w:t>;</w:t>
      </w:r>
    </w:p>
    <w:p w:rsidR="00D24D99" w:rsidRPr="00FE564D" w:rsidRDefault="00D24D99" w:rsidP="00B62009">
      <w:pPr>
        <w:pStyle w:val="a7"/>
        <w:numPr>
          <w:ilvl w:val="1"/>
          <w:numId w:val="13"/>
        </w:numPr>
        <w:tabs>
          <w:tab w:val="left" w:pos="851"/>
        </w:tabs>
        <w:ind w:left="0" w:firstLine="426"/>
        <w:jc w:val="both"/>
        <w:rPr>
          <w:sz w:val="28"/>
          <w:szCs w:val="28"/>
        </w:rPr>
      </w:pPr>
      <w:r w:rsidRPr="00FE564D">
        <w:rPr>
          <w:sz w:val="28"/>
          <w:szCs w:val="28"/>
        </w:rPr>
        <w:t>уделять достаточно времени для участия на заседаниях Совета директоров, его комитетов и подготовки к ним;</w:t>
      </w:r>
    </w:p>
    <w:p w:rsidR="00D24D99" w:rsidRPr="00FE564D" w:rsidRDefault="00004CE9" w:rsidP="00B62009">
      <w:pPr>
        <w:pStyle w:val="a7"/>
        <w:numPr>
          <w:ilvl w:val="1"/>
          <w:numId w:val="13"/>
        </w:numPr>
        <w:tabs>
          <w:tab w:val="left" w:pos="851"/>
        </w:tabs>
        <w:ind w:left="0" w:firstLine="426"/>
        <w:jc w:val="both"/>
        <w:rPr>
          <w:sz w:val="28"/>
          <w:szCs w:val="28"/>
        </w:rPr>
      </w:pPr>
      <w:r w:rsidRPr="00FE564D">
        <w:rPr>
          <w:sz w:val="28"/>
          <w:szCs w:val="28"/>
        </w:rPr>
        <w:t xml:space="preserve">способствовать достижению рентабельности деятельности и устойчивого развития Фонда – члены Совета директоров действуют в интересах Фонда; влияние решений и действий членов Совета </w:t>
      </w:r>
      <w:proofErr w:type="gramStart"/>
      <w:r w:rsidRPr="00FE564D">
        <w:rPr>
          <w:sz w:val="28"/>
          <w:szCs w:val="28"/>
        </w:rPr>
        <w:t>директоров</w:t>
      </w:r>
      <w:proofErr w:type="gramEnd"/>
      <w:r w:rsidRPr="00FE564D">
        <w:rPr>
          <w:sz w:val="28"/>
          <w:szCs w:val="28"/>
        </w:rPr>
        <w:t xml:space="preserve">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влияние на репутацию Фонда и высокие стандарты деловой этики; влияние на интересы заинтересованных сторон (данный перечень вопросов является минимально необходимым, но не исчерпывающим)</w:t>
      </w:r>
      <w:r w:rsidR="00D24D99" w:rsidRPr="00FE564D">
        <w:rPr>
          <w:sz w:val="28"/>
          <w:szCs w:val="28"/>
        </w:rPr>
        <w:t>;</w:t>
      </w:r>
    </w:p>
    <w:p w:rsidR="004F65CC" w:rsidRPr="00FE564D" w:rsidRDefault="004F65CC" w:rsidP="004F65CC">
      <w:pPr>
        <w:pStyle w:val="a7"/>
        <w:tabs>
          <w:tab w:val="left" w:pos="851"/>
        </w:tabs>
        <w:ind w:left="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1"/>
          <w:numId w:val="13"/>
        </w:numPr>
        <w:tabs>
          <w:tab w:val="left" w:pos="851"/>
        </w:tabs>
        <w:ind w:left="0" w:firstLine="426"/>
        <w:jc w:val="both"/>
        <w:rPr>
          <w:sz w:val="28"/>
          <w:szCs w:val="28"/>
        </w:rPr>
      </w:pPr>
      <w:r w:rsidRPr="00FE564D">
        <w:rPr>
          <w:sz w:val="28"/>
          <w:szCs w:val="28"/>
        </w:rPr>
        <w:t>поддерживать высокие стандарты деловой этики –</w:t>
      </w:r>
      <w:r w:rsidRPr="00FE564D">
        <w:rPr>
          <w:sz w:val="28"/>
          <w:szCs w:val="28"/>
          <w:lang w:val="kk-KZ"/>
        </w:rPr>
        <w:t xml:space="preserve"> </w:t>
      </w:r>
      <w:r w:rsidRPr="00FE564D">
        <w:rPr>
          <w:sz w:val="28"/>
          <w:szCs w:val="28"/>
        </w:rPr>
        <w:t xml:space="preserve">члены Совета директоров должны в своих действиях, решениях и поведении соответствовать высоким стандартам деловой этики и быть примером (образцом) для работников </w:t>
      </w:r>
      <w:r w:rsidR="00746D53" w:rsidRPr="00FE564D">
        <w:rPr>
          <w:sz w:val="28"/>
          <w:szCs w:val="28"/>
        </w:rPr>
        <w:t>Фонда</w:t>
      </w:r>
      <w:r w:rsidRPr="00FE564D">
        <w:rPr>
          <w:sz w:val="28"/>
          <w:szCs w:val="28"/>
        </w:rPr>
        <w:t>;</w:t>
      </w:r>
    </w:p>
    <w:p w:rsidR="00D24D99" w:rsidRPr="00FE564D" w:rsidRDefault="00004CE9" w:rsidP="00B62009">
      <w:pPr>
        <w:pStyle w:val="a7"/>
        <w:numPr>
          <w:ilvl w:val="1"/>
          <w:numId w:val="13"/>
        </w:numPr>
        <w:tabs>
          <w:tab w:val="left" w:pos="851"/>
        </w:tabs>
        <w:ind w:left="0" w:firstLine="426"/>
        <w:jc w:val="both"/>
        <w:rPr>
          <w:sz w:val="28"/>
          <w:szCs w:val="28"/>
        </w:rPr>
      </w:pPr>
      <w:r w:rsidRPr="00FE564D">
        <w:rPr>
          <w:sz w:val="28"/>
          <w:szCs w:val="28"/>
        </w:rPr>
        <w:t>не допускать конфликта интересов – члены Совета директоров не допускают возникновения ситуаций, при которых их личная заинтересованность может повлиять на надлежащее выполнение ими обязанностей члена Совета директоров; в случае возникновения ситуаций с конфликтами интересов, которые влияют или потенциально могут повлиять на беспристрастное принятие решений, члены Совета директоров должны заблаговременно уведомлять об этом председателя Совета директоров и не принимать участия в обсуждении и принятии таких решений; данное требование относится и к другим действиям члена Совета директоров, которые прямо или косвенно могут повлиять на надлежащее исполнение обязанностей члена Совета директоров</w:t>
      </w:r>
      <w:r w:rsidR="00D24D99" w:rsidRPr="00FE564D">
        <w:rPr>
          <w:sz w:val="28"/>
          <w:szCs w:val="28"/>
        </w:rPr>
        <w:t>;</w:t>
      </w:r>
    </w:p>
    <w:p w:rsidR="004F65CC" w:rsidRPr="00FE564D" w:rsidRDefault="004F65CC" w:rsidP="004F65CC">
      <w:pPr>
        <w:pStyle w:val="a7"/>
        <w:tabs>
          <w:tab w:val="left" w:pos="851"/>
        </w:tabs>
        <w:ind w:left="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1"/>
          <w:numId w:val="13"/>
        </w:numPr>
        <w:tabs>
          <w:tab w:val="left" w:pos="851"/>
        </w:tabs>
        <w:ind w:left="0" w:firstLine="426"/>
        <w:jc w:val="both"/>
        <w:rPr>
          <w:sz w:val="28"/>
          <w:szCs w:val="28"/>
        </w:rPr>
      </w:pPr>
      <w:proofErr w:type="gramStart"/>
      <w:r w:rsidRPr="00FE564D">
        <w:rPr>
          <w:sz w:val="28"/>
          <w:szCs w:val="28"/>
        </w:rPr>
        <w:t xml:space="preserve">действовать с должной разумностью, умением и осмотрительностью – членам Совета директоров рекомендуется на постоянной основе повышать свои знания в части компетенций Совета директоров и выполнения своих обязанностей в Совете директоров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w:t>
      </w:r>
      <w:r w:rsidR="00746D53" w:rsidRPr="00FE564D">
        <w:rPr>
          <w:sz w:val="28"/>
          <w:szCs w:val="28"/>
        </w:rPr>
        <w:t>Фонда</w:t>
      </w:r>
      <w:r w:rsidRPr="00FE564D">
        <w:rPr>
          <w:sz w:val="28"/>
          <w:szCs w:val="28"/>
        </w:rPr>
        <w:t>;</w:t>
      </w:r>
      <w:proofErr w:type="gramEnd"/>
      <w:r w:rsidRPr="00FE564D">
        <w:rPr>
          <w:sz w:val="28"/>
          <w:szCs w:val="28"/>
        </w:rPr>
        <w:t xml:space="preserve"> в целях понимания актуальных вопросов деятельности </w:t>
      </w:r>
      <w:r w:rsidR="00746D53" w:rsidRPr="00FE564D">
        <w:rPr>
          <w:sz w:val="28"/>
          <w:szCs w:val="28"/>
        </w:rPr>
        <w:t xml:space="preserve">Фонда </w:t>
      </w:r>
      <w:r w:rsidRPr="00FE564D">
        <w:rPr>
          <w:sz w:val="28"/>
          <w:szCs w:val="28"/>
        </w:rPr>
        <w:t xml:space="preserve">члены Совета директоров регулярно посещают ключевые объекты </w:t>
      </w:r>
      <w:r w:rsidR="00746D53" w:rsidRPr="00FE564D">
        <w:rPr>
          <w:sz w:val="28"/>
          <w:szCs w:val="28"/>
        </w:rPr>
        <w:t xml:space="preserve">Фонда </w:t>
      </w:r>
      <w:r w:rsidRPr="00FE564D">
        <w:rPr>
          <w:sz w:val="28"/>
          <w:szCs w:val="28"/>
        </w:rPr>
        <w:t>и проводят встречи с работниками.</w:t>
      </w:r>
    </w:p>
    <w:p w:rsidR="00D24D99" w:rsidRPr="00FE564D" w:rsidRDefault="00D24D99" w:rsidP="00B62009">
      <w:pPr>
        <w:pStyle w:val="a7"/>
        <w:numPr>
          <w:ilvl w:val="0"/>
          <w:numId w:val="3"/>
        </w:numPr>
        <w:tabs>
          <w:tab w:val="left" w:pos="851"/>
        </w:tabs>
        <w:ind w:left="0" w:firstLine="360"/>
        <w:jc w:val="both"/>
        <w:rPr>
          <w:sz w:val="28"/>
          <w:szCs w:val="28"/>
        </w:rPr>
      </w:pPr>
      <w:proofErr w:type="gramStart"/>
      <w:r w:rsidRPr="00FE564D">
        <w:rPr>
          <w:sz w:val="28"/>
          <w:szCs w:val="28"/>
        </w:rPr>
        <w:t xml:space="preserve">Ответственность Совета директоров за обеспечение своей деятельности, выполнение своих функций и обязанностей, в том числе по определению стратегических направлений деятельности </w:t>
      </w:r>
      <w:r w:rsidR="00746D53" w:rsidRPr="00FE564D">
        <w:rPr>
          <w:sz w:val="28"/>
          <w:szCs w:val="28"/>
        </w:rPr>
        <w:t>Фонда</w:t>
      </w:r>
      <w:r w:rsidRPr="00FE564D">
        <w:rPr>
          <w:sz w:val="28"/>
          <w:szCs w:val="28"/>
        </w:rPr>
        <w:t xml:space="preserve">, постановку четких задач и конкретных, измеримых (оцифрованных) КПД и ответственность Правления за операционную (текущую) деятельность </w:t>
      </w:r>
      <w:r w:rsidR="008A5E32" w:rsidRPr="00FE564D">
        <w:rPr>
          <w:sz w:val="28"/>
          <w:szCs w:val="28"/>
        </w:rPr>
        <w:t>Фонда</w:t>
      </w:r>
      <w:r w:rsidRPr="00FE564D">
        <w:rPr>
          <w:sz w:val="28"/>
          <w:szCs w:val="28"/>
        </w:rPr>
        <w:t xml:space="preserve">, в том числе четкое выполнение поставленных задач и достижение установленных КПД должна быть четко разделена и закреплена в соответствующих внутренних документах </w:t>
      </w:r>
      <w:r w:rsidR="00746D53" w:rsidRPr="00FE564D">
        <w:rPr>
          <w:sz w:val="28"/>
          <w:szCs w:val="28"/>
        </w:rPr>
        <w:t>Фонда</w:t>
      </w:r>
      <w:r w:rsidRPr="00FE564D">
        <w:rPr>
          <w:sz w:val="28"/>
          <w:szCs w:val="28"/>
        </w:rPr>
        <w:t>.</w:t>
      </w:r>
      <w:proofErr w:type="gramEnd"/>
    </w:p>
    <w:p w:rsidR="00D24D99" w:rsidRPr="00FE564D" w:rsidRDefault="00D24D99" w:rsidP="0013294D">
      <w:pPr>
        <w:tabs>
          <w:tab w:val="left" w:pos="1418"/>
        </w:tabs>
        <w:ind w:firstLine="426"/>
        <w:jc w:val="both"/>
        <w:rPr>
          <w:sz w:val="28"/>
          <w:szCs w:val="28"/>
        </w:rPr>
      </w:pPr>
      <w:r w:rsidRPr="00FE564D">
        <w:rPr>
          <w:sz w:val="28"/>
          <w:szCs w:val="28"/>
        </w:rPr>
        <w:t xml:space="preserve">Члены Совета директоров несут персональную ответственность за выполнение своих обязанностей, включая фидуциарные обязанности и принимаемые решения, эффективность своей деятельности, действие и/или бездействие. При наличии разных мнений Председатель Совета директоров обеспечивает рассмотрение всех приемлемых вариантов и предложений, которые высказываются отдельными членами Совета директоров, чтобы принять решение, отвечающее интересам </w:t>
      </w:r>
      <w:r w:rsidR="00746D53" w:rsidRPr="00FE564D">
        <w:rPr>
          <w:sz w:val="28"/>
          <w:szCs w:val="28"/>
        </w:rPr>
        <w:t>Фонда</w:t>
      </w:r>
      <w:r w:rsidRPr="00FE564D">
        <w:rPr>
          <w:sz w:val="28"/>
          <w:szCs w:val="28"/>
        </w:rPr>
        <w:t>.</w:t>
      </w:r>
    </w:p>
    <w:p w:rsidR="00D24D99" w:rsidRPr="00FE564D" w:rsidRDefault="0067522E" w:rsidP="0013294D">
      <w:pPr>
        <w:tabs>
          <w:tab w:val="left" w:pos="1418"/>
        </w:tabs>
        <w:ind w:firstLine="426"/>
        <w:jc w:val="both"/>
        <w:rPr>
          <w:sz w:val="28"/>
          <w:szCs w:val="28"/>
        </w:rPr>
      </w:pPr>
      <w:r w:rsidRPr="00FE564D">
        <w:rPr>
          <w:sz w:val="28"/>
          <w:szCs w:val="28"/>
        </w:rPr>
        <w:t xml:space="preserve">Совет директоров ежегодно </w:t>
      </w:r>
      <w:proofErr w:type="gramStart"/>
      <w:r w:rsidRPr="00FE564D">
        <w:rPr>
          <w:sz w:val="28"/>
          <w:szCs w:val="28"/>
        </w:rPr>
        <w:t>отчитывается о соблюдении</w:t>
      </w:r>
      <w:proofErr w:type="gramEnd"/>
      <w:r w:rsidRPr="00FE564D">
        <w:rPr>
          <w:sz w:val="28"/>
          <w:szCs w:val="28"/>
        </w:rPr>
        <w:t xml:space="preserve"> норм настоящего Кодекса перед Единственным акционером. Совет директоров обеспечивает внедрение механизмов, которые помогут </w:t>
      </w:r>
      <w:proofErr w:type="gramStart"/>
      <w:r w:rsidRPr="00FE564D">
        <w:rPr>
          <w:sz w:val="28"/>
          <w:szCs w:val="28"/>
        </w:rPr>
        <w:t>избежать конфликт</w:t>
      </w:r>
      <w:proofErr w:type="gramEnd"/>
      <w:r w:rsidRPr="00FE564D">
        <w:rPr>
          <w:sz w:val="28"/>
          <w:szCs w:val="28"/>
        </w:rPr>
        <w:t xml:space="preserve"> интересов, препятствующий объективному выполнению Советом директоров своих обязанностей, и ограничить политическое вмешательство в процессы Совета директоров</w:t>
      </w:r>
      <w:r w:rsidR="00D24D99" w:rsidRPr="00FE564D">
        <w:rPr>
          <w:sz w:val="28"/>
          <w:szCs w:val="28"/>
        </w:rPr>
        <w:t>.</w:t>
      </w:r>
    </w:p>
    <w:p w:rsidR="00E6342E" w:rsidRPr="00FE564D" w:rsidRDefault="00E6342E" w:rsidP="0013294D">
      <w:pPr>
        <w:tabs>
          <w:tab w:val="left" w:pos="1418"/>
        </w:tabs>
        <w:ind w:firstLine="426"/>
        <w:jc w:val="both"/>
        <w:rPr>
          <w:sz w:val="28"/>
          <w:szCs w:val="28"/>
        </w:rPr>
      </w:pPr>
      <w:r w:rsidRPr="00FE564D">
        <w:rPr>
          <w:sz w:val="28"/>
          <w:szCs w:val="28"/>
        </w:rPr>
        <w:t>Единственный акционер Фонда может дополнительно проводить заседания с Председателем и членами Совета директоров для обсуждения вопросов стратегии развития, избрания первого руководителя Правления Фонда и других аспектов, которые оказывают влияние на рентабельность и устойчивое развитие Фонда. Такие заседания заранее планируются и проводятся в соответствии с утвержденными процедурами.</w:t>
      </w:r>
    </w:p>
    <w:p w:rsidR="004F65CC" w:rsidRPr="00FE564D" w:rsidRDefault="004F65CC" w:rsidP="0013294D">
      <w:pPr>
        <w:tabs>
          <w:tab w:val="left" w:pos="1418"/>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В Совете директоров и его комитетах следует соблюдать баланс навыков, опыта и знаний, обеспечивающий принятие независимых, объективных и эффективных решений в интересах </w:t>
      </w:r>
      <w:r w:rsidR="00746D53" w:rsidRPr="00FE564D">
        <w:rPr>
          <w:sz w:val="28"/>
          <w:szCs w:val="28"/>
        </w:rPr>
        <w:t>Фонда</w:t>
      </w:r>
      <w:r w:rsidRPr="00FE564D">
        <w:rPr>
          <w:sz w:val="28"/>
          <w:szCs w:val="28"/>
        </w:rPr>
        <w:t>.</w:t>
      </w:r>
    </w:p>
    <w:p w:rsidR="00D24D99" w:rsidRPr="00FE564D" w:rsidRDefault="00D24D99" w:rsidP="008D24D2">
      <w:pPr>
        <w:pStyle w:val="a7"/>
        <w:numPr>
          <w:ilvl w:val="0"/>
          <w:numId w:val="3"/>
        </w:numPr>
        <w:tabs>
          <w:tab w:val="left" w:pos="851"/>
        </w:tabs>
        <w:ind w:left="0" w:firstLine="360"/>
        <w:jc w:val="both"/>
        <w:rPr>
          <w:sz w:val="28"/>
          <w:szCs w:val="28"/>
        </w:rPr>
      </w:pPr>
      <w:r w:rsidRPr="00FE564D">
        <w:rPr>
          <w:sz w:val="28"/>
          <w:szCs w:val="28"/>
        </w:rPr>
        <w:t xml:space="preserve">Единственный акционер избирает членов Совета директоров на основе ясных и прозрачных процедур с учетом компетенций, навыков, достижений, деловой репутации и профессионального опыта кандидатов.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w:t>
      </w:r>
    </w:p>
    <w:p w:rsidR="004F65CC" w:rsidRPr="00FE564D" w:rsidRDefault="004F65CC" w:rsidP="004F65CC">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13294D">
      <w:pPr>
        <w:adjustRightInd w:val="0"/>
        <w:ind w:right="-6" w:firstLine="426"/>
        <w:jc w:val="both"/>
        <w:rPr>
          <w:sz w:val="28"/>
          <w:szCs w:val="28"/>
        </w:rPr>
      </w:pPr>
      <w:r w:rsidRPr="00FE564D">
        <w:rPr>
          <w:sz w:val="28"/>
          <w:szCs w:val="28"/>
        </w:rPr>
        <w:t xml:space="preserve">Срок полномочий Совета директоров устанавливается Единственным акционером. Срок полномочий членов Совета директоров совпадает со сроком полномочий всего Совета директоров и истекает на момент принятия Единственным акционером решения по избранию нового состава Совета директоров. Единственный акционер вправе досрочно прекратить полномочия всех или отдельных членов Совета директоров. </w:t>
      </w:r>
    </w:p>
    <w:p w:rsidR="00D24D99" w:rsidRPr="00FE564D" w:rsidRDefault="00D24D99" w:rsidP="0013294D">
      <w:pPr>
        <w:tabs>
          <w:tab w:val="left" w:pos="1418"/>
        </w:tabs>
        <w:ind w:firstLine="426"/>
        <w:jc w:val="both"/>
        <w:rPr>
          <w:sz w:val="28"/>
          <w:szCs w:val="28"/>
        </w:rPr>
      </w:pPr>
      <w:r w:rsidRPr="00FE564D">
        <w:rPr>
          <w:sz w:val="28"/>
          <w:szCs w:val="28"/>
        </w:rPr>
        <w:t>Ни одно лицо не должно участвовать в принятии решений, связанных с собственным назначением, избранием и переизбранием.</w:t>
      </w:r>
    </w:p>
    <w:p w:rsidR="00D24D99" w:rsidRPr="00FE564D" w:rsidRDefault="00D24D99" w:rsidP="0013294D">
      <w:pPr>
        <w:tabs>
          <w:tab w:val="left" w:pos="1418"/>
        </w:tabs>
        <w:ind w:firstLine="426"/>
        <w:jc w:val="both"/>
        <w:rPr>
          <w:sz w:val="28"/>
          <w:szCs w:val="28"/>
        </w:rPr>
      </w:pPr>
      <w:r w:rsidRPr="00FE564D">
        <w:rPr>
          <w:sz w:val="28"/>
          <w:szCs w:val="28"/>
        </w:rPr>
        <w:t>При отборе кандидатов в состав Совета директоров во внимание принимаются:</w:t>
      </w:r>
    </w:p>
    <w:p w:rsidR="00D24D99" w:rsidRPr="00FE564D" w:rsidRDefault="00D24D99" w:rsidP="00B62009">
      <w:pPr>
        <w:pStyle w:val="a7"/>
        <w:numPr>
          <w:ilvl w:val="0"/>
          <w:numId w:val="14"/>
        </w:numPr>
        <w:tabs>
          <w:tab w:val="left" w:pos="709"/>
        </w:tabs>
        <w:ind w:left="0" w:firstLine="426"/>
        <w:jc w:val="both"/>
        <w:rPr>
          <w:sz w:val="28"/>
          <w:szCs w:val="28"/>
        </w:rPr>
      </w:pPr>
      <w:r w:rsidRPr="00FE564D">
        <w:rPr>
          <w:sz w:val="28"/>
          <w:szCs w:val="28"/>
        </w:rPr>
        <w:t>опыт работы на руководящих должностях;</w:t>
      </w:r>
    </w:p>
    <w:p w:rsidR="00D24D99" w:rsidRPr="00FE564D" w:rsidRDefault="00D24D99" w:rsidP="00B62009">
      <w:pPr>
        <w:pStyle w:val="a7"/>
        <w:numPr>
          <w:ilvl w:val="0"/>
          <w:numId w:val="14"/>
        </w:numPr>
        <w:tabs>
          <w:tab w:val="left" w:pos="709"/>
        </w:tabs>
        <w:ind w:left="0" w:firstLine="426"/>
        <w:jc w:val="both"/>
        <w:rPr>
          <w:sz w:val="28"/>
          <w:szCs w:val="28"/>
        </w:rPr>
      </w:pPr>
      <w:r w:rsidRPr="00FE564D">
        <w:rPr>
          <w:sz w:val="28"/>
          <w:szCs w:val="28"/>
        </w:rPr>
        <w:t>опыт работы в качестве члена Совета директоров;</w:t>
      </w:r>
    </w:p>
    <w:p w:rsidR="00D24D99" w:rsidRPr="00FE564D" w:rsidRDefault="00D24D99" w:rsidP="00B62009">
      <w:pPr>
        <w:pStyle w:val="a7"/>
        <w:numPr>
          <w:ilvl w:val="0"/>
          <w:numId w:val="14"/>
        </w:numPr>
        <w:tabs>
          <w:tab w:val="left" w:pos="709"/>
        </w:tabs>
        <w:ind w:left="0" w:firstLine="426"/>
        <w:jc w:val="both"/>
        <w:rPr>
          <w:sz w:val="28"/>
          <w:szCs w:val="28"/>
        </w:rPr>
      </w:pPr>
      <w:r w:rsidRPr="00FE564D">
        <w:rPr>
          <w:sz w:val="28"/>
          <w:szCs w:val="28"/>
        </w:rPr>
        <w:t>стаж работы;</w:t>
      </w:r>
    </w:p>
    <w:p w:rsidR="00D24D99" w:rsidRPr="00FE564D" w:rsidRDefault="00D24D99" w:rsidP="00B62009">
      <w:pPr>
        <w:pStyle w:val="a7"/>
        <w:numPr>
          <w:ilvl w:val="0"/>
          <w:numId w:val="14"/>
        </w:numPr>
        <w:tabs>
          <w:tab w:val="left" w:pos="709"/>
        </w:tabs>
        <w:ind w:left="0" w:firstLine="426"/>
        <w:jc w:val="both"/>
        <w:rPr>
          <w:sz w:val="28"/>
          <w:szCs w:val="28"/>
        </w:rPr>
      </w:pPr>
      <w:r w:rsidRPr="00FE564D">
        <w:rPr>
          <w:sz w:val="28"/>
          <w:szCs w:val="28"/>
        </w:rPr>
        <w:t>образование, специальность, включая наличие международных сертификатов;</w:t>
      </w:r>
    </w:p>
    <w:p w:rsidR="00D24D99" w:rsidRPr="00FE564D" w:rsidRDefault="00D24D99" w:rsidP="00B62009">
      <w:pPr>
        <w:pStyle w:val="a7"/>
        <w:numPr>
          <w:ilvl w:val="0"/>
          <w:numId w:val="14"/>
        </w:numPr>
        <w:tabs>
          <w:tab w:val="left" w:pos="709"/>
        </w:tabs>
        <w:ind w:left="0" w:firstLine="426"/>
        <w:jc w:val="both"/>
        <w:rPr>
          <w:sz w:val="28"/>
          <w:szCs w:val="28"/>
        </w:rPr>
      </w:pPr>
      <w:r w:rsidRPr="00FE564D">
        <w:rPr>
          <w:sz w:val="28"/>
          <w:szCs w:val="28"/>
        </w:rPr>
        <w:t>наличие компетенций по направлениям и отраслям (отрасли могут меняться в зависимости от портфеля активов);</w:t>
      </w:r>
    </w:p>
    <w:p w:rsidR="00D24D99" w:rsidRPr="00FE564D" w:rsidRDefault="00D24D99" w:rsidP="00B62009">
      <w:pPr>
        <w:pStyle w:val="a7"/>
        <w:numPr>
          <w:ilvl w:val="0"/>
          <w:numId w:val="14"/>
        </w:numPr>
        <w:tabs>
          <w:tab w:val="left" w:pos="709"/>
        </w:tabs>
        <w:ind w:left="0" w:firstLine="426"/>
        <w:jc w:val="both"/>
        <w:rPr>
          <w:sz w:val="28"/>
          <w:szCs w:val="28"/>
        </w:rPr>
      </w:pPr>
      <w:r w:rsidRPr="00FE564D">
        <w:rPr>
          <w:sz w:val="28"/>
          <w:szCs w:val="28"/>
        </w:rPr>
        <w:t>деловая репутация;</w:t>
      </w:r>
    </w:p>
    <w:p w:rsidR="00D24D99" w:rsidRPr="00FE564D" w:rsidRDefault="00D24D99" w:rsidP="00B62009">
      <w:pPr>
        <w:pStyle w:val="a7"/>
        <w:numPr>
          <w:ilvl w:val="0"/>
          <w:numId w:val="14"/>
        </w:numPr>
        <w:tabs>
          <w:tab w:val="left" w:pos="709"/>
        </w:tabs>
        <w:ind w:left="0" w:firstLine="426"/>
        <w:jc w:val="both"/>
        <w:rPr>
          <w:sz w:val="28"/>
          <w:szCs w:val="28"/>
        </w:rPr>
      </w:pPr>
      <w:r w:rsidRPr="00FE564D">
        <w:rPr>
          <w:sz w:val="28"/>
          <w:szCs w:val="28"/>
        </w:rPr>
        <w:t xml:space="preserve">наличие прямого или потенциального конфликта интересов. </w:t>
      </w:r>
    </w:p>
    <w:p w:rsidR="00D24D99" w:rsidRPr="00FE564D" w:rsidRDefault="00D24D99" w:rsidP="0013294D">
      <w:pPr>
        <w:tabs>
          <w:tab w:val="left" w:pos="1418"/>
        </w:tabs>
        <w:ind w:firstLine="426"/>
        <w:jc w:val="both"/>
        <w:rPr>
          <w:sz w:val="28"/>
          <w:szCs w:val="28"/>
        </w:rPr>
      </w:pPr>
      <w:r w:rsidRPr="00FE564D">
        <w:rPr>
          <w:sz w:val="28"/>
          <w:szCs w:val="28"/>
        </w:rPr>
        <w:t xml:space="preserve">Количественный состав </w:t>
      </w:r>
      <w:r w:rsidRPr="00FE564D">
        <w:rPr>
          <w:sz w:val="28"/>
          <w:szCs w:val="28"/>
          <w:lang w:val="kk-KZ"/>
        </w:rPr>
        <w:t>С</w:t>
      </w:r>
      <w:proofErr w:type="spellStart"/>
      <w:r w:rsidRPr="00FE564D">
        <w:rPr>
          <w:sz w:val="28"/>
          <w:szCs w:val="28"/>
        </w:rPr>
        <w:t>овета</w:t>
      </w:r>
      <w:proofErr w:type="spellEnd"/>
      <w:r w:rsidRPr="00FE564D">
        <w:rPr>
          <w:sz w:val="28"/>
          <w:szCs w:val="28"/>
        </w:rPr>
        <w:t xml:space="preserve"> директоров определяется Единственным акционером. Состав Совета директоров устанавливается индивидуально с учетом масштабов деятельности, текущих задач, стратегии развития и/или плана развития и финансовых возможностей.</w:t>
      </w:r>
    </w:p>
    <w:p w:rsidR="00D24D99" w:rsidRPr="00FE564D" w:rsidRDefault="00D24D99" w:rsidP="0013294D">
      <w:pPr>
        <w:tabs>
          <w:tab w:val="left" w:pos="1418"/>
        </w:tabs>
        <w:ind w:firstLine="426"/>
        <w:jc w:val="both"/>
        <w:rPr>
          <w:sz w:val="28"/>
          <w:szCs w:val="28"/>
        </w:rPr>
      </w:pPr>
      <w:r w:rsidRPr="00FE564D">
        <w:rPr>
          <w:sz w:val="28"/>
          <w:szCs w:val="28"/>
        </w:rPr>
        <w:t xml:space="preserve">Состав Совета директоров должен быть сбалансированным, что означает сочетание членов Совета директоров (представителей Единственного акционера, независимых директоров, </w:t>
      </w:r>
      <w:r w:rsidR="00746D53" w:rsidRPr="00FE564D">
        <w:rPr>
          <w:sz w:val="28"/>
          <w:szCs w:val="28"/>
        </w:rPr>
        <w:t>Председателя Правления</w:t>
      </w:r>
      <w:r w:rsidRPr="00FE564D">
        <w:rPr>
          <w:sz w:val="28"/>
          <w:szCs w:val="28"/>
        </w:rPr>
        <w:t xml:space="preserve">), обеспечивающее принятие решений в интересах </w:t>
      </w:r>
      <w:r w:rsidR="00746D53" w:rsidRPr="00FE564D">
        <w:rPr>
          <w:sz w:val="28"/>
          <w:szCs w:val="28"/>
        </w:rPr>
        <w:t xml:space="preserve">Фонда </w:t>
      </w:r>
      <w:r w:rsidRPr="00FE564D">
        <w:rPr>
          <w:sz w:val="28"/>
          <w:szCs w:val="28"/>
        </w:rPr>
        <w:t xml:space="preserve">и поставленных перед ним задач развития экономики. </w:t>
      </w:r>
    </w:p>
    <w:p w:rsidR="00D24D99" w:rsidRPr="00FE564D" w:rsidRDefault="00D24D99" w:rsidP="0013294D">
      <w:pPr>
        <w:widowControl w:val="0"/>
        <w:tabs>
          <w:tab w:val="left" w:pos="1418"/>
        </w:tabs>
        <w:ind w:right="-5" w:firstLine="426"/>
        <w:jc w:val="both"/>
        <w:rPr>
          <w:sz w:val="28"/>
          <w:szCs w:val="28"/>
        </w:rPr>
      </w:pPr>
      <w:r w:rsidRPr="00FE564D">
        <w:rPr>
          <w:sz w:val="28"/>
          <w:szCs w:val="28"/>
        </w:rPr>
        <w:t>Не может быть избрано на должность члена Совета директоров лицо:</w:t>
      </w:r>
    </w:p>
    <w:p w:rsidR="00D24D99" w:rsidRPr="00FE564D" w:rsidRDefault="00D24D99" w:rsidP="0013294D">
      <w:pPr>
        <w:widowControl w:val="0"/>
        <w:tabs>
          <w:tab w:val="left" w:pos="1418"/>
        </w:tabs>
        <w:ind w:right="-6" w:firstLine="426"/>
        <w:jc w:val="both"/>
        <w:rPr>
          <w:sz w:val="28"/>
          <w:szCs w:val="28"/>
        </w:rPr>
      </w:pPr>
      <w:r w:rsidRPr="00FE564D">
        <w:rPr>
          <w:sz w:val="28"/>
          <w:szCs w:val="28"/>
        </w:rPr>
        <w:t>1) </w:t>
      </w:r>
      <w:proofErr w:type="gramStart"/>
      <w:r w:rsidRPr="00FE564D">
        <w:rPr>
          <w:sz w:val="28"/>
          <w:szCs w:val="28"/>
        </w:rPr>
        <w:t>имеющее</w:t>
      </w:r>
      <w:proofErr w:type="gramEnd"/>
      <w:r w:rsidRPr="00FE564D">
        <w:rPr>
          <w:sz w:val="28"/>
          <w:szCs w:val="28"/>
        </w:rPr>
        <w:t xml:space="preserve"> непогашенную или не снятую в установленном законом порядке судимость;</w:t>
      </w:r>
    </w:p>
    <w:p w:rsidR="00D24D99" w:rsidRPr="00FE564D" w:rsidRDefault="00D24D99" w:rsidP="0013294D">
      <w:pPr>
        <w:widowControl w:val="0"/>
        <w:tabs>
          <w:tab w:val="left" w:pos="1418"/>
        </w:tabs>
        <w:ind w:right="-6" w:firstLine="426"/>
        <w:jc w:val="both"/>
        <w:rPr>
          <w:sz w:val="28"/>
          <w:szCs w:val="28"/>
        </w:rPr>
      </w:pPr>
      <w:r w:rsidRPr="00FE564D">
        <w:rPr>
          <w:sz w:val="28"/>
          <w:szCs w:val="28"/>
        </w:rPr>
        <w:t xml:space="preserve">2) ранее </w:t>
      </w:r>
      <w:proofErr w:type="gramStart"/>
      <w:r w:rsidRPr="00FE564D">
        <w:rPr>
          <w:sz w:val="28"/>
          <w:szCs w:val="28"/>
        </w:rPr>
        <w:t>являвшееся</w:t>
      </w:r>
      <w:proofErr w:type="gramEnd"/>
      <w:r w:rsidRPr="00FE564D">
        <w:rPr>
          <w:sz w:val="28"/>
          <w:szCs w:val="28"/>
        </w:rPr>
        <w:t xml:space="preserve"> Председателем Совета директоров, Председателем Правления, Заместителем Председателем Правления,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w:t>
      </w:r>
    </w:p>
    <w:p w:rsidR="00D24D99" w:rsidRPr="00FE564D" w:rsidRDefault="00D24D99" w:rsidP="00B62009">
      <w:pPr>
        <w:pStyle w:val="a7"/>
        <w:numPr>
          <w:ilvl w:val="0"/>
          <w:numId w:val="3"/>
        </w:numPr>
        <w:tabs>
          <w:tab w:val="left" w:pos="851"/>
        </w:tabs>
        <w:ind w:left="0" w:firstLine="360"/>
        <w:jc w:val="both"/>
        <w:rPr>
          <w:sz w:val="28"/>
          <w:szCs w:val="28"/>
        </w:rPr>
      </w:pPr>
      <w:r w:rsidRPr="00FE564D">
        <w:rPr>
          <w:rStyle w:val="s0"/>
          <w:sz w:val="28"/>
          <w:szCs w:val="28"/>
        </w:rPr>
        <w:t xml:space="preserve">В составе </w:t>
      </w:r>
      <w:proofErr w:type="gramStart"/>
      <w:r w:rsidRPr="00FE564D">
        <w:rPr>
          <w:rStyle w:val="s0"/>
          <w:sz w:val="28"/>
          <w:szCs w:val="28"/>
          <w:lang w:val="en-US"/>
        </w:rPr>
        <w:t>C</w:t>
      </w:r>
      <w:proofErr w:type="spellStart"/>
      <w:proofErr w:type="gramEnd"/>
      <w:r w:rsidRPr="00FE564D">
        <w:rPr>
          <w:rStyle w:val="s0"/>
          <w:sz w:val="28"/>
          <w:szCs w:val="28"/>
        </w:rPr>
        <w:t>овета</w:t>
      </w:r>
      <w:proofErr w:type="spellEnd"/>
      <w:r w:rsidRPr="00FE564D">
        <w:rPr>
          <w:rStyle w:val="s0"/>
          <w:sz w:val="28"/>
          <w:szCs w:val="28"/>
        </w:rPr>
        <w:t xml:space="preserve"> директоров обязательно присутствие и участие независимых директоров. Число членов </w:t>
      </w:r>
      <w:proofErr w:type="gramStart"/>
      <w:r w:rsidRPr="00FE564D">
        <w:rPr>
          <w:rStyle w:val="s0"/>
          <w:sz w:val="28"/>
          <w:szCs w:val="28"/>
          <w:lang w:val="en-US"/>
        </w:rPr>
        <w:t>C</w:t>
      </w:r>
      <w:proofErr w:type="spellStart"/>
      <w:proofErr w:type="gramEnd"/>
      <w:r w:rsidRPr="00FE564D">
        <w:rPr>
          <w:rStyle w:val="s0"/>
          <w:sz w:val="28"/>
          <w:szCs w:val="28"/>
        </w:rPr>
        <w:t>овета</w:t>
      </w:r>
      <w:proofErr w:type="spellEnd"/>
      <w:r w:rsidRPr="00FE564D">
        <w:rPr>
          <w:rStyle w:val="s0"/>
          <w:sz w:val="28"/>
          <w:szCs w:val="28"/>
        </w:rPr>
        <w:t xml:space="preserve"> директоров должно составлять не менее </w:t>
      </w:r>
      <w:r w:rsidR="00064DF6" w:rsidRPr="00FE564D">
        <w:rPr>
          <w:rStyle w:val="s0"/>
          <w:sz w:val="28"/>
          <w:szCs w:val="28"/>
        </w:rPr>
        <w:t xml:space="preserve">5 (пяти) </w:t>
      </w:r>
      <w:r w:rsidRPr="00FE564D">
        <w:rPr>
          <w:rStyle w:val="s0"/>
          <w:sz w:val="28"/>
          <w:szCs w:val="28"/>
        </w:rPr>
        <w:t xml:space="preserve">человек. </w:t>
      </w:r>
      <w:r w:rsidR="00064DF6" w:rsidRPr="00FE564D">
        <w:rPr>
          <w:rStyle w:val="s0"/>
          <w:sz w:val="28"/>
          <w:szCs w:val="28"/>
        </w:rPr>
        <w:t xml:space="preserve">Количество независимых директоров, являющихся членами Совета директоров, не может быть менее тридцати процентов от состава Совета директоров. </w:t>
      </w:r>
      <w:r w:rsidRPr="00FE564D">
        <w:rPr>
          <w:sz w:val="28"/>
          <w:szCs w:val="28"/>
        </w:rPr>
        <w:t xml:space="preserve">Вместе с тем, количество независимых директоров должно быть достаточным для обеспечения независимости принимаемых решений. Рекомендуемое количество независимых директоров в составе </w:t>
      </w:r>
      <w:proofErr w:type="gramStart"/>
      <w:r w:rsidRPr="00FE564D">
        <w:rPr>
          <w:sz w:val="28"/>
          <w:szCs w:val="28"/>
          <w:lang w:val="en-US"/>
        </w:rPr>
        <w:t>C</w:t>
      </w:r>
      <w:proofErr w:type="spellStart"/>
      <w:proofErr w:type="gramEnd"/>
      <w:r w:rsidRPr="00FE564D">
        <w:rPr>
          <w:sz w:val="28"/>
          <w:szCs w:val="28"/>
        </w:rPr>
        <w:t>овета</w:t>
      </w:r>
      <w:proofErr w:type="spellEnd"/>
      <w:r w:rsidRPr="00FE564D">
        <w:rPr>
          <w:sz w:val="28"/>
          <w:szCs w:val="28"/>
        </w:rPr>
        <w:t xml:space="preserve"> директоров составляет до пятидесяти процентов от общего количества членов </w:t>
      </w:r>
      <w:proofErr w:type="spellStart"/>
      <w:r w:rsidRPr="00FE564D">
        <w:rPr>
          <w:sz w:val="28"/>
          <w:szCs w:val="28"/>
        </w:rPr>
        <w:t>Cовета</w:t>
      </w:r>
      <w:proofErr w:type="spellEnd"/>
      <w:r w:rsidRPr="00FE564D">
        <w:rPr>
          <w:sz w:val="28"/>
          <w:szCs w:val="28"/>
        </w:rPr>
        <w:t xml:space="preserve"> директоров.</w:t>
      </w:r>
    </w:p>
    <w:p w:rsidR="00D24D99" w:rsidRPr="00FE564D" w:rsidRDefault="00D24D99" w:rsidP="0013294D">
      <w:pPr>
        <w:tabs>
          <w:tab w:val="left" w:pos="1418"/>
        </w:tabs>
        <w:ind w:firstLine="426"/>
        <w:jc w:val="both"/>
        <w:rPr>
          <w:sz w:val="28"/>
          <w:szCs w:val="28"/>
        </w:rPr>
      </w:pPr>
      <w:r w:rsidRPr="00FE564D">
        <w:rPr>
          <w:sz w:val="28"/>
          <w:szCs w:val="28"/>
        </w:rPr>
        <w:t xml:space="preserve">Независимые </w:t>
      </w:r>
      <w:r w:rsidR="004A7919" w:rsidRPr="00FE564D">
        <w:rPr>
          <w:sz w:val="28"/>
          <w:szCs w:val="28"/>
        </w:rPr>
        <w:t>директор</w:t>
      </w:r>
      <w:r w:rsidR="0094499C" w:rsidRPr="00FE564D">
        <w:rPr>
          <w:sz w:val="28"/>
          <w:szCs w:val="28"/>
        </w:rPr>
        <w:t>а</w:t>
      </w:r>
      <w:r w:rsidR="004A7919" w:rsidRPr="00FE564D">
        <w:rPr>
          <w:sz w:val="28"/>
          <w:szCs w:val="28"/>
        </w:rPr>
        <w:t xml:space="preserve"> </w:t>
      </w:r>
      <w:r w:rsidRPr="00FE564D">
        <w:rPr>
          <w:sz w:val="28"/>
          <w:szCs w:val="28"/>
        </w:rPr>
        <w:t>избираются на срок не более трех лет, в последующем, при условии удовлетворительных результатов деятельности, может быть переизбрание еще на срок до трех лет.</w:t>
      </w:r>
    </w:p>
    <w:p w:rsidR="00D24D99" w:rsidRPr="00FE564D" w:rsidRDefault="00D24D99" w:rsidP="0013294D">
      <w:pPr>
        <w:tabs>
          <w:tab w:val="left" w:pos="1418"/>
        </w:tabs>
        <w:ind w:firstLine="426"/>
        <w:jc w:val="both"/>
        <w:rPr>
          <w:sz w:val="28"/>
          <w:szCs w:val="28"/>
        </w:rPr>
      </w:pPr>
      <w:r w:rsidRPr="00FE564D">
        <w:rPr>
          <w:sz w:val="28"/>
          <w:szCs w:val="28"/>
        </w:rPr>
        <w:t xml:space="preserve">Любой срок избрания в состав Совета директоров независимых директоров на срок больше </w:t>
      </w:r>
      <w:r w:rsidR="0092515F" w:rsidRPr="00FE564D">
        <w:rPr>
          <w:sz w:val="28"/>
          <w:szCs w:val="28"/>
        </w:rPr>
        <w:t>6 (шести)</w:t>
      </w:r>
      <w:r w:rsidRPr="00FE564D">
        <w:rPr>
          <w:sz w:val="28"/>
          <w:szCs w:val="28"/>
        </w:rPr>
        <w:t xml:space="preserve"> лет подряд (например, два трехлетних срока) подлежит особому рассмотрению с учетом </w:t>
      </w:r>
      <w:proofErr w:type="gramStart"/>
      <w:r w:rsidRPr="00FE564D">
        <w:rPr>
          <w:sz w:val="28"/>
          <w:szCs w:val="28"/>
        </w:rPr>
        <w:t>необходимости качественного обновления состава Совета директоров</w:t>
      </w:r>
      <w:proofErr w:type="gramEnd"/>
      <w:r w:rsidRPr="00FE564D">
        <w:rPr>
          <w:sz w:val="28"/>
          <w:szCs w:val="28"/>
        </w:rPr>
        <w:t>.</w:t>
      </w:r>
    </w:p>
    <w:p w:rsidR="00D24D99" w:rsidRPr="00FE564D" w:rsidRDefault="00BE1E93" w:rsidP="0013294D">
      <w:pPr>
        <w:tabs>
          <w:tab w:val="left" w:pos="1418"/>
        </w:tabs>
        <w:ind w:firstLine="426"/>
        <w:jc w:val="both"/>
        <w:rPr>
          <w:sz w:val="28"/>
          <w:szCs w:val="28"/>
        </w:rPr>
      </w:pPr>
      <w:r w:rsidRPr="00FE564D">
        <w:rPr>
          <w:sz w:val="28"/>
          <w:szCs w:val="28"/>
        </w:rPr>
        <w:t xml:space="preserve">Одному и тому же лицу рекомендуется не избираться в качестве независимого директора в Совет директоров более девяти лет подряд. В исключительных случаях допускается избрание на срок более девяти лет, при этом избрание данного независимого директора в Совет директоров осуществляется с подробным разъяснением </w:t>
      </w:r>
      <w:proofErr w:type="gramStart"/>
      <w:r w:rsidRPr="00FE564D">
        <w:rPr>
          <w:sz w:val="28"/>
          <w:szCs w:val="28"/>
        </w:rPr>
        <w:t>необходимости избрания данного члена Совета директоров</w:t>
      </w:r>
      <w:proofErr w:type="gramEnd"/>
      <w:r w:rsidRPr="00FE564D">
        <w:rPr>
          <w:sz w:val="28"/>
          <w:szCs w:val="28"/>
        </w:rPr>
        <w:t xml:space="preserve"> и влияния данного факта на независимость принятия решений</w:t>
      </w:r>
      <w:r w:rsidR="00D24D99" w:rsidRPr="00FE564D">
        <w:rPr>
          <w:sz w:val="28"/>
          <w:szCs w:val="28"/>
        </w:rPr>
        <w:t>.</w:t>
      </w:r>
    </w:p>
    <w:p w:rsidR="004F65CC" w:rsidRPr="00FE564D" w:rsidRDefault="004F65CC" w:rsidP="0013294D">
      <w:pPr>
        <w:tabs>
          <w:tab w:val="left" w:pos="1418"/>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13294D">
      <w:pPr>
        <w:tabs>
          <w:tab w:val="left" w:pos="1418"/>
        </w:tabs>
        <w:ind w:firstLine="426"/>
        <w:jc w:val="both"/>
        <w:rPr>
          <w:sz w:val="28"/>
          <w:szCs w:val="28"/>
        </w:rPr>
      </w:pPr>
      <w:r w:rsidRPr="00FE564D">
        <w:rPr>
          <w:sz w:val="28"/>
          <w:szCs w:val="28"/>
        </w:rPr>
        <w:t xml:space="preserve">Независимые </w:t>
      </w:r>
      <w:r w:rsidR="001C7E57" w:rsidRPr="00FE564D">
        <w:rPr>
          <w:sz w:val="28"/>
          <w:szCs w:val="28"/>
        </w:rPr>
        <w:t>директор</w:t>
      </w:r>
      <w:r w:rsidR="0094499C" w:rsidRPr="00FE564D">
        <w:rPr>
          <w:sz w:val="28"/>
          <w:szCs w:val="28"/>
        </w:rPr>
        <w:t>а</w:t>
      </w:r>
      <w:r w:rsidR="001C7E57" w:rsidRPr="00FE564D">
        <w:rPr>
          <w:sz w:val="28"/>
          <w:szCs w:val="28"/>
        </w:rPr>
        <w:t xml:space="preserve"> Совета</w:t>
      </w:r>
      <w:r w:rsidRPr="00FE564D">
        <w:rPr>
          <w:sz w:val="28"/>
          <w:szCs w:val="28"/>
        </w:rPr>
        <w:t xml:space="preserve"> директоров должны быть свободны от каких-либо материальных интересов или отношений с </w:t>
      </w:r>
      <w:r w:rsidR="001C7E57" w:rsidRPr="00FE564D">
        <w:rPr>
          <w:sz w:val="28"/>
          <w:szCs w:val="28"/>
        </w:rPr>
        <w:t>Фондом</w:t>
      </w:r>
      <w:r w:rsidRPr="00FE564D">
        <w:rPr>
          <w:sz w:val="28"/>
          <w:szCs w:val="28"/>
        </w:rPr>
        <w:t>, его управления или его собственности, которые могли бы поставить под угрозу осуществление объективного суждения.</w:t>
      </w:r>
    </w:p>
    <w:p w:rsidR="00D24D99" w:rsidRPr="00FE564D" w:rsidRDefault="00D24D99" w:rsidP="0013294D">
      <w:pPr>
        <w:tabs>
          <w:tab w:val="left" w:pos="1418"/>
        </w:tabs>
        <w:ind w:firstLine="426"/>
        <w:jc w:val="both"/>
        <w:rPr>
          <w:sz w:val="28"/>
          <w:szCs w:val="28"/>
        </w:rPr>
      </w:pPr>
      <w:r w:rsidRPr="00FE564D">
        <w:rPr>
          <w:sz w:val="28"/>
          <w:szCs w:val="28"/>
        </w:rPr>
        <w:t xml:space="preserve">Независимым директором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Единственного акционера, </w:t>
      </w:r>
      <w:r w:rsidR="001C7E57" w:rsidRPr="00FE564D">
        <w:rPr>
          <w:sz w:val="28"/>
          <w:szCs w:val="28"/>
        </w:rPr>
        <w:t>Правления</w:t>
      </w:r>
      <w:r w:rsidRPr="00FE564D">
        <w:rPr>
          <w:sz w:val="28"/>
          <w:szCs w:val="28"/>
        </w:rPr>
        <w:t xml:space="preserve"> и прочих заинтересованных сторон.</w:t>
      </w:r>
    </w:p>
    <w:p w:rsidR="00D24D99" w:rsidRPr="00FE564D" w:rsidRDefault="00D24D99" w:rsidP="0013294D">
      <w:pPr>
        <w:tabs>
          <w:tab w:val="left" w:pos="1418"/>
        </w:tabs>
        <w:ind w:firstLine="426"/>
        <w:jc w:val="both"/>
        <w:rPr>
          <w:sz w:val="28"/>
          <w:szCs w:val="28"/>
        </w:rPr>
      </w:pPr>
      <w:r w:rsidRPr="00FE564D">
        <w:rPr>
          <w:sz w:val="28"/>
          <w:szCs w:val="28"/>
        </w:rPr>
        <w:t>Требования к независимым директорам устанавливаются в соответствии с законодательством Республики Казахстан.</w:t>
      </w:r>
    </w:p>
    <w:p w:rsidR="00D24D99" w:rsidRDefault="00816741" w:rsidP="0013294D">
      <w:pPr>
        <w:tabs>
          <w:tab w:val="left" w:pos="1418"/>
        </w:tabs>
        <w:ind w:firstLine="426"/>
        <w:jc w:val="both"/>
        <w:rPr>
          <w:sz w:val="28"/>
          <w:szCs w:val="28"/>
        </w:rPr>
      </w:pPr>
      <w:r w:rsidRPr="00B231DB">
        <w:rPr>
          <w:sz w:val="28"/>
          <w:szCs w:val="28"/>
        </w:rPr>
        <w:t xml:space="preserve">Независимые директора активно участвуют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Правления, установление вознаграждения членам Правления). Независимые директора избираются Председателями ключевых комитетов Совета директоров </w:t>
      </w:r>
      <w:r w:rsidRPr="00B231DB">
        <w:rPr>
          <w:sz w:val="28"/>
          <w:szCs w:val="28"/>
          <w:lang w:val="kk-KZ"/>
        </w:rPr>
        <w:t xml:space="preserve">– </w:t>
      </w:r>
      <w:r w:rsidRPr="00B231DB">
        <w:rPr>
          <w:sz w:val="28"/>
          <w:szCs w:val="28"/>
        </w:rPr>
        <w:t>по вопросам аудита, назначений и вознаграждений, стратегического планирования</w:t>
      </w:r>
      <w:r>
        <w:rPr>
          <w:sz w:val="28"/>
          <w:szCs w:val="28"/>
        </w:rPr>
        <w:t xml:space="preserve"> и корпоративного развития</w:t>
      </w:r>
      <w:r w:rsidR="00E527D8" w:rsidRPr="00FE564D">
        <w:rPr>
          <w:sz w:val="28"/>
          <w:szCs w:val="28"/>
        </w:rPr>
        <w:t>.</w:t>
      </w:r>
    </w:p>
    <w:p w:rsidR="00816741" w:rsidRPr="00FE564D" w:rsidRDefault="00816741" w:rsidP="00816741">
      <w:pPr>
        <w:tabs>
          <w:tab w:val="left" w:pos="1418"/>
        </w:tabs>
        <w:ind w:firstLine="426"/>
        <w:jc w:val="both"/>
        <w:rPr>
          <w:color w:val="FF0000"/>
          <w:sz w:val="28"/>
          <w:szCs w:val="28"/>
        </w:rPr>
      </w:pPr>
      <w:r w:rsidRPr="00FE564D">
        <w:rPr>
          <w:color w:val="FF0000"/>
          <w:sz w:val="24"/>
          <w:szCs w:val="28"/>
        </w:rPr>
        <w:t xml:space="preserve">(Решение Единственного акционера от </w:t>
      </w:r>
      <w:r>
        <w:rPr>
          <w:color w:val="FF0000"/>
          <w:sz w:val="24"/>
          <w:szCs w:val="28"/>
        </w:rPr>
        <w:t>23</w:t>
      </w:r>
      <w:r w:rsidRPr="00FE564D">
        <w:rPr>
          <w:color w:val="FF0000"/>
          <w:sz w:val="24"/>
          <w:szCs w:val="28"/>
        </w:rPr>
        <w:t xml:space="preserve"> декабря 20</w:t>
      </w:r>
      <w:r>
        <w:rPr>
          <w:color w:val="FF0000"/>
          <w:sz w:val="24"/>
          <w:szCs w:val="28"/>
        </w:rPr>
        <w:t>20</w:t>
      </w:r>
      <w:r w:rsidRPr="00FE564D">
        <w:rPr>
          <w:color w:val="FF0000"/>
          <w:sz w:val="24"/>
          <w:szCs w:val="28"/>
        </w:rPr>
        <w:t>г., №61/</w:t>
      </w:r>
      <w:r>
        <w:rPr>
          <w:color w:val="FF0000"/>
          <w:sz w:val="24"/>
          <w:szCs w:val="28"/>
        </w:rPr>
        <w:t>20</w:t>
      </w:r>
      <w:r w:rsidRPr="00FE564D">
        <w:rPr>
          <w:color w:val="FF0000"/>
          <w:sz w:val="24"/>
          <w:szCs w:val="28"/>
        </w:rPr>
        <w:t>)</w:t>
      </w:r>
    </w:p>
    <w:p w:rsidR="00D24D99" w:rsidRPr="00FE564D" w:rsidRDefault="00D24D99" w:rsidP="0013294D">
      <w:pPr>
        <w:tabs>
          <w:tab w:val="left" w:pos="1418"/>
        </w:tabs>
        <w:ind w:firstLine="426"/>
        <w:jc w:val="both"/>
        <w:rPr>
          <w:sz w:val="28"/>
          <w:szCs w:val="28"/>
        </w:rPr>
      </w:pPr>
      <w:r w:rsidRPr="00FE564D">
        <w:rPr>
          <w:sz w:val="28"/>
          <w:szCs w:val="28"/>
        </w:rPr>
        <w:t>Независимый директор следит за возможной утерей статуса независимости и должен заблаговременно уведомлять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Единственного акционера для принятия соответствующего решения.</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Отношения между независимыми директорами и </w:t>
      </w:r>
      <w:r w:rsidR="007C4F56" w:rsidRPr="00FE564D">
        <w:rPr>
          <w:sz w:val="28"/>
          <w:szCs w:val="28"/>
        </w:rPr>
        <w:t xml:space="preserve">Фондом </w:t>
      </w:r>
      <w:r w:rsidRPr="00FE564D">
        <w:rPr>
          <w:sz w:val="28"/>
          <w:szCs w:val="28"/>
        </w:rPr>
        <w:t xml:space="preserve">оформляются договорами с учетом требований законодательства Республики Казахстан, положений настоящего Кодекса и внутренних документов </w:t>
      </w:r>
      <w:r w:rsidR="007C4F56" w:rsidRPr="00FE564D">
        <w:rPr>
          <w:sz w:val="28"/>
          <w:szCs w:val="28"/>
        </w:rPr>
        <w:t>Фонда</w:t>
      </w:r>
      <w:r w:rsidRPr="00FE564D">
        <w:rPr>
          <w:sz w:val="28"/>
          <w:szCs w:val="28"/>
        </w:rPr>
        <w:t xml:space="preserve">. </w:t>
      </w:r>
    </w:p>
    <w:p w:rsidR="00D24D99" w:rsidRPr="00FE564D" w:rsidRDefault="00D24D99" w:rsidP="0013294D">
      <w:pPr>
        <w:tabs>
          <w:tab w:val="left" w:pos="1418"/>
        </w:tabs>
        <w:ind w:right="-6" w:firstLine="426"/>
        <w:jc w:val="both"/>
        <w:rPr>
          <w:sz w:val="28"/>
          <w:szCs w:val="28"/>
        </w:rPr>
      </w:pPr>
      <w:proofErr w:type="gramStart"/>
      <w:r w:rsidRPr="00FE564D">
        <w:rPr>
          <w:sz w:val="28"/>
          <w:szCs w:val="28"/>
        </w:rPr>
        <w:t xml:space="preserve">В договорах необходимо указать права, обязанности, ответственность сторон и другие существенные условия, а также обязательства </w:t>
      </w:r>
      <w:r w:rsidR="00701145" w:rsidRPr="00FE564D">
        <w:rPr>
          <w:sz w:val="28"/>
          <w:szCs w:val="28"/>
        </w:rPr>
        <w:t>независимых директоров</w:t>
      </w:r>
      <w:r w:rsidRPr="00FE564D">
        <w:rPr>
          <w:sz w:val="28"/>
          <w:szCs w:val="28"/>
        </w:rPr>
        <w:t xml:space="preserve"> Совета директоров по соблюдению положений настоящего Кодекса, в том числе уделять достаточное количество времени для выполнения возлагаемых на них функций, о неразглашении внутренней информации о </w:t>
      </w:r>
      <w:r w:rsidR="007C4F56" w:rsidRPr="00FE564D">
        <w:rPr>
          <w:sz w:val="28"/>
          <w:szCs w:val="28"/>
        </w:rPr>
        <w:t xml:space="preserve">Фонде </w:t>
      </w:r>
      <w:r w:rsidRPr="00FE564D">
        <w:rPr>
          <w:sz w:val="28"/>
          <w:szCs w:val="28"/>
        </w:rPr>
        <w:t>после прекращения его деятельности на срок, установленный Советом директоров и дополнительные обязательства, обусловленные требованиями к статусу и</w:t>
      </w:r>
      <w:proofErr w:type="gramEnd"/>
      <w:r w:rsidRPr="00FE564D">
        <w:rPr>
          <w:sz w:val="28"/>
          <w:szCs w:val="28"/>
        </w:rPr>
        <w:t xml:space="preserve"> функциям независимых директоров (в части своевременного заявления об утрате независимости и другие).</w:t>
      </w:r>
    </w:p>
    <w:p w:rsidR="00D24D99" w:rsidRPr="00FE564D" w:rsidRDefault="00D24D99" w:rsidP="0013294D">
      <w:pPr>
        <w:tabs>
          <w:tab w:val="left" w:pos="1418"/>
        </w:tabs>
        <w:ind w:right="-5" w:firstLine="426"/>
        <w:jc w:val="both"/>
        <w:rPr>
          <w:sz w:val="28"/>
          <w:szCs w:val="28"/>
        </w:rPr>
      </w:pPr>
      <w:r w:rsidRPr="00FE564D">
        <w:rPr>
          <w:sz w:val="28"/>
          <w:szCs w:val="28"/>
        </w:rPr>
        <w:t>В договорах могут устанавливаться сроки выполнения членами Совета директоров отдельных обязанностей.</w:t>
      </w:r>
    </w:p>
    <w:p w:rsidR="00D24D99" w:rsidRPr="00FE564D" w:rsidRDefault="007C4F56" w:rsidP="0013294D">
      <w:pPr>
        <w:tabs>
          <w:tab w:val="left" w:pos="1418"/>
        </w:tabs>
        <w:ind w:firstLine="426"/>
        <w:jc w:val="both"/>
        <w:rPr>
          <w:sz w:val="28"/>
          <w:szCs w:val="28"/>
        </w:rPr>
      </w:pPr>
      <w:r w:rsidRPr="00FE564D">
        <w:rPr>
          <w:sz w:val="28"/>
          <w:szCs w:val="28"/>
        </w:rPr>
        <w:t xml:space="preserve">Фонду </w:t>
      </w:r>
      <w:r w:rsidR="00D24D99" w:rsidRPr="00FE564D">
        <w:rPr>
          <w:sz w:val="28"/>
          <w:szCs w:val="28"/>
        </w:rPr>
        <w:t xml:space="preserve">необходимо обеспечить наличие </w:t>
      </w:r>
      <w:proofErr w:type="gramStart"/>
      <w:r w:rsidR="00D24D99" w:rsidRPr="00FE564D">
        <w:rPr>
          <w:sz w:val="28"/>
          <w:szCs w:val="28"/>
        </w:rPr>
        <w:t>планов преемственности членов Совета директоров</w:t>
      </w:r>
      <w:proofErr w:type="gramEnd"/>
      <w:r w:rsidR="00D24D99" w:rsidRPr="00FE564D">
        <w:rPr>
          <w:sz w:val="28"/>
          <w:szCs w:val="28"/>
        </w:rPr>
        <w:t xml:space="preserve"> для поддержания непрерывности деятельности и обновления состава Совета директоров.</w:t>
      </w:r>
    </w:p>
    <w:p w:rsidR="00D24D99" w:rsidRPr="00FE564D" w:rsidRDefault="00D24D99" w:rsidP="0013294D">
      <w:pPr>
        <w:tabs>
          <w:tab w:val="left" w:pos="1418"/>
        </w:tabs>
        <w:ind w:firstLine="426"/>
        <w:jc w:val="both"/>
        <w:rPr>
          <w:sz w:val="28"/>
          <w:szCs w:val="28"/>
        </w:rPr>
      </w:pPr>
      <w:r w:rsidRPr="00FE564D">
        <w:rPr>
          <w:sz w:val="28"/>
          <w:szCs w:val="28"/>
        </w:rPr>
        <w:t>Совет директоров утверждает программу введения в должность для вновь избранных членов Совета директоров и программу профессионального развития, при необходимости. Корпоративный секретарь обеспечивает реализацию данной программы.</w:t>
      </w:r>
    </w:p>
    <w:p w:rsidR="00D24D99" w:rsidRPr="00FE564D" w:rsidRDefault="00D24D99" w:rsidP="0013294D">
      <w:pPr>
        <w:tabs>
          <w:tab w:val="left" w:pos="1418"/>
        </w:tabs>
        <w:ind w:firstLine="426"/>
        <w:jc w:val="both"/>
        <w:rPr>
          <w:sz w:val="28"/>
          <w:szCs w:val="28"/>
        </w:rPr>
      </w:pPr>
      <w:r w:rsidRPr="00FE564D">
        <w:rPr>
          <w:sz w:val="28"/>
          <w:szCs w:val="28"/>
        </w:rPr>
        <w:t xml:space="preserve">Члены Совета директоров, избранные впервые, после своего назначения проходят программу введения в должность. В процессе введения в должность члены Совета директоров </w:t>
      </w:r>
      <w:proofErr w:type="spellStart"/>
      <w:r w:rsidRPr="00FE564D">
        <w:rPr>
          <w:sz w:val="28"/>
          <w:szCs w:val="28"/>
        </w:rPr>
        <w:t>ознакамливаются</w:t>
      </w:r>
      <w:proofErr w:type="spellEnd"/>
      <w:r w:rsidRPr="00FE564D">
        <w:rPr>
          <w:sz w:val="28"/>
          <w:szCs w:val="28"/>
        </w:rPr>
        <w:t xml:space="preserve"> со своими правами и обязанностями, ключевыми аспектами деятельности и документами </w:t>
      </w:r>
      <w:r w:rsidR="00BD2707" w:rsidRPr="00FE564D">
        <w:rPr>
          <w:sz w:val="28"/>
          <w:szCs w:val="28"/>
        </w:rPr>
        <w:t>Фонда</w:t>
      </w:r>
      <w:r w:rsidRPr="00FE564D">
        <w:rPr>
          <w:sz w:val="28"/>
          <w:szCs w:val="28"/>
        </w:rPr>
        <w:t>, в том числе, связанными с наибольшими рисками.</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 </w:t>
      </w:r>
      <w:r w:rsidR="00701145" w:rsidRPr="00FE564D">
        <w:rPr>
          <w:sz w:val="28"/>
          <w:szCs w:val="28"/>
        </w:rPr>
        <w:t>Единственным акционером</w:t>
      </w:r>
      <w:r w:rsidRPr="00FE564D">
        <w:rPr>
          <w:sz w:val="28"/>
          <w:szCs w:val="28"/>
        </w:rPr>
        <w:t xml:space="preserve"> и Правлением </w:t>
      </w:r>
      <w:r w:rsidR="00BD2707" w:rsidRPr="00FE564D">
        <w:rPr>
          <w:sz w:val="28"/>
          <w:szCs w:val="28"/>
        </w:rPr>
        <w:t>Фонда</w:t>
      </w:r>
      <w:r w:rsidRPr="00FE564D">
        <w:rPr>
          <w:sz w:val="28"/>
          <w:szCs w:val="28"/>
        </w:rPr>
        <w:t>.</w:t>
      </w:r>
    </w:p>
    <w:p w:rsidR="00D24D99" w:rsidRPr="00FE564D" w:rsidRDefault="00D24D99" w:rsidP="0013294D">
      <w:pPr>
        <w:tabs>
          <w:tab w:val="left" w:pos="1418"/>
        </w:tabs>
        <w:ind w:firstLine="426"/>
        <w:jc w:val="both"/>
        <w:rPr>
          <w:sz w:val="28"/>
          <w:szCs w:val="28"/>
        </w:rPr>
      </w:pPr>
      <w:r w:rsidRPr="00FE564D">
        <w:rPr>
          <w:sz w:val="28"/>
          <w:szCs w:val="28"/>
        </w:rPr>
        <w:t xml:space="preserve">Председателю Совета директоров следует стремиться к созданию единой команды профессионалов, настроенных на достижение рентабельности деятельности и устойчивое развитие </w:t>
      </w:r>
      <w:r w:rsidR="00BD2707" w:rsidRPr="00FE564D">
        <w:rPr>
          <w:sz w:val="28"/>
          <w:szCs w:val="28"/>
        </w:rPr>
        <w:t>Фонда</w:t>
      </w:r>
      <w:r w:rsidRPr="00FE564D">
        <w:rPr>
          <w:sz w:val="28"/>
          <w:szCs w:val="28"/>
        </w:rPr>
        <w:t>, умеющих своевременно и на должном профессиональном уровне реагировать на внутренние и внешние вызовы.</w:t>
      </w:r>
    </w:p>
    <w:p w:rsidR="00D24D99" w:rsidRPr="00FE564D" w:rsidRDefault="00D24D99" w:rsidP="0013294D">
      <w:pPr>
        <w:tabs>
          <w:tab w:val="left" w:pos="1418"/>
        </w:tabs>
        <w:ind w:firstLine="426"/>
        <w:jc w:val="both"/>
        <w:rPr>
          <w:sz w:val="28"/>
          <w:szCs w:val="28"/>
        </w:rPr>
      </w:pPr>
      <w:r w:rsidRPr="00FE564D">
        <w:rPr>
          <w:sz w:val="28"/>
          <w:szCs w:val="28"/>
        </w:rPr>
        <w:t xml:space="preserve">Роли и функции Председателя Совета директоров и Председателя Правления </w:t>
      </w:r>
      <w:r w:rsidR="00BD2707" w:rsidRPr="00FE564D">
        <w:rPr>
          <w:sz w:val="28"/>
          <w:szCs w:val="28"/>
        </w:rPr>
        <w:t xml:space="preserve">Фонда </w:t>
      </w:r>
      <w:r w:rsidRPr="00FE564D">
        <w:rPr>
          <w:sz w:val="28"/>
          <w:szCs w:val="28"/>
        </w:rPr>
        <w:t xml:space="preserve">следует четко разделять и закреплять во внутренних документах </w:t>
      </w:r>
      <w:r w:rsidR="00BD2707" w:rsidRPr="00FE564D">
        <w:rPr>
          <w:sz w:val="28"/>
          <w:szCs w:val="28"/>
        </w:rPr>
        <w:t>Фонда</w:t>
      </w:r>
      <w:r w:rsidRPr="00FE564D">
        <w:rPr>
          <w:sz w:val="28"/>
          <w:szCs w:val="28"/>
        </w:rPr>
        <w:t xml:space="preserve">. Председатель Правления не может быть избран Председателем Совета директоров </w:t>
      </w:r>
      <w:r w:rsidR="00BD2707" w:rsidRPr="00FE564D">
        <w:rPr>
          <w:sz w:val="28"/>
          <w:szCs w:val="28"/>
        </w:rPr>
        <w:t>Фонда</w:t>
      </w:r>
      <w:r w:rsidRPr="00FE564D">
        <w:rPr>
          <w:sz w:val="28"/>
          <w:szCs w:val="28"/>
        </w:rPr>
        <w:t>.</w:t>
      </w:r>
    </w:p>
    <w:p w:rsidR="00D24D99" w:rsidRPr="00FE564D" w:rsidRDefault="00D24D99" w:rsidP="0013294D">
      <w:pPr>
        <w:tabs>
          <w:tab w:val="left" w:pos="1418"/>
        </w:tabs>
        <w:ind w:firstLine="426"/>
        <w:jc w:val="both"/>
        <w:rPr>
          <w:sz w:val="28"/>
          <w:szCs w:val="28"/>
        </w:rPr>
      </w:pPr>
      <w:r w:rsidRPr="00FE564D">
        <w:rPr>
          <w:sz w:val="28"/>
          <w:szCs w:val="28"/>
        </w:rPr>
        <w:t>Ключевые функции Председателя Совета директоров включают:</w:t>
      </w:r>
    </w:p>
    <w:p w:rsidR="00D24D99" w:rsidRPr="00FE564D" w:rsidRDefault="00D24D99" w:rsidP="00B62009">
      <w:pPr>
        <w:pStyle w:val="a7"/>
        <w:numPr>
          <w:ilvl w:val="0"/>
          <w:numId w:val="15"/>
        </w:numPr>
        <w:tabs>
          <w:tab w:val="left" w:pos="851"/>
        </w:tabs>
        <w:ind w:left="0" w:firstLine="426"/>
        <w:jc w:val="both"/>
        <w:rPr>
          <w:sz w:val="28"/>
          <w:szCs w:val="28"/>
        </w:rPr>
      </w:pPr>
      <w:r w:rsidRPr="00FE564D">
        <w:rPr>
          <w:sz w:val="28"/>
          <w:szCs w:val="28"/>
        </w:rPr>
        <w:t>планирование заседаний Совета директоров и формирование повестки;</w:t>
      </w:r>
    </w:p>
    <w:p w:rsidR="00D24D99" w:rsidRPr="00FE564D" w:rsidRDefault="00D24D99" w:rsidP="00B62009">
      <w:pPr>
        <w:pStyle w:val="a7"/>
        <w:numPr>
          <w:ilvl w:val="0"/>
          <w:numId w:val="15"/>
        </w:numPr>
        <w:tabs>
          <w:tab w:val="left" w:pos="851"/>
        </w:tabs>
        <w:ind w:left="0" w:firstLine="426"/>
        <w:jc w:val="both"/>
        <w:rPr>
          <w:sz w:val="28"/>
          <w:szCs w:val="28"/>
        </w:rPr>
      </w:pPr>
      <w:r w:rsidRPr="00FE564D">
        <w:rPr>
          <w:sz w:val="28"/>
          <w:szCs w:val="28"/>
        </w:rPr>
        <w:t>обеспечение своевременного получения членами Совета директоров полной и актуальной информации для принятия решений;</w:t>
      </w:r>
    </w:p>
    <w:p w:rsidR="00D24D99" w:rsidRPr="00FE564D" w:rsidRDefault="00D24D99" w:rsidP="00B62009">
      <w:pPr>
        <w:pStyle w:val="a7"/>
        <w:numPr>
          <w:ilvl w:val="0"/>
          <w:numId w:val="15"/>
        </w:numPr>
        <w:tabs>
          <w:tab w:val="left" w:pos="851"/>
        </w:tabs>
        <w:ind w:left="0" w:firstLine="426"/>
        <w:jc w:val="both"/>
        <w:rPr>
          <w:sz w:val="28"/>
          <w:szCs w:val="28"/>
        </w:rPr>
      </w:pPr>
      <w:r w:rsidRPr="00FE564D">
        <w:rPr>
          <w:sz w:val="28"/>
          <w:szCs w:val="28"/>
        </w:rPr>
        <w:t>обеспечение сосредоточения внимания Совета директоров на рассмотрении стратегических вопросов и минимизации вопросов текущего (операционного) характера, подлежащих рассмотрению Советом директоров;</w:t>
      </w:r>
    </w:p>
    <w:p w:rsidR="00D24D99" w:rsidRPr="00FE564D" w:rsidRDefault="00D24D99" w:rsidP="00B62009">
      <w:pPr>
        <w:pStyle w:val="a7"/>
        <w:numPr>
          <w:ilvl w:val="0"/>
          <w:numId w:val="15"/>
        </w:numPr>
        <w:tabs>
          <w:tab w:val="left" w:pos="851"/>
        </w:tabs>
        <w:ind w:left="0" w:firstLine="426"/>
        <w:jc w:val="both"/>
        <w:rPr>
          <w:sz w:val="28"/>
          <w:szCs w:val="28"/>
        </w:rPr>
      </w:pPr>
      <w:r w:rsidRPr="00FE564D">
        <w:rPr>
          <w:sz w:val="28"/>
          <w:szCs w:val="28"/>
        </w:rPr>
        <w:t xml:space="preserve">обеспечение максимальной </w:t>
      </w:r>
      <w:proofErr w:type="gramStart"/>
      <w:r w:rsidRPr="00FE564D">
        <w:rPr>
          <w:sz w:val="28"/>
          <w:szCs w:val="28"/>
        </w:rPr>
        <w:t>результативности проведения заседаний Совета директоров</w:t>
      </w:r>
      <w:proofErr w:type="gramEnd"/>
      <w:r w:rsidRPr="00FE564D">
        <w:rPr>
          <w:sz w:val="28"/>
          <w:szCs w:val="28"/>
        </w:rPr>
        <w:t xml:space="preserve">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rsidR="00D24D99" w:rsidRPr="00FE564D" w:rsidRDefault="00D24D99" w:rsidP="00B62009">
      <w:pPr>
        <w:pStyle w:val="a7"/>
        <w:numPr>
          <w:ilvl w:val="0"/>
          <w:numId w:val="15"/>
        </w:numPr>
        <w:tabs>
          <w:tab w:val="left" w:pos="851"/>
        </w:tabs>
        <w:ind w:left="0" w:firstLine="426"/>
        <w:jc w:val="both"/>
        <w:rPr>
          <w:sz w:val="28"/>
          <w:szCs w:val="28"/>
        </w:rPr>
      </w:pPr>
      <w:r w:rsidRPr="00FE564D">
        <w:rPr>
          <w:sz w:val="28"/>
          <w:szCs w:val="28"/>
        </w:rPr>
        <w:t>обеспечение мониторинга и надзора надлежащего исполнения принятых решений Совета директоров и Единственного акционера;</w:t>
      </w:r>
    </w:p>
    <w:p w:rsidR="00D24D99" w:rsidRPr="00FE564D" w:rsidRDefault="00D24D99" w:rsidP="00B62009">
      <w:pPr>
        <w:pStyle w:val="a7"/>
        <w:numPr>
          <w:ilvl w:val="0"/>
          <w:numId w:val="15"/>
        </w:numPr>
        <w:tabs>
          <w:tab w:val="left" w:pos="851"/>
        </w:tabs>
        <w:ind w:left="0" w:firstLine="426"/>
        <w:jc w:val="both"/>
        <w:rPr>
          <w:sz w:val="28"/>
          <w:szCs w:val="28"/>
        </w:rPr>
      </w:pPr>
      <w:r w:rsidRPr="00FE564D">
        <w:rPr>
          <w:sz w:val="28"/>
          <w:szCs w:val="28"/>
        </w:rPr>
        <w:t xml:space="preserve">в случае возникновения корпоративных конфликтов принятие мер по их разрешению и минимизации негативного влияния на деятельность </w:t>
      </w:r>
      <w:r w:rsidR="00BD2707" w:rsidRPr="00FE564D">
        <w:rPr>
          <w:sz w:val="28"/>
          <w:szCs w:val="28"/>
        </w:rPr>
        <w:t>Фонда</w:t>
      </w:r>
      <w:r w:rsidRPr="00FE564D">
        <w:rPr>
          <w:sz w:val="28"/>
          <w:szCs w:val="28"/>
        </w:rPr>
        <w:t>, и своевременное информирование Единственного акционера, в случае невозможности решения таких ситуаций собственными силами.</w:t>
      </w:r>
    </w:p>
    <w:p w:rsidR="007075DB" w:rsidRPr="00FE564D" w:rsidRDefault="007075DB" w:rsidP="00B62009">
      <w:pPr>
        <w:pStyle w:val="a7"/>
        <w:numPr>
          <w:ilvl w:val="0"/>
          <w:numId w:val="15"/>
        </w:numPr>
        <w:tabs>
          <w:tab w:val="left" w:pos="851"/>
        </w:tabs>
        <w:ind w:left="0" w:firstLine="426"/>
        <w:jc w:val="both"/>
        <w:rPr>
          <w:sz w:val="28"/>
          <w:szCs w:val="28"/>
        </w:rPr>
      </w:pPr>
      <w:r w:rsidRPr="00FE564D">
        <w:rPr>
          <w:sz w:val="28"/>
          <w:szCs w:val="28"/>
        </w:rPr>
        <w:t>построение надлежащей коммуникации и взаимодействия с Единственным акционером, включающее организацию консультаций при принятии ключевых стратегических решений.</w:t>
      </w:r>
    </w:p>
    <w:p w:rsidR="00D24D99" w:rsidRPr="00FE564D" w:rsidRDefault="004F65CC" w:rsidP="004F65CC">
      <w:pPr>
        <w:ind w:firstLine="426"/>
        <w:jc w:val="both"/>
        <w:rPr>
          <w:color w:val="FF0000"/>
          <w:sz w:val="24"/>
          <w:szCs w:val="28"/>
        </w:rPr>
      </w:pPr>
      <w:r w:rsidRPr="00FE564D">
        <w:rPr>
          <w:color w:val="FF0000"/>
          <w:sz w:val="24"/>
          <w:szCs w:val="28"/>
        </w:rPr>
        <w:t>(Решение Единственного акционера от 25 декабря 2019г., №61/19)</w:t>
      </w:r>
    </w:p>
    <w:p w:rsidR="004F65CC" w:rsidRPr="00FE564D" w:rsidRDefault="004F65CC" w:rsidP="004F65CC">
      <w:pPr>
        <w:ind w:firstLine="426"/>
        <w:jc w:val="both"/>
        <w:rPr>
          <w:rStyle w:val="s1"/>
          <w:color w:val="auto"/>
          <w:sz w:val="28"/>
          <w:szCs w:val="28"/>
        </w:rPr>
      </w:pPr>
    </w:p>
    <w:p w:rsidR="00D24D99" w:rsidRPr="00FE564D" w:rsidRDefault="002D56ED" w:rsidP="00D24D99">
      <w:pPr>
        <w:tabs>
          <w:tab w:val="left" w:pos="1418"/>
        </w:tabs>
        <w:ind w:firstLine="709"/>
        <w:jc w:val="center"/>
        <w:rPr>
          <w:b/>
          <w:bCs/>
          <w:sz w:val="28"/>
          <w:szCs w:val="28"/>
        </w:rPr>
      </w:pPr>
      <w:r w:rsidRPr="00FE564D">
        <w:rPr>
          <w:b/>
          <w:bCs/>
          <w:sz w:val="28"/>
          <w:szCs w:val="28"/>
        </w:rPr>
        <w:t xml:space="preserve"> Параграф </w:t>
      </w:r>
      <w:r w:rsidR="00D24D99" w:rsidRPr="00FE564D">
        <w:rPr>
          <w:b/>
          <w:bCs/>
          <w:sz w:val="28"/>
          <w:szCs w:val="28"/>
        </w:rPr>
        <w:t>2. Вознаграждение членов Совета директоров</w:t>
      </w:r>
    </w:p>
    <w:p w:rsidR="00D24D99" w:rsidRPr="00FE564D" w:rsidRDefault="00D24D99" w:rsidP="00D24D99">
      <w:pPr>
        <w:tabs>
          <w:tab w:val="left" w:pos="1418"/>
        </w:tabs>
        <w:ind w:firstLine="709"/>
        <w:jc w:val="both"/>
        <w:rPr>
          <w:sz w:val="28"/>
          <w:szCs w:val="28"/>
        </w:rPr>
      </w:pP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Уровень вознаграждения членов Совета директоров рекомендуется установить в размере, достаточном для привлечения и мотивирования каждого члена Совета директоров такого уровня, который требуется для успешного управления </w:t>
      </w:r>
      <w:r w:rsidR="00BD2707" w:rsidRPr="00FE564D">
        <w:rPr>
          <w:sz w:val="28"/>
          <w:szCs w:val="28"/>
        </w:rPr>
        <w:t>Фондом</w:t>
      </w:r>
      <w:r w:rsidRPr="00FE564D">
        <w:rPr>
          <w:sz w:val="28"/>
          <w:szCs w:val="28"/>
        </w:rPr>
        <w:t xml:space="preserve">. Комитет по </w:t>
      </w:r>
      <w:r w:rsidR="00064DF6" w:rsidRPr="00FE564D">
        <w:rPr>
          <w:sz w:val="28"/>
          <w:szCs w:val="28"/>
        </w:rPr>
        <w:t>назначениям</w:t>
      </w:r>
      <w:r w:rsidR="00701145" w:rsidRPr="00FE564D">
        <w:rPr>
          <w:sz w:val="28"/>
          <w:szCs w:val="28"/>
        </w:rPr>
        <w:t>,</w:t>
      </w:r>
      <w:r w:rsidRPr="00FE564D">
        <w:rPr>
          <w:sz w:val="28"/>
          <w:szCs w:val="28"/>
        </w:rPr>
        <w:t xml:space="preserve"> вознаграждениям </w:t>
      </w:r>
      <w:r w:rsidR="00701145" w:rsidRPr="00FE564D">
        <w:rPr>
          <w:sz w:val="28"/>
          <w:szCs w:val="28"/>
        </w:rPr>
        <w:t xml:space="preserve">и социальным вопросам </w:t>
      </w:r>
      <w:r w:rsidRPr="00FE564D">
        <w:rPr>
          <w:sz w:val="28"/>
          <w:szCs w:val="28"/>
        </w:rPr>
        <w:t>Совета директоров вносит предложения по размеру вознаграждения кандидатов в независимые директора.</w:t>
      </w:r>
    </w:p>
    <w:p w:rsidR="00D24D99" w:rsidRPr="00FE564D" w:rsidRDefault="00D24D99" w:rsidP="0013294D">
      <w:pPr>
        <w:tabs>
          <w:tab w:val="left" w:pos="1418"/>
        </w:tabs>
        <w:ind w:firstLine="426"/>
        <w:jc w:val="both"/>
        <w:rPr>
          <w:sz w:val="28"/>
          <w:szCs w:val="28"/>
        </w:rPr>
      </w:pPr>
      <w:r w:rsidRPr="00FE564D">
        <w:rPr>
          <w:sz w:val="28"/>
          <w:szCs w:val="28"/>
        </w:rPr>
        <w:t>Ни одно лицо не должно участвовать в принятии решений, связанных с собственным вознаграждением.</w:t>
      </w:r>
    </w:p>
    <w:p w:rsidR="00D24D99" w:rsidRPr="00FE564D" w:rsidRDefault="00D24D99" w:rsidP="0013294D">
      <w:pPr>
        <w:tabs>
          <w:tab w:val="left" w:pos="1418"/>
        </w:tabs>
        <w:ind w:firstLine="426"/>
        <w:jc w:val="both"/>
        <w:rPr>
          <w:sz w:val="28"/>
          <w:szCs w:val="28"/>
        </w:rPr>
      </w:pPr>
      <w:r w:rsidRPr="00FE564D">
        <w:rPr>
          <w:sz w:val="28"/>
          <w:szCs w:val="28"/>
        </w:rPr>
        <w:t xml:space="preserve">Вознаграждение должно справедливо отражать ожидаемый вклад члена Совета директоров в повышение эффективности всего Совета директоров и деятельности </w:t>
      </w:r>
      <w:r w:rsidR="00BD2707" w:rsidRPr="00FE564D">
        <w:rPr>
          <w:sz w:val="28"/>
          <w:szCs w:val="28"/>
        </w:rPr>
        <w:t>Фонда</w:t>
      </w:r>
      <w:r w:rsidRPr="00FE564D">
        <w:rPr>
          <w:sz w:val="28"/>
          <w:szCs w:val="28"/>
        </w:rPr>
        <w:t>.</w:t>
      </w:r>
    </w:p>
    <w:p w:rsidR="00D24D99" w:rsidRPr="00FE564D" w:rsidRDefault="00D24D99" w:rsidP="0013294D">
      <w:pPr>
        <w:tabs>
          <w:tab w:val="left" w:pos="1418"/>
        </w:tabs>
        <w:ind w:firstLine="426"/>
        <w:jc w:val="both"/>
        <w:rPr>
          <w:sz w:val="28"/>
          <w:szCs w:val="28"/>
        </w:rPr>
      </w:pPr>
      <w:r w:rsidRPr="00FE564D">
        <w:rPr>
          <w:sz w:val="28"/>
          <w:szCs w:val="28"/>
        </w:rPr>
        <w:t xml:space="preserve">При установлении </w:t>
      </w:r>
      <w:proofErr w:type="gramStart"/>
      <w:r w:rsidRPr="00FE564D">
        <w:rPr>
          <w:sz w:val="28"/>
          <w:szCs w:val="28"/>
        </w:rPr>
        <w:t>размера вознаграждения члена Совета директоров</w:t>
      </w:r>
      <w:proofErr w:type="gramEnd"/>
      <w:r w:rsidRPr="00FE564D">
        <w:rPr>
          <w:sz w:val="28"/>
          <w:szCs w:val="28"/>
        </w:rPr>
        <w:t xml:space="preserve"> принимаются во внимание обязанности членов Совета директоров, масштабы деятельности </w:t>
      </w:r>
      <w:r w:rsidR="00BD2707" w:rsidRPr="00FE564D">
        <w:rPr>
          <w:sz w:val="28"/>
          <w:szCs w:val="28"/>
        </w:rPr>
        <w:t>Фонда</w:t>
      </w:r>
      <w:r w:rsidRPr="00FE564D">
        <w:rPr>
          <w:sz w:val="28"/>
          <w:szCs w:val="28"/>
        </w:rPr>
        <w:t>, долгосрочные цели и задачи, определяемые стратегией развития, сложность вопросов, рассматриваемых Советом директоров и, при необходимости, уровень вознаграждения в аналогичных компаниях частного сектора (</w:t>
      </w:r>
      <w:proofErr w:type="spellStart"/>
      <w:r w:rsidRPr="00FE564D">
        <w:rPr>
          <w:sz w:val="28"/>
          <w:szCs w:val="28"/>
        </w:rPr>
        <w:t>бенчмаркинг</w:t>
      </w:r>
      <w:proofErr w:type="spellEnd"/>
      <w:r w:rsidRPr="00FE564D">
        <w:rPr>
          <w:sz w:val="28"/>
          <w:szCs w:val="28"/>
        </w:rPr>
        <w:t>, обзор вознаграждений).</w:t>
      </w:r>
    </w:p>
    <w:p w:rsidR="00D24D99" w:rsidRPr="00FE564D" w:rsidRDefault="007075DB" w:rsidP="0013294D">
      <w:pPr>
        <w:tabs>
          <w:tab w:val="left" w:pos="1418"/>
        </w:tabs>
        <w:ind w:firstLine="426"/>
        <w:jc w:val="both"/>
        <w:rPr>
          <w:sz w:val="28"/>
          <w:szCs w:val="28"/>
        </w:rPr>
      </w:pPr>
      <w:bookmarkStart w:id="43" w:name="_Toc421622453"/>
      <w:bookmarkEnd w:id="43"/>
      <w:r w:rsidRPr="00FE564D">
        <w:rPr>
          <w:sz w:val="28"/>
          <w:szCs w:val="28"/>
        </w:rPr>
        <w:t>Членам Совета директоров выплачивается фиксированное годовое вознаграждение, а также дополнительное вознаграждение за участие и председательство в комитетах Совета директоров. Вознаграждение члена Совета директоров не должно включать опционы или другие элементы, связанные с результатами деятельности Фонда</w:t>
      </w:r>
      <w:r w:rsidR="00D24D99" w:rsidRPr="00FE564D">
        <w:rPr>
          <w:sz w:val="28"/>
          <w:szCs w:val="28"/>
        </w:rPr>
        <w:t>.</w:t>
      </w:r>
    </w:p>
    <w:p w:rsidR="004F65CC" w:rsidRPr="00FE564D" w:rsidRDefault="004F65CC" w:rsidP="0013294D">
      <w:pPr>
        <w:tabs>
          <w:tab w:val="left" w:pos="1418"/>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13294D">
      <w:pPr>
        <w:tabs>
          <w:tab w:val="left" w:pos="1418"/>
        </w:tabs>
        <w:ind w:firstLine="426"/>
        <w:jc w:val="both"/>
        <w:rPr>
          <w:sz w:val="28"/>
          <w:szCs w:val="28"/>
        </w:rPr>
      </w:pPr>
      <w:r w:rsidRPr="00FE564D">
        <w:rPr>
          <w:sz w:val="28"/>
          <w:szCs w:val="28"/>
        </w:rPr>
        <w:t>При этом</w:t>
      </w:r>
      <w:proofErr w:type="gramStart"/>
      <w:r w:rsidRPr="00FE564D">
        <w:rPr>
          <w:sz w:val="28"/>
          <w:szCs w:val="28"/>
        </w:rPr>
        <w:t>,</w:t>
      </w:r>
      <w:proofErr w:type="gramEnd"/>
      <w:r w:rsidRPr="00FE564D">
        <w:rPr>
          <w:sz w:val="28"/>
          <w:szCs w:val="28"/>
        </w:rPr>
        <w:t xml:space="preserve"> членам Совета директоров являющимся государственными служащими и/или представителями акционера, а также Председателю Правления (в случае его членства в Совете директоров), вознаграждение за членство в Совете директоров не выплачивается.</w:t>
      </w:r>
    </w:p>
    <w:p w:rsidR="00D24D99" w:rsidRPr="00FE564D" w:rsidRDefault="00D24D99" w:rsidP="0013294D">
      <w:pPr>
        <w:pStyle w:val="31"/>
        <w:tabs>
          <w:tab w:val="left" w:pos="240"/>
          <w:tab w:val="left" w:pos="1418"/>
        </w:tabs>
        <w:spacing w:after="0"/>
        <w:ind w:left="0" w:firstLine="426"/>
        <w:jc w:val="both"/>
        <w:rPr>
          <w:sz w:val="28"/>
          <w:szCs w:val="28"/>
        </w:rPr>
      </w:pPr>
      <w:r w:rsidRPr="00FE564D">
        <w:rPr>
          <w:sz w:val="28"/>
          <w:szCs w:val="28"/>
        </w:rPr>
        <w:t>Единственный акционер определяет размер и условия выплаты вознаграждения и компенсации расходов членам Совета директоров. При этом</w:t>
      </w:r>
      <w:proofErr w:type="gramStart"/>
      <w:r w:rsidRPr="00FE564D">
        <w:rPr>
          <w:sz w:val="28"/>
          <w:szCs w:val="28"/>
        </w:rPr>
        <w:t>,</w:t>
      </w:r>
      <w:proofErr w:type="gramEnd"/>
      <w:r w:rsidRPr="00FE564D">
        <w:rPr>
          <w:sz w:val="28"/>
          <w:szCs w:val="28"/>
        </w:rPr>
        <w:t xml:space="preserve"> условия вознаграждения директоров отражаются в договорах, заключаемых с ними, и/или при необходимости, во внутреннем документе </w:t>
      </w:r>
      <w:r w:rsidR="002C5319" w:rsidRPr="00FE564D">
        <w:rPr>
          <w:sz w:val="28"/>
          <w:szCs w:val="28"/>
        </w:rPr>
        <w:t>Фонда</w:t>
      </w:r>
      <w:r w:rsidRPr="00FE564D">
        <w:rPr>
          <w:sz w:val="28"/>
          <w:szCs w:val="28"/>
        </w:rPr>
        <w:t>.</w:t>
      </w:r>
    </w:p>
    <w:p w:rsidR="00D24D99" w:rsidRPr="00FE564D" w:rsidRDefault="00D24D99" w:rsidP="00D24D99">
      <w:pPr>
        <w:tabs>
          <w:tab w:val="left" w:pos="1418"/>
        </w:tabs>
        <w:ind w:firstLine="709"/>
        <w:jc w:val="both"/>
        <w:rPr>
          <w:sz w:val="28"/>
          <w:szCs w:val="28"/>
        </w:rPr>
      </w:pPr>
    </w:p>
    <w:p w:rsidR="00D24D99" w:rsidRPr="00FE564D" w:rsidRDefault="002D56ED" w:rsidP="00D24D99">
      <w:pPr>
        <w:pStyle w:val="31"/>
        <w:tabs>
          <w:tab w:val="left" w:pos="1418"/>
        </w:tabs>
        <w:spacing w:after="0"/>
        <w:ind w:left="703" w:right="-6"/>
        <w:jc w:val="center"/>
        <w:rPr>
          <w:b/>
          <w:sz w:val="28"/>
          <w:szCs w:val="28"/>
        </w:rPr>
      </w:pPr>
      <w:r w:rsidRPr="00FE564D">
        <w:rPr>
          <w:b/>
          <w:sz w:val="28"/>
          <w:szCs w:val="28"/>
        </w:rPr>
        <w:t xml:space="preserve">Параграф </w:t>
      </w:r>
      <w:r w:rsidR="00D24D99" w:rsidRPr="00FE564D">
        <w:rPr>
          <w:b/>
          <w:sz w:val="28"/>
          <w:szCs w:val="28"/>
        </w:rPr>
        <w:t>3. Комитеты Совет</w:t>
      </w:r>
      <w:r w:rsidR="00701145" w:rsidRPr="00FE564D">
        <w:rPr>
          <w:b/>
          <w:sz w:val="28"/>
          <w:szCs w:val="28"/>
        </w:rPr>
        <w:t>а</w:t>
      </w:r>
      <w:r w:rsidR="00D24D99" w:rsidRPr="00FE564D">
        <w:rPr>
          <w:b/>
          <w:sz w:val="28"/>
          <w:szCs w:val="28"/>
        </w:rPr>
        <w:t xml:space="preserve"> директоров</w:t>
      </w:r>
    </w:p>
    <w:p w:rsidR="00D24D99" w:rsidRPr="00FE564D" w:rsidRDefault="00D24D99" w:rsidP="00D24D99">
      <w:pPr>
        <w:pStyle w:val="31"/>
        <w:tabs>
          <w:tab w:val="left" w:pos="1418"/>
        </w:tabs>
        <w:spacing w:after="0"/>
        <w:ind w:left="703" w:right="-6"/>
        <w:jc w:val="both"/>
        <w:rPr>
          <w:b/>
          <w:sz w:val="28"/>
          <w:szCs w:val="28"/>
        </w:rPr>
      </w:pPr>
    </w:p>
    <w:p w:rsidR="00D24D99" w:rsidRPr="00FE564D" w:rsidRDefault="003E626C" w:rsidP="00B62009">
      <w:pPr>
        <w:pStyle w:val="a7"/>
        <w:numPr>
          <w:ilvl w:val="0"/>
          <w:numId w:val="3"/>
        </w:numPr>
        <w:tabs>
          <w:tab w:val="left" w:pos="851"/>
        </w:tabs>
        <w:ind w:left="0" w:firstLine="360"/>
        <w:jc w:val="both"/>
        <w:rPr>
          <w:sz w:val="28"/>
          <w:szCs w:val="28"/>
        </w:rPr>
      </w:pPr>
      <w:r w:rsidRPr="000D4DCE">
        <w:rPr>
          <w:sz w:val="28"/>
          <w:szCs w:val="28"/>
        </w:rPr>
        <w:t>При Совете директоров Фонда созданы комитеты, в компетенцию которых входит рассмотрение вопросов по аудиту (в том числе по управлению рисками и корпоративному управлению), стратегическому планированию и корпоративному развитию, назначениям, вознаграждениям и социальным вопросам. В целях повышения эффективности принятия инвестиционных решений, Комитет по стратегическому планированию и корпоративному развитию предварительно рассматривает стратегические инвестиционные проекты. Понятие стратегического инвестиционного проекта определено внутренними документами Единственного акционера</w:t>
      </w:r>
      <w:r w:rsidR="00386829" w:rsidRPr="00FE564D">
        <w:rPr>
          <w:sz w:val="28"/>
          <w:szCs w:val="28"/>
        </w:rPr>
        <w:t>.</w:t>
      </w:r>
    </w:p>
    <w:p w:rsidR="004F65CC" w:rsidRDefault="004F65CC" w:rsidP="004F65CC">
      <w:pPr>
        <w:pStyle w:val="a7"/>
        <w:tabs>
          <w:tab w:val="left" w:pos="851"/>
        </w:tabs>
        <w:ind w:left="360"/>
        <w:jc w:val="both"/>
        <w:rPr>
          <w:color w:val="FF0000"/>
          <w:sz w:val="24"/>
          <w:szCs w:val="28"/>
        </w:rPr>
      </w:pPr>
      <w:r w:rsidRPr="00FE564D">
        <w:rPr>
          <w:color w:val="FF0000"/>
          <w:sz w:val="24"/>
          <w:szCs w:val="28"/>
        </w:rPr>
        <w:t>(Решение Единственного акционера от 25 декабря 2019г., №61/19)</w:t>
      </w:r>
    </w:p>
    <w:p w:rsidR="003E626C" w:rsidRPr="00FE564D" w:rsidRDefault="003E626C" w:rsidP="003E626C">
      <w:pPr>
        <w:tabs>
          <w:tab w:val="left" w:pos="1418"/>
        </w:tabs>
        <w:jc w:val="both"/>
        <w:rPr>
          <w:color w:val="FF0000"/>
          <w:sz w:val="28"/>
          <w:szCs w:val="28"/>
        </w:rPr>
      </w:pPr>
      <w:r>
        <w:rPr>
          <w:color w:val="FF0000"/>
          <w:sz w:val="24"/>
          <w:szCs w:val="28"/>
        </w:rPr>
        <w:t xml:space="preserve">      </w:t>
      </w:r>
      <w:r w:rsidRPr="00FE564D">
        <w:rPr>
          <w:color w:val="FF0000"/>
          <w:sz w:val="24"/>
          <w:szCs w:val="28"/>
        </w:rPr>
        <w:t xml:space="preserve">(Решение Единственного акционера от </w:t>
      </w:r>
      <w:r>
        <w:rPr>
          <w:color w:val="FF0000"/>
          <w:sz w:val="24"/>
          <w:szCs w:val="28"/>
        </w:rPr>
        <w:t>23</w:t>
      </w:r>
      <w:r w:rsidRPr="00FE564D">
        <w:rPr>
          <w:color w:val="FF0000"/>
          <w:sz w:val="24"/>
          <w:szCs w:val="28"/>
        </w:rPr>
        <w:t xml:space="preserve"> декабря 20</w:t>
      </w:r>
      <w:r>
        <w:rPr>
          <w:color w:val="FF0000"/>
          <w:sz w:val="24"/>
          <w:szCs w:val="28"/>
        </w:rPr>
        <w:t>20</w:t>
      </w:r>
      <w:r w:rsidRPr="00FE564D">
        <w:rPr>
          <w:color w:val="FF0000"/>
          <w:sz w:val="24"/>
          <w:szCs w:val="28"/>
        </w:rPr>
        <w:t>г., №61/</w:t>
      </w:r>
      <w:r>
        <w:rPr>
          <w:color w:val="FF0000"/>
          <w:sz w:val="24"/>
          <w:szCs w:val="28"/>
        </w:rPr>
        <w:t>20</w:t>
      </w:r>
      <w:r w:rsidRPr="00FE564D">
        <w:rPr>
          <w:color w:val="FF0000"/>
          <w:sz w:val="24"/>
          <w:szCs w:val="28"/>
        </w:rPr>
        <w:t>)</w:t>
      </w:r>
    </w:p>
    <w:p w:rsidR="00D24D99" w:rsidRPr="00FE564D" w:rsidRDefault="00D24D99" w:rsidP="0013294D">
      <w:pPr>
        <w:tabs>
          <w:tab w:val="left" w:pos="1418"/>
        </w:tabs>
        <w:ind w:firstLine="426"/>
        <w:jc w:val="both"/>
        <w:rPr>
          <w:sz w:val="28"/>
          <w:szCs w:val="28"/>
        </w:rPr>
      </w:pPr>
      <w:r w:rsidRPr="00FE564D">
        <w:rPr>
          <w:sz w:val="28"/>
          <w:szCs w:val="28"/>
        </w:rPr>
        <w:t xml:space="preserve">Наличие комитетов не освобождает членов Совета директоров от ответственности за принятые решения в рамках компетенции Совета директоров. </w:t>
      </w:r>
    </w:p>
    <w:p w:rsidR="00D24D99" w:rsidRPr="00FE564D" w:rsidRDefault="00D24D99" w:rsidP="0013294D">
      <w:pPr>
        <w:tabs>
          <w:tab w:val="left" w:pos="1418"/>
        </w:tabs>
        <w:ind w:firstLine="426"/>
        <w:jc w:val="both"/>
        <w:rPr>
          <w:sz w:val="28"/>
          <w:szCs w:val="28"/>
        </w:rPr>
      </w:pPr>
      <w:r w:rsidRPr="00FE564D">
        <w:rPr>
          <w:sz w:val="28"/>
          <w:szCs w:val="28"/>
        </w:rPr>
        <w:t>Комитеты создаются для проведения детального анализа и выработки рекомендаций по кругу наиболее важных вопросов до их рассмотрения на заседании Совета директоров. Окончательное решение по рассматриваемым комитетами вопросам принимается Советом директоров.</w:t>
      </w:r>
    </w:p>
    <w:p w:rsidR="00D24D99" w:rsidRPr="00FE564D" w:rsidRDefault="00D24D99" w:rsidP="0013294D">
      <w:pPr>
        <w:tabs>
          <w:tab w:val="left" w:pos="1418"/>
        </w:tabs>
        <w:ind w:firstLine="426"/>
        <w:jc w:val="both"/>
        <w:rPr>
          <w:sz w:val="28"/>
          <w:szCs w:val="28"/>
        </w:rPr>
      </w:pPr>
      <w:r w:rsidRPr="00FE564D">
        <w:rPr>
          <w:sz w:val="28"/>
          <w:szCs w:val="28"/>
        </w:rPr>
        <w:t xml:space="preserve">Деятельность комитетов регулируется внутренними документами, </w:t>
      </w:r>
      <w:r w:rsidRPr="00FE564D">
        <w:rPr>
          <w:sz w:val="28"/>
          <w:szCs w:val="28"/>
          <w:lang w:val="kk-KZ"/>
        </w:rPr>
        <w:t xml:space="preserve">утверждаемыми Советом директоров, </w:t>
      </w:r>
      <w:r w:rsidRPr="00FE564D">
        <w:rPr>
          <w:sz w:val="28"/>
          <w:szCs w:val="28"/>
        </w:rPr>
        <w:t>содержащими положения о составе, компетенции,</w:t>
      </w:r>
      <w:r w:rsidRPr="00FE564D">
        <w:rPr>
          <w:sz w:val="28"/>
          <w:szCs w:val="28"/>
          <w:lang w:val="kk-KZ"/>
        </w:rPr>
        <w:t xml:space="preserve"> порядке избрания членов комитета</w:t>
      </w:r>
      <w:r w:rsidRPr="00FE564D">
        <w:rPr>
          <w:sz w:val="28"/>
          <w:szCs w:val="28"/>
        </w:rPr>
        <w:t>, порядке работы комитетов, а также о правах и обязанностях их членов. Единственный акционер вправе по запросу ознакомиться с положениями о комитетах.</w:t>
      </w:r>
    </w:p>
    <w:p w:rsidR="00D24D99" w:rsidRPr="00FE564D" w:rsidRDefault="00D24D99" w:rsidP="0013294D">
      <w:pPr>
        <w:tabs>
          <w:tab w:val="left" w:pos="1418"/>
        </w:tabs>
        <w:ind w:firstLine="426"/>
        <w:jc w:val="both"/>
        <w:rPr>
          <w:sz w:val="28"/>
          <w:szCs w:val="28"/>
        </w:rPr>
      </w:pPr>
      <w:r w:rsidRPr="00FE564D">
        <w:rPr>
          <w:sz w:val="28"/>
          <w:szCs w:val="28"/>
        </w:rPr>
        <w:t xml:space="preserve">Для организации работы комитета, комитетом или Советом директоров, назначается секретарь комитета из числа работников службы корпоративного секретаря. 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Совет директоров принимает решение о создании комитетов, определяет состав комитетов, сроки и полномочия.</w:t>
      </w:r>
    </w:p>
    <w:p w:rsidR="00D24D99" w:rsidRPr="00FE564D" w:rsidRDefault="00D24D99" w:rsidP="0013294D">
      <w:pPr>
        <w:tabs>
          <w:tab w:val="left" w:pos="1276"/>
        </w:tabs>
        <w:ind w:firstLine="426"/>
        <w:jc w:val="both"/>
        <w:rPr>
          <w:sz w:val="28"/>
          <w:szCs w:val="28"/>
        </w:rPr>
      </w:pPr>
      <w:r w:rsidRPr="00FE564D">
        <w:rPr>
          <w:sz w:val="28"/>
          <w:szCs w:val="28"/>
        </w:rPr>
        <w:t xml:space="preserve">Комитеты состоят из числа членов Совета директоров, обладающих необходимыми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Председателям </w:t>
      </w:r>
      <w:r w:rsidR="00374F6C" w:rsidRPr="00FE564D">
        <w:rPr>
          <w:sz w:val="28"/>
          <w:szCs w:val="28"/>
        </w:rPr>
        <w:t xml:space="preserve">комитетов </w:t>
      </w:r>
      <w:r w:rsidRPr="00FE564D">
        <w:rPr>
          <w:sz w:val="28"/>
          <w:szCs w:val="28"/>
        </w:rPr>
        <w:t>наряду с профессиональными компетенциями следует обладать организаторскими и лидерскими качествами, хорошими коммуникативными навыками для эффективной организации деятельности комитета.</w:t>
      </w:r>
    </w:p>
    <w:p w:rsidR="00D24D99" w:rsidRPr="00FE564D" w:rsidRDefault="00D24D99" w:rsidP="0013294D">
      <w:pPr>
        <w:tabs>
          <w:tab w:val="left" w:pos="1418"/>
        </w:tabs>
        <w:ind w:firstLine="426"/>
        <w:jc w:val="both"/>
        <w:rPr>
          <w:sz w:val="28"/>
          <w:szCs w:val="28"/>
        </w:rPr>
      </w:pPr>
      <w:r w:rsidRPr="00FE564D">
        <w:rPr>
          <w:sz w:val="28"/>
          <w:szCs w:val="28"/>
        </w:rPr>
        <w:t xml:space="preserve">На заседаниях комитетов должны присутствовать только члены комитетов. Присутствие остальных лиц допускается только по приглашению </w:t>
      </w:r>
      <w:r w:rsidR="00374F6C" w:rsidRPr="00FE564D">
        <w:rPr>
          <w:sz w:val="28"/>
          <w:szCs w:val="28"/>
        </w:rPr>
        <w:t>комитета</w:t>
      </w:r>
      <w:r w:rsidRPr="00FE564D">
        <w:rPr>
          <w:sz w:val="28"/>
          <w:szCs w:val="28"/>
        </w:rPr>
        <w:t>. При необходимости комитеты могут привлекать экспертов и консультантов.</w:t>
      </w:r>
    </w:p>
    <w:p w:rsidR="00D24D99" w:rsidRPr="00FE564D" w:rsidRDefault="00D24D99" w:rsidP="0013294D">
      <w:pPr>
        <w:tabs>
          <w:tab w:val="left" w:pos="1418"/>
        </w:tabs>
        <w:ind w:firstLine="426"/>
        <w:jc w:val="both"/>
        <w:rPr>
          <w:sz w:val="28"/>
          <w:szCs w:val="28"/>
        </w:rPr>
      </w:pPr>
      <w:r w:rsidRPr="00FE564D">
        <w:rPr>
          <w:sz w:val="28"/>
          <w:szCs w:val="28"/>
        </w:rPr>
        <w:t>Комитеты утверждают план своей работы (рекомендуется до начала календарного года), который согласовывается с планом работы Совета директоров,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w:t>
      </w:r>
      <w:proofErr w:type="gramStart"/>
      <w:r w:rsidRPr="00FE564D">
        <w:rPr>
          <w:sz w:val="28"/>
          <w:szCs w:val="28"/>
        </w:rPr>
        <w:t>дств св</w:t>
      </w:r>
      <w:proofErr w:type="gramEnd"/>
      <w:r w:rsidRPr="00FE564D">
        <w:rPr>
          <w:sz w:val="28"/>
          <w:szCs w:val="28"/>
        </w:rPr>
        <w:t>язи.</w:t>
      </w:r>
    </w:p>
    <w:p w:rsidR="00D24D99" w:rsidRPr="00FE564D" w:rsidRDefault="00D24D99" w:rsidP="0013294D">
      <w:pPr>
        <w:tabs>
          <w:tab w:val="left" w:pos="1418"/>
        </w:tabs>
        <w:ind w:firstLine="426"/>
        <w:jc w:val="both"/>
        <w:rPr>
          <w:sz w:val="28"/>
          <w:szCs w:val="28"/>
        </w:rPr>
      </w:pPr>
      <w:r w:rsidRPr="00FE564D">
        <w:rPr>
          <w:sz w:val="28"/>
          <w:szCs w:val="28"/>
        </w:rPr>
        <w:t xml:space="preserve">Председатели </w:t>
      </w:r>
      <w:r w:rsidR="00374F6C" w:rsidRPr="00FE564D">
        <w:rPr>
          <w:sz w:val="28"/>
          <w:szCs w:val="28"/>
        </w:rPr>
        <w:t xml:space="preserve">комитетов </w:t>
      </w:r>
      <w:r w:rsidRPr="00FE564D">
        <w:rPr>
          <w:sz w:val="28"/>
          <w:szCs w:val="28"/>
        </w:rPr>
        <w:t>готовят отчет о деятельности комитета и на отдельном заседании отчитываются перед Советом директоров об итогах деятельности за год в ходе заседания Совета директоров. Совет директоров имеет право в любое время в течение года потребовать у комитетов представить отчет о текущей деятельности. Сроки подготовки и представления такого отчета определяются Советом директоров.</w:t>
      </w:r>
    </w:p>
    <w:p w:rsidR="00D24D99" w:rsidRPr="00FE564D" w:rsidRDefault="00D24D99" w:rsidP="00D24D99">
      <w:pPr>
        <w:tabs>
          <w:tab w:val="left" w:pos="1418"/>
        </w:tabs>
        <w:ind w:firstLine="709"/>
        <w:jc w:val="both"/>
        <w:rPr>
          <w:sz w:val="28"/>
          <w:szCs w:val="28"/>
        </w:rPr>
      </w:pPr>
    </w:p>
    <w:p w:rsidR="00D24D99" w:rsidRPr="00FE564D" w:rsidRDefault="002D56ED" w:rsidP="00D24D99">
      <w:pPr>
        <w:tabs>
          <w:tab w:val="left" w:pos="1418"/>
        </w:tabs>
        <w:ind w:firstLine="709"/>
        <w:jc w:val="center"/>
        <w:rPr>
          <w:b/>
          <w:sz w:val="28"/>
          <w:szCs w:val="28"/>
        </w:rPr>
      </w:pPr>
      <w:r w:rsidRPr="00FE564D">
        <w:rPr>
          <w:b/>
          <w:sz w:val="28"/>
          <w:szCs w:val="28"/>
        </w:rPr>
        <w:t xml:space="preserve">Параграф </w:t>
      </w:r>
      <w:r w:rsidR="00D24D99" w:rsidRPr="00FE564D">
        <w:rPr>
          <w:b/>
          <w:sz w:val="28"/>
          <w:szCs w:val="28"/>
        </w:rPr>
        <w:t xml:space="preserve">4. </w:t>
      </w:r>
      <w:r w:rsidR="003E626C" w:rsidRPr="003E626C">
        <w:rPr>
          <w:b/>
          <w:sz w:val="28"/>
          <w:szCs w:val="28"/>
        </w:rPr>
        <w:t>Комитет по стратегическому планированию и корпоративному развитию</w:t>
      </w:r>
    </w:p>
    <w:p w:rsidR="00D24D99" w:rsidRPr="00FE564D" w:rsidRDefault="00D24D99" w:rsidP="00D24D99">
      <w:pPr>
        <w:tabs>
          <w:tab w:val="left" w:pos="1418"/>
        </w:tabs>
        <w:ind w:firstLine="709"/>
        <w:jc w:val="both"/>
        <w:rPr>
          <w:b/>
          <w:sz w:val="28"/>
          <w:szCs w:val="28"/>
        </w:rPr>
      </w:pPr>
    </w:p>
    <w:p w:rsidR="003E626C" w:rsidRPr="000D4DCE" w:rsidRDefault="003E626C" w:rsidP="003E626C">
      <w:pPr>
        <w:pStyle w:val="a7"/>
        <w:numPr>
          <w:ilvl w:val="0"/>
          <w:numId w:val="3"/>
        </w:numPr>
        <w:tabs>
          <w:tab w:val="left" w:pos="851"/>
        </w:tabs>
        <w:ind w:left="0" w:firstLine="360"/>
        <w:jc w:val="both"/>
        <w:rPr>
          <w:sz w:val="28"/>
          <w:szCs w:val="28"/>
        </w:rPr>
      </w:pPr>
      <w:r w:rsidRPr="000D4DCE">
        <w:rPr>
          <w:sz w:val="28"/>
          <w:szCs w:val="28"/>
        </w:rPr>
        <w:t>Председатель комитета по стратегическому планированию</w:t>
      </w:r>
      <w:r>
        <w:rPr>
          <w:sz w:val="28"/>
          <w:szCs w:val="28"/>
        </w:rPr>
        <w:t xml:space="preserve"> и корпоративному развитию</w:t>
      </w:r>
      <w:r w:rsidRPr="000D4DCE">
        <w:rPr>
          <w:sz w:val="28"/>
          <w:szCs w:val="28"/>
        </w:rPr>
        <w:t xml:space="preserve"> избирается из числа независимых директоров  Совета директоров на срок исполнения Советом директоров своих полномочий на одном из первых заседаний Совета директоров. Решение об избрании принимается простым большинством голосов от общего числа членов Совета директоров.</w:t>
      </w:r>
    </w:p>
    <w:p w:rsidR="003E626C" w:rsidRPr="00FE564D" w:rsidRDefault="003E626C" w:rsidP="003E626C">
      <w:pPr>
        <w:tabs>
          <w:tab w:val="left" w:pos="1418"/>
        </w:tabs>
        <w:ind w:firstLine="426"/>
        <w:jc w:val="both"/>
        <w:rPr>
          <w:sz w:val="28"/>
          <w:szCs w:val="28"/>
        </w:rPr>
      </w:pPr>
      <w:r w:rsidRPr="00FE564D">
        <w:rPr>
          <w:sz w:val="28"/>
          <w:szCs w:val="28"/>
        </w:rPr>
        <w:t>При необходимости в состав комитета по стратегическому планированию</w:t>
      </w:r>
      <w:r>
        <w:rPr>
          <w:sz w:val="28"/>
          <w:szCs w:val="28"/>
        </w:rPr>
        <w:t xml:space="preserve"> и корпоративному развитию</w:t>
      </w:r>
      <w:r w:rsidRPr="00FE564D">
        <w:rPr>
          <w:sz w:val="28"/>
          <w:szCs w:val="28"/>
        </w:rPr>
        <w:t xml:space="preserve"> могут привлекаться эксперты, имеющие соответствующий опыт и компетенцию. </w:t>
      </w:r>
    </w:p>
    <w:p w:rsidR="00D24D99" w:rsidRPr="00FE564D" w:rsidRDefault="003E626C" w:rsidP="003E626C">
      <w:pPr>
        <w:tabs>
          <w:tab w:val="left" w:pos="1418"/>
        </w:tabs>
        <w:ind w:firstLine="426"/>
        <w:jc w:val="both"/>
        <w:rPr>
          <w:sz w:val="28"/>
          <w:szCs w:val="28"/>
        </w:rPr>
      </w:pPr>
      <w:proofErr w:type="gramStart"/>
      <w:r w:rsidRPr="00FE564D">
        <w:rPr>
          <w:sz w:val="28"/>
          <w:szCs w:val="28"/>
        </w:rPr>
        <w:t xml:space="preserve">Основными функциями комитета по стратегическому планированию </w:t>
      </w:r>
      <w:r>
        <w:rPr>
          <w:sz w:val="28"/>
          <w:szCs w:val="28"/>
        </w:rPr>
        <w:t xml:space="preserve">и корпоративному развитию </w:t>
      </w:r>
      <w:r w:rsidRPr="00FE564D">
        <w:rPr>
          <w:sz w:val="28"/>
          <w:szCs w:val="28"/>
        </w:rPr>
        <w:t xml:space="preserve">является разработка и представление Совету директоров рекомендаций по вопросам выработки приоритетных направлений деятельности </w:t>
      </w:r>
      <w:r>
        <w:rPr>
          <w:sz w:val="28"/>
          <w:szCs w:val="28"/>
        </w:rPr>
        <w:t>(развития), стратегических целей (</w:t>
      </w:r>
      <w:r w:rsidRPr="00FE564D">
        <w:rPr>
          <w:sz w:val="28"/>
          <w:szCs w:val="28"/>
        </w:rPr>
        <w:t>стратегии</w:t>
      </w:r>
      <w:r>
        <w:rPr>
          <w:sz w:val="28"/>
          <w:szCs w:val="28"/>
        </w:rPr>
        <w:t xml:space="preserve"> </w:t>
      </w:r>
      <w:r w:rsidRPr="00FE564D">
        <w:rPr>
          <w:sz w:val="28"/>
          <w:szCs w:val="28"/>
        </w:rPr>
        <w:t>развития</w:t>
      </w:r>
      <w:r>
        <w:rPr>
          <w:sz w:val="28"/>
          <w:szCs w:val="28"/>
        </w:rPr>
        <w:t>), вопросам корпоративного развития</w:t>
      </w:r>
      <w:r w:rsidRPr="00FE564D">
        <w:rPr>
          <w:sz w:val="28"/>
          <w:szCs w:val="28"/>
        </w:rPr>
        <w:t>, включая вопросы по разработке мероприятий, способствующих повышению эффективности деятельности Фонда</w:t>
      </w:r>
      <w:r>
        <w:rPr>
          <w:sz w:val="28"/>
          <w:szCs w:val="28"/>
        </w:rPr>
        <w:t xml:space="preserve"> в средне- и долгосрочной перспективе</w:t>
      </w:r>
      <w:r w:rsidRPr="00FE564D">
        <w:rPr>
          <w:sz w:val="28"/>
          <w:szCs w:val="28"/>
        </w:rPr>
        <w:t>, его рентабельной деятельности и устойчивого развития.</w:t>
      </w:r>
      <w:proofErr w:type="gramEnd"/>
      <w:r w:rsidRPr="00FE564D">
        <w:rPr>
          <w:sz w:val="28"/>
          <w:szCs w:val="28"/>
        </w:rPr>
        <w:t xml:space="preserve"> Детальные цели и задачи комитета предусмотрены положением о комитете</w:t>
      </w:r>
      <w:r w:rsidR="00D24D99" w:rsidRPr="00FE564D">
        <w:rPr>
          <w:sz w:val="28"/>
          <w:szCs w:val="28"/>
        </w:rPr>
        <w:t>.</w:t>
      </w:r>
    </w:p>
    <w:p w:rsidR="004F65CC" w:rsidRDefault="004F65CC" w:rsidP="0013294D">
      <w:pPr>
        <w:tabs>
          <w:tab w:val="left" w:pos="1418"/>
        </w:tabs>
        <w:ind w:firstLine="426"/>
        <w:jc w:val="both"/>
        <w:rPr>
          <w:color w:val="FF0000"/>
          <w:sz w:val="24"/>
          <w:szCs w:val="28"/>
        </w:rPr>
      </w:pPr>
      <w:r w:rsidRPr="00FE564D">
        <w:rPr>
          <w:color w:val="FF0000"/>
          <w:sz w:val="24"/>
          <w:szCs w:val="28"/>
        </w:rPr>
        <w:t>(Решение Единственного акционера от 25 декабря 2019г., №61/19)</w:t>
      </w:r>
    </w:p>
    <w:p w:rsidR="003E626C" w:rsidRPr="00FE564D" w:rsidRDefault="003E626C" w:rsidP="0013294D">
      <w:pPr>
        <w:tabs>
          <w:tab w:val="left" w:pos="1418"/>
        </w:tabs>
        <w:ind w:firstLine="426"/>
        <w:jc w:val="both"/>
        <w:rPr>
          <w:color w:val="FF0000"/>
          <w:sz w:val="28"/>
          <w:szCs w:val="28"/>
        </w:rPr>
      </w:pPr>
      <w:r w:rsidRPr="00FE564D">
        <w:rPr>
          <w:color w:val="FF0000"/>
          <w:sz w:val="24"/>
          <w:szCs w:val="28"/>
        </w:rPr>
        <w:t xml:space="preserve">(Решение Единственного акционера от </w:t>
      </w:r>
      <w:r>
        <w:rPr>
          <w:color w:val="FF0000"/>
          <w:sz w:val="24"/>
          <w:szCs w:val="28"/>
        </w:rPr>
        <w:t>23</w:t>
      </w:r>
      <w:r w:rsidRPr="00FE564D">
        <w:rPr>
          <w:color w:val="FF0000"/>
          <w:sz w:val="24"/>
          <w:szCs w:val="28"/>
        </w:rPr>
        <w:t xml:space="preserve"> декабря 20</w:t>
      </w:r>
      <w:r>
        <w:rPr>
          <w:color w:val="FF0000"/>
          <w:sz w:val="24"/>
          <w:szCs w:val="28"/>
        </w:rPr>
        <w:t>20</w:t>
      </w:r>
      <w:r w:rsidRPr="00FE564D">
        <w:rPr>
          <w:color w:val="FF0000"/>
          <w:sz w:val="24"/>
          <w:szCs w:val="28"/>
        </w:rPr>
        <w:t>г., №61/</w:t>
      </w:r>
      <w:r>
        <w:rPr>
          <w:color w:val="FF0000"/>
          <w:sz w:val="24"/>
          <w:szCs w:val="28"/>
        </w:rPr>
        <w:t>20</w:t>
      </w:r>
      <w:r w:rsidRPr="00FE564D">
        <w:rPr>
          <w:color w:val="FF0000"/>
          <w:sz w:val="24"/>
          <w:szCs w:val="28"/>
        </w:rPr>
        <w:t>)</w:t>
      </w:r>
    </w:p>
    <w:p w:rsidR="00D24D99" w:rsidRPr="00FE564D" w:rsidRDefault="00D24D99" w:rsidP="00D24D99">
      <w:pPr>
        <w:widowControl w:val="0"/>
        <w:tabs>
          <w:tab w:val="left" w:pos="1418"/>
        </w:tabs>
        <w:ind w:right="-6" w:firstLine="703"/>
        <w:jc w:val="both"/>
        <w:rPr>
          <w:b/>
          <w:bCs/>
          <w:sz w:val="28"/>
          <w:szCs w:val="28"/>
        </w:rPr>
      </w:pPr>
    </w:p>
    <w:p w:rsidR="00D24D99" w:rsidRPr="00FE564D" w:rsidRDefault="002D56ED" w:rsidP="00D24D99">
      <w:pPr>
        <w:widowControl w:val="0"/>
        <w:tabs>
          <w:tab w:val="left" w:pos="1418"/>
        </w:tabs>
        <w:ind w:right="-6" w:firstLine="703"/>
        <w:jc w:val="center"/>
        <w:rPr>
          <w:b/>
          <w:bCs/>
          <w:sz w:val="28"/>
          <w:szCs w:val="28"/>
        </w:rPr>
      </w:pPr>
      <w:r w:rsidRPr="00FE564D">
        <w:rPr>
          <w:b/>
          <w:bCs/>
          <w:sz w:val="28"/>
          <w:szCs w:val="28"/>
        </w:rPr>
        <w:t xml:space="preserve">Параграф </w:t>
      </w:r>
      <w:r w:rsidR="00D24D99" w:rsidRPr="00FE564D">
        <w:rPr>
          <w:b/>
          <w:bCs/>
          <w:sz w:val="28"/>
          <w:szCs w:val="28"/>
        </w:rPr>
        <w:t>5. Комитет по аудиту</w:t>
      </w:r>
      <w:r w:rsidR="003E626C">
        <w:rPr>
          <w:b/>
          <w:bCs/>
          <w:sz w:val="28"/>
          <w:szCs w:val="28"/>
        </w:rPr>
        <w:t xml:space="preserve"> </w:t>
      </w:r>
      <w:r w:rsidR="003E626C" w:rsidRPr="003E626C">
        <w:rPr>
          <w:b/>
          <w:bCs/>
          <w:sz w:val="28"/>
          <w:szCs w:val="28"/>
        </w:rPr>
        <w:t>и управлению рисками</w:t>
      </w:r>
    </w:p>
    <w:p w:rsidR="00D24D99" w:rsidRPr="00FE564D" w:rsidRDefault="00D24D99" w:rsidP="00D24D99">
      <w:pPr>
        <w:widowControl w:val="0"/>
        <w:tabs>
          <w:tab w:val="left" w:pos="1418"/>
        </w:tabs>
        <w:ind w:right="-6" w:firstLine="703"/>
        <w:jc w:val="both"/>
        <w:rPr>
          <w:b/>
          <w:bCs/>
          <w:sz w:val="28"/>
          <w:szCs w:val="28"/>
        </w:rPr>
      </w:pPr>
    </w:p>
    <w:p w:rsidR="00D24D99" w:rsidRPr="00FE564D" w:rsidRDefault="003E626C" w:rsidP="00B62009">
      <w:pPr>
        <w:pStyle w:val="a7"/>
        <w:numPr>
          <w:ilvl w:val="0"/>
          <w:numId w:val="3"/>
        </w:numPr>
        <w:tabs>
          <w:tab w:val="left" w:pos="851"/>
        </w:tabs>
        <w:ind w:left="0" w:firstLine="360"/>
        <w:jc w:val="both"/>
        <w:rPr>
          <w:sz w:val="28"/>
          <w:szCs w:val="28"/>
        </w:rPr>
      </w:pPr>
      <w:r w:rsidRPr="00B54E08">
        <w:rPr>
          <w:sz w:val="28"/>
          <w:szCs w:val="28"/>
        </w:rPr>
        <w:t xml:space="preserve">В состав комитета по аудиту </w:t>
      </w:r>
      <w:r>
        <w:rPr>
          <w:sz w:val="28"/>
          <w:szCs w:val="28"/>
        </w:rPr>
        <w:t xml:space="preserve">и управлению рисками </w:t>
      </w:r>
      <w:r w:rsidRPr="00B54E08">
        <w:rPr>
          <w:sz w:val="28"/>
          <w:szCs w:val="28"/>
        </w:rPr>
        <w:t>входят независимые директора, обладающие необходимыми знаниями и практическим опытом в области бухгалтерского учета и аудита, управления рисками, внутреннего контроля. Председателем комитета по аудиту</w:t>
      </w:r>
      <w:r>
        <w:rPr>
          <w:sz w:val="28"/>
          <w:szCs w:val="28"/>
        </w:rPr>
        <w:t xml:space="preserve"> и управлению рисками</w:t>
      </w:r>
      <w:r w:rsidRPr="00B54E08">
        <w:rPr>
          <w:sz w:val="28"/>
          <w:szCs w:val="28"/>
        </w:rPr>
        <w:t xml:space="preserve"> является независимый директор. Основные функции комитета по аудиту </w:t>
      </w:r>
      <w:r>
        <w:rPr>
          <w:sz w:val="28"/>
          <w:szCs w:val="28"/>
        </w:rPr>
        <w:t xml:space="preserve">и управлению рисками </w:t>
      </w:r>
      <w:r w:rsidRPr="00B54E08">
        <w:rPr>
          <w:sz w:val="28"/>
          <w:szCs w:val="28"/>
        </w:rPr>
        <w:t>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вопросы корпоративного управления и иные вопросы по поручению Совета директоров</w:t>
      </w:r>
      <w:r w:rsidR="00D24D99" w:rsidRPr="00FE564D">
        <w:rPr>
          <w:sz w:val="28"/>
          <w:szCs w:val="28"/>
        </w:rPr>
        <w:t>.</w:t>
      </w:r>
    </w:p>
    <w:p w:rsidR="004F65CC" w:rsidRPr="00FE564D" w:rsidRDefault="004F65CC" w:rsidP="004F65CC">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3E626C" w:rsidRPr="00FE564D" w:rsidRDefault="003E626C" w:rsidP="003E626C">
      <w:pPr>
        <w:tabs>
          <w:tab w:val="left" w:pos="426"/>
        </w:tabs>
        <w:jc w:val="both"/>
        <w:rPr>
          <w:sz w:val="28"/>
          <w:szCs w:val="28"/>
        </w:rPr>
      </w:pPr>
      <w:r>
        <w:rPr>
          <w:sz w:val="28"/>
          <w:szCs w:val="28"/>
        </w:rPr>
        <w:tab/>
      </w:r>
      <w:r w:rsidRPr="00FE564D">
        <w:rPr>
          <w:sz w:val="28"/>
          <w:szCs w:val="28"/>
        </w:rPr>
        <w:t xml:space="preserve">Кроме того, комитет по аудиту </w:t>
      </w:r>
      <w:r>
        <w:rPr>
          <w:sz w:val="28"/>
          <w:szCs w:val="28"/>
        </w:rPr>
        <w:t xml:space="preserve">и управлению рисками </w:t>
      </w:r>
      <w:r w:rsidRPr="00FE564D">
        <w:rPr>
          <w:sz w:val="28"/>
          <w:szCs w:val="28"/>
        </w:rPr>
        <w:t xml:space="preserve">оценивает кандидатов </w:t>
      </w:r>
      <w:proofErr w:type="gramStart"/>
      <w:r w:rsidRPr="00FE564D">
        <w:rPr>
          <w:sz w:val="28"/>
          <w:szCs w:val="28"/>
        </w:rPr>
        <w:t>во</w:t>
      </w:r>
      <w:proofErr w:type="gramEnd"/>
      <w:r w:rsidRPr="00FE564D">
        <w:rPr>
          <w:sz w:val="28"/>
          <w:szCs w:val="28"/>
        </w:rPr>
        <w:t xml:space="preserve"> </w:t>
      </w:r>
      <w:proofErr w:type="gramStart"/>
      <w:r w:rsidRPr="00FE564D">
        <w:rPr>
          <w:sz w:val="28"/>
          <w:szCs w:val="28"/>
        </w:rPr>
        <w:t>внешние</w:t>
      </w:r>
      <w:proofErr w:type="gramEnd"/>
      <w:r w:rsidRPr="00FE564D">
        <w:rPr>
          <w:sz w:val="28"/>
          <w:szCs w:val="28"/>
        </w:rPr>
        <w:t xml:space="preserve"> аудиторы Фонда, а также предварительно анализирует заключение аудиторской организации перед представлением его Совету директоров и Единственному акционеру.</w:t>
      </w:r>
    </w:p>
    <w:p w:rsidR="00D24D99" w:rsidRDefault="003E626C" w:rsidP="003E626C">
      <w:pPr>
        <w:tabs>
          <w:tab w:val="left" w:pos="1418"/>
        </w:tabs>
        <w:ind w:firstLine="426"/>
        <w:jc w:val="both"/>
        <w:rPr>
          <w:sz w:val="28"/>
          <w:szCs w:val="28"/>
        </w:rPr>
      </w:pPr>
      <w:r w:rsidRPr="00B54E08">
        <w:rPr>
          <w:sz w:val="28"/>
          <w:szCs w:val="28"/>
        </w:rPr>
        <w:t xml:space="preserve">Член Совета директоров, не являющийся независимым директором, может быть избран в состав комитета, если Совет директоров в порядке исключения решит, что членство данного лица в комитете по аудиту </w:t>
      </w:r>
      <w:r>
        <w:rPr>
          <w:sz w:val="28"/>
          <w:szCs w:val="28"/>
        </w:rPr>
        <w:t xml:space="preserve">и управлению рисками </w:t>
      </w:r>
      <w:r w:rsidRPr="00B54E08">
        <w:rPr>
          <w:sz w:val="28"/>
          <w:szCs w:val="28"/>
        </w:rPr>
        <w:t>необходимо в интересах Единственного акционера и Фонда. При возникновении данного назначения Совету директоров следует раскрыть характер зависимости данного лица и обосновать такое решение</w:t>
      </w:r>
      <w:r w:rsidR="00D24D99" w:rsidRPr="00FE564D">
        <w:rPr>
          <w:sz w:val="28"/>
          <w:szCs w:val="28"/>
        </w:rPr>
        <w:t>.</w:t>
      </w:r>
    </w:p>
    <w:p w:rsidR="003E626C" w:rsidRPr="00FE564D" w:rsidRDefault="003E626C" w:rsidP="003E626C">
      <w:pPr>
        <w:tabs>
          <w:tab w:val="left" w:pos="1418"/>
        </w:tabs>
        <w:ind w:firstLine="426"/>
        <w:jc w:val="both"/>
        <w:rPr>
          <w:color w:val="FF0000"/>
          <w:sz w:val="28"/>
          <w:szCs w:val="28"/>
        </w:rPr>
      </w:pPr>
      <w:r w:rsidRPr="00FE564D">
        <w:rPr>
          <w:color w:val="FF0000"/>
          <w:sz w:val="24"/>
          <w:szCs w:val="28"/>
        </w:rPr>
        <w:t xml:space="preserve">(Решение Единственного акционера от </w:t>
      </w:r>
      <w:r>
        <w:rPr>
          <w:color w:val="FF0000"/>
          <w:sz w:val="24"/>
          <w:szCs w:val="28"/>
        </w:rPr>
        <w:t>23</w:t>
      </w:r>
      <w:r w:rsidRPr="00FE564D">
        <w:rPr>
          <w:color w:val="FF0000"/>
          <w:sz w:val="24"/>
          <w:szCs w:val="28"/>
        </w:rPr>
        <w:t xml:space="preserve"> декабря 20</w:t>
      </w:r>
      <w:r>
        <w:rPr>
          <w:color w:val="FF0000"/>
          <w:sz w:val="24"/>
          <w:szCs w:val="28"/>
        </w:rPr>
        <w:t>20</w:t>
      </w:r>
      <w:r w:rsidRPr="00FE564D">
        <w:rPr>
          <w:color w:val="FF0000"/>
          <w:sz w:val="24"/>
          <w:szCs w:val="28"/>
        </w:rPr>
        <w:t>г., №61/</w:t>
      </w:r>
      <w:r>
        <w:rPr>
          <w:color w:val="FF0000"/>
          <w:sz w:val="24"/>
          <w:szCs w:val="28"/>
        </w:rPr>
        <w:t>20</w:t>
      </w:r>
      <w:r w:rsidRPr="00FE564D">
        <w:rPr>
          <w:color w:val="FF0000"/>
          <w:sz w:val="24"/>
          <w:szCs w:val="28"/>
        </w:rPr>
        <w:t>)</w:t>
      </w:r>
    </w:p>
    <w:p w:rsidR="003E626C" w:rsidRPr="00FE564D" w:rsidRDefault="003E626C" w:rsidP="003E626C">
      <w:pPr>
        <w:tabs>
          <w:tab w:val="left" w:pos="1418"/>
        </w:tabs>
        <w:ind w:firstLine="426"/>
        <w:jc w:val="both"/>
        <w:rPr>
          <w:sz w:val="28"/>
          <w:szCs w:val="28"/>
        </w:rPr>
      </w:pPr>
    </w:p>
    <w:p w:rsidR="00D24D99" w:rsidRPr="00FE564D" w:rsidRDefault="00D24D99" w:rsidP="00D24D99">
      <w:pPr>
        <w:tabs>
          <w:tab w:val="left" w:pos="1418"/>
        </w:tabs>
        <w:ind w:firstLine="709"/>
        <w:jc w:val="both"/>
        <w:rPr>
          <w:sz w:val="28"/>
          <w:szCs w:val="28"/>
        </w:rPr>
      </w:pPr>
    </w:p>
    <w:p w:rsidR="00D24D99" w:rsidRPr="00FE564D" w:rsidRDefault="002D56ED" w:rsidP="00D24D99">
      <w:pPr>
        <w:tabs>
          <w:tab w:val="left" w:pos="1418"/>
        </w:tabs>
        <w:ind w:firstLine="709"/>
        <w:jc w:val="center"/>
        <w:rPr>
          <w:b/>
          <w:sz w:val="28"/>
          <w:szCs w:val="28"/>
        </w:rPr>
      </w:pPr>
      <w:r w:rsidRPr="00FE564D">
        <w:rPr>
          <w:b/>
          <w:bCs/>
          <w:sz w:val="28"/>
          <w:szCs w:val="28"/>
        </w:rPr>
        <w:t xml:space="preserve">Параграф </w:t>
      </w:r>
      <w:r w:rsidR="00D24D99" w:rsidRPr="00FE564D">
        <w:rPr>
          <w:b/>
          <w:bCs/>
          <w:sz w:val="28"/>
          <w:szCs w:val="28"/>
        </w:rPr>
        <w:t xml:space="preserve">6. Комитет по </w:t>
      </w:r>
      <w:r w:rsidR="00064DF6" w:rsidRPr="00FE564D">
        <w:rPr>
          <w:b/>
          <w:sz w:val="28"/>
          <w:szCs w:val="28"/>
        </w:rPr>
        <w:t>назначениям</w:t>
      </w:r>
      <w:r w:rsidR="00F70E75" w:rsidRPr="00FE564D">
        <w:rPr>
          <w:b/>
          <w:sz w:val="28"/>
          <w:szCs w:val="28"/>
        </w:rPr>
        <w:t>,</w:t>
      </w:r>
      <w:r w:rsidR="00D24D99" w:rsidRPr="00FE564D">
        <w:rPr>
          <w:b/>
          <w:sz w:val="28"/>
          <w:szCs w:val="28"/>
        </w:rPr>
        <w:t xml:space="preserve"> вознаграждениям</w:t>
      </w:r>
      <w:r w:rsidR="00F70E75" w:rsidRPr="00FE564D">
        <w:rPr>
          <w:b/>
          <w:sz w:val="28"/>
          <w:szCs w:val="28"/>
        </w:rPr>
        <w:t xml:space="preserve"> и социальным вопросам</w:t>
      </w:r>
    </w:p>
    <w:p w:rsidR="00D24D99" w:rsidRPr="00FE564D" w:rsidRDefault="00D24D99" w:rsidP="00D24D99">
      <w:pPr>
        <w:tabs>
          <w:tab w:val="left" w:pos="1418"/>
        </w:tabs>
        <w:ind w:firstLine="709"/>
        <w:jc w:val="both"/>
        <w:rPr>
          <w:b/>
          <w:sz w:val="28"/>
          <w:szCs w:val="28"/>
        </w:rPr>
      </w:pP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В состав </w:t>
      </w:r>
      <w:r w:rsidR="008839A1" w:rsidRPr="00FE564D">
        <w:rPr>
          <w:sz w:val="28"/>
          <w:szCs w:val="28"/>
        </w:rPr>
        <w:t xml:space="preserve">комитета </w:t>
      </w:r>
      <w:r w:rsidRPr="00FE564D">
        <w:rPr>
          <w:sz w:val="28"/>
          <w:szCs w:val="28"/>
        </w:rPr>
        <w:t xml:space="preserve">по </w:t>
      </w:r>
      <w:r w:rsidR="00064DF6" w:rsidRPr="00FE564D">
        <w:rPr>
          <w:sz w:val="28"/>
          <w:szCs w:val="28"/>
        </w:rPr>
        <w:t>назначениям</w:t>
      </w:r>
      <w:r w:rsidR="00C967E8" w:rsidRPr="00FE564D">
        <w:rPr>
          <w:sz w:val="28"/>
          <w:szCs w:val="28"/>
        </w:rPr>
        <w:t>,</w:t>
      </w:r>
      <w:r w:rsidRPr="00FE564D">
        <w:rPr>
          <w:sz w:val="28"/>
          <w:szCs w:val="28"/>
        </w:rPr>
        <w:t xml:space="preserve"> вознаграждениям</w:t>
      </w:r>
      <w:r w:rsidR="00C967E8" w:rsidRPr="00FE564D">
        <w:rPr>
          <w:sz w:val="28"/>
          <w:szCs w:val="28"/>
        </w:rPr>
        <w:t xml:space="preserve"> и социальным вопросам</w:t>
      </w:r>
      <w:r w:rsidRPr="00FE564D">
        <w:rPr>
          <w:sz w:val="28"/>
          <w:szCs w:val="28"/>
        </w:rPr>
        <w:t xml:space="preserve"> входит большинство из числа независимых директоров в целях выработки объективных и независимых решений и недопущения влияния заинтересованных лиц (представителей </w:t>
      </w:r>
      <w:r w:rsidR="00F70E75" w:rsidRPr="00FE564D">
        <w:rPr>
          <w:sz w:val="28"/>
          <w:szCs w:val="28"/>
        </w:rPr>
        <w:t>Единственного акционера</w:t>
      </w:r>
      <w:r w:rsidRPr="00FE564D">
        <w:rPr>
          <w:sz w:val="28"/>
          <w:szCs w:val="28"/>
        </w:rPr>
        <w:t xml:space="preserve">, </w:t>
      </w:r>
      <w:r w:rsidR="00A40E69" w:rsidRPr="00FE564D">
        <w:rPr>
          <w:sz w:val="28"/>
          <w:szCs w:val="28"/>
        </w:rPr>
        <w:t>Председателя Правления</w:t>
      </w:r>
      <w:r w:rsidRPr="00FE564D">
        <w:rPr>
          <w:sz w:val="28"/>
          <w:szCs w:val="28"/>
        </w:rPr>
        <w:t>, работников и иных лиц) на суждения членов комитета.</w:t>
      </w:r>
    </w:p>
    <w:p w:rsidR="00D24D99" w:rsidRPr="00FE564D" w:rsidRDefault="00D24D99" w:rsidP="0013294D">
      <w:pPr>
        <w:tabs>
          <w:tab w:val="left" w:pos="1418"/>
        </w:tabs>
        <w:ind w:firstLine="426"/>
        <w:jc w:val="both"/>
        <w:rPr>
          <w:sz w:val="28"/>
          <w:szCs w:val="28"/>
        </w:rPr>
      </w:pPr>
      <w:r w:rsidRPr="00FE564D">
        <w:rPr>
          <w:sz w:val="28"/>
          <w:szCs w:val="28"/>
        </w:rPr>
        <w:t>Членам комитета следует обладать необходимыми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директор.</w:t>
      </w:r>
    </w:p>
    <w:p w:rsidR="00D24D99" w:rsidRPr="00FE564D" w:rsidRDefault="00D24D99" w:rsidP="0013294D">
      <w:pPr>
        <w:tabs>
          <w:tab w:val="left" w:pos="1418"/>
        </w:tabs>
        <w:ind w:firstLine="426"/>
        <w:jc w:val="both"/>
        <w:rPr>
          <w:sz w:val="28"/>
          <w:szCs w:val="28"/>
        </w:rPr>
      </w:pPr>
      <w:r w:rsidRPr="00FE564D">
        <w:rPr>
          <w:sz w:val="28"/>
          <w:szCs w:val="28"/>
        </w:rPr>
        <w:t xml:space="preserve">Комитет по </w:t>
      </w:r>
      <w:r w:rsidR="00064DF6" w:rsidRPr="00FE564D">
        <w:rPr>
          <w:sz w:val="28"/>
          <w:szCs w:val="28"/>
        </w:rPr>
        <w:t>назначениям</w:t>
      </w:r>
      <w:r w:rsidR="00F70E75" w:rsidRPr="00FE564D">
        <w:rPr>
          <w:sz w:val="28"/>
          <w:szCs w:val="28"/>
        </w:rPr>
        <w:t>,</w:t>
      </w:r>
      <w:r w:rsidRPr="00FE564D">
        <w:rPr>
          <w:sz w:val="28"/>
          <w:szCs w:val="28"/>
        </w:rPr>
        <w:t xml:space="preserve"> вознаграждениям </w:t>
      </w:r>
      <w:r w:rsidR="00F70E75" w:rsidRPr="00FE564D">
        <w:rPr>
          <w:sz w:val="28"/>
          <w:szCs w:val="28"/>
        </w:rPr>
        <w:t xml:space="preserve">и социальным вопросам </w:t>
      </w:r>
      <w:r w:rsidRPr="00FE564D">
        <w:rPr>
          <w:sz w:val="28"/>
          <w:szCs w:val="28"/>
        </w:rPr>
        <w:t xml:space="preserve">определяет критерии подбора кандидатов в члены Совета директоров, </w:t>
      </w:r>
      <w:r w:rsidR="00F736B1" w:rsidRPr="00FE564D">
        <w:rPr>
          <w:sz w:val="28"/>
          <w:szCs w:val="28"/>
        </w:rPr>
        <w:t xml:space="preserve">в </w:t>
      </w:r>
      <w:r w:rsidR="00064DF6" w:rsidRPr="00FE564D">
        <w:rPr>
          <w:sz w:val="28"/>
          <w:szCs w:val="28"/>
        </w:rPr>
        <w:t>члены Правления, за исключением Председателя Правления</w:t>
      </w:r>
      <w:r w:rsidRPr="00FE564D">
        <w:rPr>
          <w:sz w:val="28"/>
          <w:szCs w:val="28"/>
        </w:rPr>
        <w:t xml:space="preserve">, вырабатывает политику </w:t>
      </w:r>
      <w:r w:rsidR="008839A1" w:rsidRPr="00FE564D">
        <w:rPr>
          <w:sz w:val="28"/>
          <w:szCs w:val="28"/>
        </w:rPr>
        <w:t xml:space="preserve">Фонда </w:t>
      </w:r>
      <w:r w:rsidRPr="00FE564D">
        <w:rPr>
          <w:sz w:val="28"/>
          <w:szCs w:val="28"/>
        </w:rPr>
        <w:t xml:space="preserve">в области вознаграждения данных лиц, производит регулярную оценку деятельности членов Совета директоров и </w:t>
      </w:r>
      <w:r w:rsidR="00F736B1" w:rsidRPr="00FE564D">
        <w:rPr>
          <w:sz w:val="28"/>
          <w:szCs w:val="28"/>
        </w:rPr>
        <w:t>Правления</w:t>
      </w:r>
      <w:r w:rsidR="00091075" w:rsidRPr="00FE564D">
        <w:rPr>
          <w:sz w:val="28"/>
          <w:szCs w:val="28"/>
        </w:rPr>
        <w:t>.</w:t>
      </w:r>
    </w:p>
    <w:p w:rsidR="00D24D99" w:rsidRPr="00FE564D" w:rsidRDefault="007F2BD8" w:rsidP="0013294D">
      <w:pPr>
        <w:tabs>
          <w:tab w:val="left" w:pos="1418"/>
        </w:tabs>
        <w:ind w:firstLine="426"/>
        <w:jc w:val="both"/>
        <w:rPr>
          <w:sz w:val="28"/>
          <w:szCs w:val="28"/>
        </w:rPr>
      </w:pPr>
      <w:r w:rsidRPr="00FE564D">
        <w:rPr>
          <w:sz w:val="28"/>
          <w:szCs w:val="28"/>
        </w:rPr>
        <w:t>Основные</w:t>
      </w:r>
      <w:r w:rsidR="00D24D99" w:rsidRPr="00FE564D">
        <w:rPr>
          <w:sz w:val="28"/>
          <w:szCs w:val="28"/>
        </w:rPr>
        <w:t xml:space="preserve"> функции </w:t>
      </w:r>
      <w:r w:rsidR="00A40E69" w:rsidRPr="00FE564D">
        <w:rPr>
          <w:sz w:val="28"/>
          <w:szCs w:val="28"/>
        </w:rPr>
        <w:t xml:space="preserve">комитета </w:t>
      </w:r>
      <w:r w:rsidR="00D24D99" w:rsidRPr="00FE564D">
        <w:rPr>
          <w:sz w:val="28"/>
          <w:szCs w:val="28"/>
        </w:rPr>
        <w:t xml:space="preserve">включают вопросы назначения (избрания), постановки мотивационных КПД, оценки деятельности, вознаграждения и планирования преемственности членов Правления, вопросы назначения и вознаграждения Корпоративного секретаря, а также участие в рассмотрении указанных вопросов в отношении состава самого Совета директоров, в случаях предоставления таких полномочий Единственным акционером. В этом случае, членам </w:t>
      </w:r>
      <w:r w:rsidR="00E928E8" w:rsidRPr="00FE564D">
        <w:rPr>
          <w:sz w:val="28"/>
          <w:szCs w:val="28"/>
        </w:rPr>
        <w:t xml:space="preserve">комитета </w:t>
      </w:r>
      <w:r w:rsidR="00D24D99" w:rsidRPr="00FE564D">
        <w:rPr>
          <w:sz w:val="28"/>
          <w:szCs w:val="28"/>
        </w:rPr>
        <w:t xml:space="preserve">по </w:t>
      </w:r>
      <w:r w:rsidR="00064DF6" w:rsidRPr="00FE564D">
        <w:rPr>
          <w:sz w:val="28"/>
          <w:szCs w:val="28"/>
        </w:rPr>
        <w:t>назначениям</w:t>
      </w:r>
      <w:r w:rsidR="00F70E75" w:rsidRPr="00FE564D">
        <w:rPr>
          <w:sz w:val="28"/>
          <w:szCs w:val="28"/>
        </w:rPr>
        <w:t>,</w:t>
      </w:r>
      <w:r w:rsidR="00D24D99" w:rsidRPr="00FE564D">
        <w:rPr>
          <w:sz w:val="28"/>
          <w:szCs w:val="28"/>
        </w:rPr>
        <w:t xml:space="preserve"> вознаграждениям </w:t>
      </w:r>
      <w:r w:rsidR="00F70E75" w:rsidRPr="00FE564D">
        <w:rPr>
          <w:sz w:val="28"/>
          <w:szCs w:val="28"/>
        </w:rPr>
        <w:t xml:space="preserve">и социальным вопросам </w:t>
      </w:r>
      <w:r w:rsidR="00D24D99" w:rsidRPr="00FE564D">
        <w:rPr>
          <w:sz w:val="28"/>
          <w:szCs w:val="28"/>
        </w:rPr>
        <w:t>рекомендуется не допускать возникновения ситуации с конфликтом интересов и не принимать участие при рассмотрении вопросов собственного назначения и/или вознаграждения.</w:t>
      </w:r>
    </w:p>
    <w:p w:rsidR="00D24D99" w:rsidRPr="00FE564D" w:rsidRDefault="004F65CC" w:rsidP="004F65CC">
      <w:pPr>
        <w:ind w:firstLine="426"/>
        <w:jc w:val="both"/>
        <w:rPr>
          <w:color w:val="FF0000"/>
          <w:sz w:val="24"/>
          <w:szCs w:val="28"/>
        </w:rPr>
      </w:pPr>
      <w:r w:rsidRPr="00FE564D">
        <w:rPr>
          <w:color w:val="FF0000"/>
          <w:sz w:val="24"/>
          <w:szCs w:val="28"/>
        </w:rPr>
        <w:t>(Решение Единственного акционера от 25 декабря 2019г., №61/19)</w:t>
      </w:r>
    </w:p>
    <w:p w:rsidR="004F65CC" w:rsidRPr="00FE564D" w:rsidRDefault="004F65CC" w:rsidP="004F65CC">
      <w:pPr>
        <w:ind w:firstLine="426"/>
        <w:jc w:val="both"/>
        <w:rPr>
          <w:rStyle w:val="s1"/>
          <w:color w:val="auto"/>
          <w:sz w:val="28"/>
          <w:szCs w:val="28"/>
        </w:rPr>
      </w:pPr>
    </w:p>
    <w:p w:rsidR="00D24D99" w:rsidRPr="00FE564D" w:rsidRDefault="002D56ED" w:rsidP="00D24D99">
      <w:pPr>
        <w:widowControl w:val="0"/>
        <w:tabs>
          <w:tab w:val="left" w:pos="1418"/>
        </w:tabs>
        <w:ind w:left="709" w:hanging="1"/>
        <w:jc w:val="center"/>
        <w:rPr>
          <w:b/>
          <w:bCs/>
          <w:sz w:val="28"/>
          <w:szCs w:val="28"/>
        </w:rPr>
      </w:pPr>
      <w:r w:rsidRPr="00FE564D">
        <w:rPr>
          <w:b/>
          <w:bCs/>
          <w:sz w:val="28"/>
          <w:szCs w:val="28"/>
        </w:rPr>
        <w:t xml:space="preserve">Параграф </w:t>
      </w:r>
      <w:r w:rsidR="00D24D99" w:rsidRPr="00FE564D">
        <w:rPr>
          <w:b/>
          <w:bCs/>
          <w:sz w:val="28"/>
          <w:szCs w:val="28"/>
        </w:rPr>
        <w:t>7. Организация деятельности Совета директоров</w:t>
      </w:r>
    </w:p>
    <w:p w:rsidR="00D24D99" w:rsidRPr="00FE564D" w:rsidRDefault="00D24D99" w:rsidP="00D24D99">
      <w:pPr>
        <w:widowControl w:val="0"/>
        <w:tabs>
          <w:tab w:val="left" w:pos="1418"/>
        </w:tabs>
        <w:ind w:left="709" w:hanging="1"/>
        <w:jc w:val="both"/>
        <w:rPr>
          <w:b/>
          <w:bCs/>
          <w:sz w:val="28"/>
          <w:szCs w:val="28"/>
        </w:rPr>
      </w:pP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Подготовка и проведение заседаний Совета директоров должны способствовать максимальной результативности его деятельности. Для выполнения своих обязанностей членам Совета директоров необходимо иметь доступ к полной, актуальной и своевременной информации. </w:t>
      </w:r>
    </w:p>
    <w:p w:rsidR="00D24D99" w:rsidRPr="00FE564D" w:rsidRDefault="0013294D" w:rsidP="0013294D">
      <w:pPr>
        <w:tabs>
          <w:tab w:val="left" w:pos="426"/>
        </w:tabs>
        <w:jc w:val="both"/>
        <w:rPr>
          <w:sz w:val="28"/>
          <w:szCs w:val="28"/>
        </w:rPr>
      </w:pPr>
      <w:r w:rsidRPr="00FE564D">
        <w:rPr>
          <w:sz w:val="28"/>
          <w:szCs w:val="28"/>
        </w:rPr>
        <w:tab/>
      </w:r>
      <w:r w:rsidR="00D24D99" w:rsidRPr="00FE564D">
        <w:rPr>
          <w:sz w:val="28"/>
          <w:szCs w:val="28"/>
        </w:rPr>
        <w:t xml:space="preserve">Совету директоров следует соблюдать установленные документами </w:t>
      </w:r>
      <w:r w:rsidR="00AC23C9" w:rsidRPr="00FE564D">
        <w:rPr>
          <w:sz w:val="28"/>
          <w:szCs w:val="28"/>
        </w:rPr>
        <w:t xml:space="preserve">Фонда </w:t>
      </w:r>
      <w:r w:rsidR="00D24D99" w:rsidRPr="00FE564D">
        <w:rPr>
          <w:sz w:val="28"/>
          <w:szCs w:val="28"/>
        </w:rPr>
        <w:t>процедуры по подготовке и проведению заседаний Совета директоров.</w:t>
      </w:r>
    </w:p>
    <w:p w:rsidR="00751001" w:rsidRPr="00FE564D" w:rsidRDefault="00751001" w:rsidP="00751001">
      <w:pPr>
        <w:pStyle w:val="a7"/>
        <w:numPr>
          <w:ilvl w:val="0"/>
          <w:numId w:val="3"/>
        </w:numPr>
        <w:tabs>
          <w:tab w:val="left" w:pos="851"/>
        </w:tabs>
        <w:ind w:left="0" w:firstLine="360"/>
        <w:jc w:val="both"/>
        <w:rPr>
          <w:sz w:val="28"/>
          <w:szCs w:val="28"/>
        </w:rPr>
      </w:pPr>
      <w:r w:rsidRPr="00FE564D">
        <w:rPr>
          <w:sz w:val="28"/>
          <w:szCs w:val="28"/>
        </w:rPr>
        <w:t xml:space="preserve">Заседания Совета директоров проводятся в соответствии с планом работы, утверждаемым Советом директоров до начала календарного года, включающим перечень рассматриваемых вопросов и график проведения заседаний с указанием дат. </w:t>
      </w:r>
      <w:proofErr w:type="gramStart"/>
      <w:r w:rsidRPr="00FE564D">
        <w:rPr>
          <w:sz w:val="28"/>
          <w:szCs w:val="28"/>
        </w:rPr>
        <w:t>Проведение заседаний Совета директоров и его комитетов осуществляется посредством очной или заочной форм голосования, при этом количество заседаний с заочной формой голосования необходимо минимизировать.</w:t>
      </w:r>
      <w:proofErr w:type="gramEnd"/>
      <w:r w:rsidRPr="00FE564D">
        <w:rPr>
          <w:sz w:val="28"/>
          <w:szCs w:val="28"/>
        </w:rPr>
        <w:t xml:space="preserve"> Рассмотрение и принятие решений по вопросам важного и стратегического характера осуществляется только на заседаниях Совета директоров с очной формой голосования.</w:t>
      </w:r>
    </w:p>
    <w:p w:rsidR="00751001" w:rsidRPr="00FE564D" w:rsidRDefault="00751001" w:rsidP="00751001">
      <w:pPr>
        <w:tabs>
          <w:tab w:val="left" w:pos="1134"/>
        </w:tabs>
        <w:ind w:firstLine="567"/>
        <w:jc w:val="both"/>
        <w:rPr>
          <w:sz w:val="28"/>
          <w:szCs w:val="28"/>
        </w:rPr>
      </w:pPr>
      <w:r w:rsidRPr="00FE564D">
        <w:rPr>
          <w:sz w:val="28"/>
          <w:szCs w:val="28"/>
        </w:rPr>
        <w:t>Если члены Совета директоров (не более 30% от общего количества членов Совета директоров) не имеют возможности лично присутствовать на заседании Совета директоров возможно сочетание обеих форм заседания Совета директоров и его комитетов. При этом отсутствующий член Совета директоров может участвовать в обсуждении рассматриваемых вопросов, используя технические средства связи и предоставлять свое мнение в письменной форме.</w:t>
      </w:r>
    </w:p>
    <w:p w:rsidR="00D24D99" w:rsidRPr="00FE564D" w:rsidRDefault="00751001" w:rsidP="00751001">
      <w:pPr>
        <w:tabs>
          <w:tab w:val="left" w:pos="1418"/>
        </w:tabs>
        <w:ind w:firstLine="426"/>
        <w:jc w:val="both"/>
        <w:rPr>
          <w:sz w:val="28"/>
          <w:szCs w:val="28"/>
        </w:rPr>
      </w:pPr>
      <w:r w:rsidRPr="00FE564D">
        <w:rPr>
          <w:sz w:val="28"/>
          <w:szCs w:val="28"/>
        </w:rPr>
        <w:t>Рекомендуемая периодичность проведения заседаний Совета директоров составляет не менее шести заседаний в год. Рекомендуется равномерное распределение количества вопросов, планируемых к рассмотрению в течение года, для обеспечения тщательного и полноценного обсуждения и принятия своевременных и качественных решений</w:t>
      </w:r>
      <w:r w:rsidR="00D24D99" w:rsidRPr="00FE564D">
        <w:rPr>
          <w:sz w:val="28"/>
          <w:szCs w:val="28"/>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Материалы к заседаниям Совета директоров направляются заблаговременно – не </w:t>
      </w:r>
      <w:proofErr w:type="gramStart"/>
      <w:r w:rsidRPr="00FE564D">
        <w:rPr>
          <w:sz w:val="28"/>
          <w:szCs w:val="28"/>
        </w:rPr>
        <w:t>позднее</w:t>
      </w:r>
      <w:proofErr w:type="gramEnd"/>
      <w:r w:rsidRPr="00FE564D">
        <w:rPr>
          <w:sz w:val="28"/>
          <w:szCs w:val="28"/>
        </w:rPr>
        <w:t xml:space="preserve"> чем </w:t>
      </w:r>
      <w:r w:rsidRPr="00FE564D">
        <w:rPr>
          <w:color w:val="auto"/>
          <w:sz w:val="28"/>
          <w:szCs w:val="28"/>
        </w:rPr>
        <w:t xml:space="preserve">за 10 </w:t>
      </w:r>
      <w:r w:rsidR="00BA7D70" w:rsidRPr="00FE564D">
        <w:rPr>
          <w:color w:val="auto"/>
          <w:sz w:val="28"/>
          <w:szCs w:val="28"/>
        </w:rPr>
        <w:t xml:space="preserve">календарных </w:t>
      </w:r>
      <w:r w:rsidRPr="00FE564D">
        <w:rPr>
          <w:color w:val="auto"/>
          <w:sz w:val="28"/>
          <w:szCs w:val="28"/>
        </w:rPr>
        <w:t>дней</w:t>
      </w:r>
      <w:r w:rsidR="00BA7D70" w:rsidRPr="00FE564D">
        <w:rPr>
          <w:color w:val="auto"/>
          <w:sz w:val="28"/>
          <w:szCs w:val="28"/>
        </w:rPr>
        <w:t>, если иные сроки не установлены Уставом Фонда</w:t>
      </w:r>
      <w:r w:rsidRPr="00FE564D">
        <w:rPr>
          <w:sz w:val="28"/>
          <w:szCs w:val="28"/>
        </w:rPr>
        <w:t xml:space="preserve">. </w:t>
      </w:r>
    </w:p>
    <w:p w:rsidR="004F65CC" w:rsidRPr="00FE564D" w:rsidRDefault="004F65CC" w:rsidP="004F65CC">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13294D">
      <w:pPr>
        <w:tabs>
          <w:tab w:val="left" w:pos="1276"/>
          <w:tab w:val="left" w:pos="1418"/>
        </w:tabs>
        <w:ind w:firstLine="426"/>
        <w:jc w:val="both"/>
        <w:rPr>
          <w:sz w:val="28"/>
          <w:szCs w:val="28"/>
        </w:rPr>
      </w:pPr>
      <w:r w:rsidRPr="00FE564D">
        <w:rPr>
          <w:sz w:val="28"/>
          <w:szCs w:val="28"/>
        </w:rPr>
        <w:t xml:space="preserve">В повестку заседания Совета директоров не включаются вопросы, материалы по которым были предоставлены с нарушением сроков. В случае включения в повестку вопросов с нарушением сроков, </w:t>
      </w:r>
      <w:r w:rsidR="005D2A04" w:rsidRPr="00FE564D">
        <w:rPr>
          <w:sz w:val="28"/>
          <w:szCs w:val="28"/>
        </w:rPr>
        <w:t xml:space="preserve">Председателю </w:t>
      </w:r>
      <w:r w:rsidRPr="00FE564D">
        <w:rPr>
          <w:sz w:val="28"/>
          <w:szCs w:val="28"/>
        </w:rPr>
        <w:t xml:space="preserve">Совета директоров предоставляется исчерпывающее обоснование данной необходимости, указанное обстоятельство учитывается при оценке деятельности Корпоративного секретаря </w:t>
      </w:r>
      <w:r w:rsidR="00E928E8" w:rsidRPr="00FE564D">
        <w:rPr>
          <w:sz w:val="28"/>
          <w:szCs w:val="28"/>
        </w:rPr>
        <w:t>Фонда</w:t>
      </w:r>
      <w:r w:rsidRPr="00FE564D">
        <w:rPr>
          <w:sz w:val="28"/>
          <w:szCs w:val="28"/>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Совет директоров принимает решения на основе полной, достоверной и качественной информации. Для принятия Советом директоров эффективных и своевременных решений необходимо обеспечить соблюдение следующих условий:</w:t>
      </w:r>
    </w:p>
    <w:p w:rsidR="00D24D99" w:rsidRPr="00FE564D" w:rsidRDefault="00D24D99" w:rsidP="0013294D">
      <w:pPr>
        <w:tabs>
          <w:tab w:val="left" w:pos="1418"/>
        </w:tabs>
        <w:ind w:firstLine="426"/>
        <w:jc w:val="both"/>
        <w:rPr>
          <w:sz w:val="28"/>
          <w:szCs w:val="28"/>
        </w:rPr>
      </w:pPr>
      <w:r w:rsidRPr="00FE564D">
        <w:rPr>
          <w:sz w:val="28"/>
          <w:szCs w:val="28"/>
        </w:rPr>
        <w:t>1) высокое качество материалов, информации, документов, предоставляемых Совету директоров (в том числе при необходимости перевод на английский язык);</w:t>
      </w:r>
    </w:p>
    <w:p w:rsidR="00D24D99" w:rsidRPr="00FE564D" w:rsidRDefault="00D24D99" w:rsidP="0013294D">
      <w:pPr>
        <w:tabs>
          <w:tab w:val="left" w:pos="1418"/>
        </w:tabs>
        <w:ind w:firstLine="426"/>
        <w:jc w:val="both"/>
        <w:rPr>
          <w:sz w:val="28"/>
          <w:szCs w:val="28"/>
        </w:rPr>
      </w:pPr>
      <w:r w:rsidRPr="00FE564D">
        <w:rPr>
          <w:sz w:val="28"/>
          <w:szCs w:val="28"/>
        </w:rPr>
        <w:t>2) получение мнения экспертов (внутренних и внешних) при необходимости (следует учитывать, что привлечение экспертов не снимает с Совета директоров ответственности за принятое решение);</w:t>
      </w:r>
    </w:p>
    <w:p w:rsidR="00D24D99" w:rsidRPr="00FE564D" w:rsidRDefault="00D24D99" w:rsidP="0013294D">
      <w:pPr>
        <w:tabs>
          <w:tab w:val="left" w:pos="1418"/>
        </w:tabs>
        <w:ind w:firstLine="426"/>
        <w:jc w:val="both"/>
        <w:rPr>
          <w:sz w:val="28"/>
          <w:szCs w:val="28"/>
        </w:rPr>
      </w:pPr>
      <w:r w:rsidRPr="00FE564D">
        <w:rPr>
          <w:sz w:val="28"/>
          <w:szCs w:val="28"/>
        </w:rPr>
        <w:t>3) время, уделяемое обсуждениям на Совете директоров, особенно для важных и сложных вопросов;</w:t>
      </w:r>
    </w:p>
    <w:p w:rsidR="00D24D99" w:rsidRPr="00FE564D" w:rsidRDefault="00D24D99" w:rsidP="0013294D">
      <w:pPr>
        <w:tabs>
          <w:tab w:val="left" w:pos="1418"/>
        </w:tabs>
        <w:ind w:firstLine="426"/>
        <w:jc w:val="both"/>
        <w:rPr>
          <w:sz w:val="28"/>
          <w:szCs w:val="28"/>
        </w:rPr>
      </w:pPr>
      <w:r w:rsidRPr="00FE564D">
        <w:rPr>
          <w:sz w:val="28"/>
          <w:szCs w:val="28"/>
        </w:rPr>
        <w:t>4) своевременное рассмотрение вопросов;</w:t>
      </w:r>
    </w:p>
    <w:p w:rsidR="00D24D99" w:rsidRPr="00FE564D" w:rsidRDefault="00D24D99" w:rsidP="0013294D">
      <w:pPr>
        <w:tabs>
          <w:tab w:val="left" w:pos="1418"/>
        </w:tabs>
        <w:ind w:firstLine="426"/>
        <w:jc w:val="both"/>
        <w:rPr>
          <w:sz w:val="28"/>
          <w:szCs w:val="28"/>
        </w:rPr>
      </w:pPr>
      <w:r w:rsidRPr="00FE564D">
        <w:rPr>
          <w:sz w:val="28"/>
          <w:szCs w:val="28"/>
        </w:rPr>
        <w:t>5) в решениях предусматривается план дальнейших действий, сроки и ответственные лица.</w:t>
      </w:r>
    </w:p>
    <w:p w:rsidR="00D24D99" w:rsidRPr="00FE564D" w:rsidRDefault="00D24D99" w:rsidP="0013294D">
      <w:pPr>
        <w:tabs>
          <w:tab w:val="left" w:pos="1418"/>
        </w:tabs>
        <w:ind w:firstLine="426"/>
        <w:jc w:val="both"/>
        <w:rPr>
          <w:sz w:val="28"/>
          <w:szCs w:val="28"/>
        </w:rPr>
      </w:pPr>
      <w:r w:rsidRPr="00FE564D">
        <w:rPr>
          <w:sz w:val="28"/>
          <w:szCs w:val="28"/>
        </w:rPr>
        <w:t>Следующие факторы могут оказать отрицательное влияние на качество решений Совета директоров:</w:t>
      </w:r>
    </w:p>
    <w:p w:rsidR="00D24D99" w:rsidRPr="00FE564D" w:rsidRDefault="00D24D99" w:rsidP="0013294D">
      <w:pPr>
        <w:tabs>
          <w:tab w:val="left" w:pos="1418"/>
        </w:tabs>
        <w:ind w:firstLine="426"/>
        <w:jc w:val="both"/>
        <w:rPr>
          <w:sz w:val="28"/>
          <w:szCs w:val="28"/>
        </w:rPr>
      </w:pPr>
      <w:r w:rsidRPr="00FE564D">
        <w:rPr>
          <w:sz w:val="28"/>
          <w:szCs w:val="28"/>
        </w:rPr>
        <w:t xml:space="preserve">1) доминирование одного или нескольких </w:t>
      </w:r>
      <w:r w:rsidR="00AF71D8" w:rsidRPr="00FE564D">
        <w:rPr>
          <w:sz w:val="28"/>
          <w:szCs w:val="28"/>
        </w:rPr>
        <w:t xml:space="preserve">членов </w:t>
      </w:r>
      <w:r w:rsidRPr="00FE564D">
        <w:rPr>
          <w:sz w:val="28"/>
          <w:szCs w:val="28"/>
        </w:rPr>
        <w:t xml:space="preserve">на заседании, что может ограничить полноценное участие в обсуждениях других </w:t>
      </w:r>
      <w:r w:rsidR="00AF71D8" w:rsidRPr="00FE564D">
        <w:rPr>
          <w:sz w:val="28"/>
          <w:szCs w:val="28"/>
        </w:rPr>
        <w:t>членов</w:t>
      </w:r>
      <w:r w:rsidRPr="00FE564D">
        <w:rPr>
          <w:sz w:val="28"/>
          <w:szCs w:val="28"/>
        </w:rPr>
        <w:t>;</w:t>
      </w:r>
    </w:p>
    <w:p w:rsidR="00D24D99" w:rsidRPr="00FE564D" w:rsidRDefault="00D24D99" w:rsidP="0013294D">
      <w:pPr>
        <w:tabs>
          <w:tab w:val="left" w:pos="1418"/>
        </w:tabs>
        <w:ind w:firstLine="426"/>
        <w:jc w:val="both"/>
        <w:rPr>
          <w:sz w:val="28"/>
          <w:szCs w:val="28"/>
        </w:rPr>
      </w:pPr>
      <w:r w:rsidRPr="00FE564D">
        <w:rPr>
          <w:sz w:val="28"/>
          <w:szCs w:val="28"/>
        </w:rPr>
        <w:t>2) формальное отношение к рискам;</w:t>
      </w:r>
    </w:p>
    <w:p w:rsidR="00D24D99" w:rsidRPr="00FE564D" w:rsidRDefault="00D24D99" w:rsidP="0013294D">
      <w:pPr>
        <w:tabs>
          <w:tab w:val="left" w:pos="1418"/>
        </w:tabs>
        <w:ind w:firstLine="426"/>
        <w:jc w:val="both"/>
        <w:rPr>
          <w:sz w:val="28"/>
          <w:szCs w:val="28"/>
        </w:rPr>
      </w:pPr>
      <w:r w:rsidRPr="00FE564D">
        <w:rPr>
          <w:sz w:val="28"/>
          <w:szCs w:val="28"/>
        </w:rPr>
        <w:t>3) преследование личных интересов и низкие этические стандарты;</w:t>
      </w:r>
    </w:p>
    <w:p w:rsidR="00D24D99" w:rsidRPr="00FE564D" w:rsidRDefault="00D24D99" w:rsidP="0013294D">
      <w:pPr>
        <w:tabs>
          <w:tab w:val="left" w:pos="1418"/>
        </w:tabs>
        <w:ind w:firstLine="426"/>
        <w:jc w:val="both"/>
        <w:rPr>
          <w:sz w:val="28"/>
          <w:szCs w:val="28"/>
        </w:rPr>
      </w:pPr>
      <w:r w:rsidRPr="00FE564D">
        <w:rPr>
          <w:sz w:val="28"/>
          <w:szCs w:val="28"/>
        </w:rPr>
        <w:t>4) формальное принятие решений на заседании Совета директоров, без реальных и активных обсуждений;</w:t>
      </w:r>
    </w:p>
    <w:p w:rsidR="00D24D99" w:rsidRPr="00FE564D" w:rsidRDefault="00D24D99" w:rsidP="0013294D">
      <w:pPr>
        <w:tabs>
          <w:tab w:val="left" w:pos="1418"/>
        </w:tabs>
        <w:ind w:firstLine="426"/>
        <w:jc w:val="both"/>
        <w:rPr>
          <w:sz w:val="28"/>
          <w:szCs w:val="28"/>
        </w:rPr>
      </w:pPr>
      <w:r w:rsidRPr="00FE564D">
        <w:rPr>
          <w:sz w:val="28"/>
          <w:szCs w:val="28"/>
        </w:rPr>
        <w:t>5) позиция бескомпромиссности (отсутствие гибкости) или отсутствие стремления к развитию (довольствование текущим положением);</w:t>
      </w:r>
    </w:p>
    <w:p w:rsidR="00D24D99" w:rsidRPr="00FE564D" w:rsidRDefault="00D24D99" w:rsidP="0013294D">
      <w:pPr>
        <w:tabs>
          <w:tab w:val="left" w:pos="1418"/>
        </w:tabs>
        <w:ind w:firstLine="426"/>
        <w:jc w:val="both"/>
        <w:rPr>
          <w:sz w:val="28"/>
          <w:szCs w:val="28"/>
        </w:rPr>
      </w:pPr>
      <w:r w:rsidRPr="00FE564D">
        <w:rPr>
          <w:sz w:val="28"/>
          <w:szCs w:val="28"/>
        </w:rPr>
        <w:t>6) слабая организационная культура;</w:t>
      </w:r>
    </w:p>
    <w:p w:rsidR="00D24D99" w:rsidRPr="00FE564D" w:rsidRDefault="00D24D99" w:rsidP="0013294D">
      <w:pPr>
        <w:tabs>
          <w:tab w:val="left" w:pos="1418"/>
        </w:tabs>
        <w:ind w:firstLine="426"/>
        <w:jc w:val="both"/>
        <w:rPr>
          <w:sz w:val="28"/>
          <w:szCs w:val="28"/>
        </w:rPr>
      </w:pPr>
      <w:r w:rsidRPr="00FE564D">
        <w:rPr>
          <w:sz w:val="28"/>
          <w:szCs w:val="28"/>
        </w:rPr>
        <w:t>7) недостаток информации и/или анализа.</w:t>
      </w:r>
    </w:p>
    <w:p w:rsidR="00D24D99" w:rsidRPr="00FE564D" w:rsidRDefault="00D24D99" w:rsidP="00D24D99">
      <w:pPr>
        <w:tabs>
          <w:tab w:val="left" w:pos="1418"/>
        </w:tabs>
        <w:ind w:firstLine="709"/>
        <w:jc w:val="both"/>
        <w:rPr>
          <w:sz w:val="28"/>
          <w:szCs w:val="28"/>
        </w:rPr>
      </w:pPr>
      <w:r w:rsidRPr="00FE564D">
        <w:rPr>
          <w:sz w:val="28"/>
          <w:szCs w:val="28"/>
        </w:rPr>
        <w:t>Члены Совета директоров могут запросить дополнительную информацию по вопросам повестки дня, необходимую для принятия решения.</w:t>
      </w:r>
    </w:p>
    <w:p w:rsidR="001C23F3" w:rsidRPr="00FE564D" w:rsidRDefault="001C23F3" w:rsidP="001C23F3">
      <w:pPr>
        <w:pStyle w:val="a7"/>
        <w:numPr>
          <w:ilvl w:val="0"/>
          <w:numId w:val="3"/>
        </w:numPr>
        <w:tabs>
          <w:tab w:val="left" w:pos="851"/>
        </w:tabs>
        <w:ind w:left="0" w:firstLine="360"/>
        <w:jc w:val="both"/>
        <w:rPr>
          <w:sz w:val="28"/>
          <w:szCs w:val="28"/>
        </w:rPr>
      </w:pPr>
      <w:r w:rsidRPr="00FE564D">
        <w:rPr>
          <w:sz w:val="28"/>
          <w:szCs w:val="28"/>
        </w:rPr>
        <w:t>Каждый член Совета директоров участвует на заседаниях Совета директоров и комитета, в состав которого он входит. Отступление от данной нормы допускается в исключительных случаях, оговариваемых в Положении о Совете директоров.</w:t>
      </w:r>
    </w:p>
    <w:p w:rsidR="00B6792D" w:rsidRPr="00FE564D" w:rsidRDefault="001C23F3" w:rsidP="001C23F3">
      <w:pPr>
        <w:tabs>
          <w:tab w:val="left" w:pos="426"/>
        </w:tabs>
        <w:jc w:val="both"/>
        <w:rPr>
          <w:sz w:val="28"/>
          <w:szCs w:val="28"/>
        </w:rPr>
      </w:pPr>
      <w:r w:rsidRPr="00FE564D">
        <w:rPr>
          <w:sz w:val="28"/>
          <w:szCs w:val="28"/>
        </w:rPr>
        <w:tab/>
        <w:t>Кворум для проведения заседания Совета директоров определяется Уставом Фонда, но составляет не менее половины от числа его членов</w:t>
      </w:r>
      <w:r w:rsidR="00D24D99" w:rsidRPr="00FE564D">
        <w:rPr>
          <w:sz w:val="28"/>
          <w:szCs w:val="28"/>
        </w:rPr>
        <w:t>.</w:t>
      </w:r>
    </w:p>
    <w:p w:rsidR="00B6792D" w:rsidRPr="00FE564D" w:rsidRDefault="00B6792D" w:rsidP="00B6792D">
      <w:pPr>
        <w:tabs>
          <w:tab w:val="left" w:pos="426"/>
        </w:tabs>
        <w:jc w:val="both"/>
        <w:rPr>
          <w:color w:val="FF0000"/>
          <w:sz w:val="28"/>
          <w:szCs w:val="28"/>
        </w:rPr>
      </w:pPr>
      <w:r w:rsidRPr="00FE564D">
        <w:rPr>
          <w:sz w:val="24"/>
          <w:szCs w:val="28"/>
        </w:rPr>
        <w:tab/>
      </w:r>
      <w:r w:rsidRPr="00FE564D">
        <w:rPr>
          <w:color w:val="FF0000"/>
          <w:sz w:val="24"/>
          <w:szCs w:val="28"/>
        </w:rPr>
        <w:t>(</w:t>
      </w:r>
      <w:r w:rsidR="001040A0" w:rsidRPr="00FE564D">
        <w:rPr>
          <w:color w:val="FF0000"/>
          <w:sz w:val="24"/>
          <w:szCs w:val="28"/>
        </w:rPr>
        <w:t>Р</w:t>
      </w:r>
      <w:r w:rsidRPr="00FE564D">
        <w:rPr>
          <w:color w:val="FF0000"/>
          <w:sz w:val="24"/>
          <w:szCs w:val="28"/>
        </w:rPr>
        <w:t>ешени</w:t>
      </w:r>
      <w:r w:rsidR="00F460E4" w:rsidRPr="00FE564D">
        <w:rPr>
          <w:color w:val="FF0000"/>
          <w:sz w:val="24"/>
          <w:szCs w:val="28"/>
        </w:rPr>
        <w:t>е</w:t>
      </w:r>
      <w:r w:rsidRPr="00FE564D">
        <w:rPr>
          <w:color w:val="FF0000"/>
          <w:sz w:val="24"/>
          <w:szCs w:val="28"/>
        </w:rPr>
        <w:t xml:space="preserve">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Решения на заседании Совета директоров принимаются большинством голосов членов Совета директоров, принимающих участие в заседании, если законодательством Республики Казахстан, Уставом или внутренними документами</w:t>
      </w:r>
      <w:r w:rsidR="00304A36" w:rsidRPr="00FE564D">
        <w:rPr>
          <w:sz w:val="28"/>
          <w:szCs w:val="28"/>
        </w:rPr>
        <w:t xml:space="preserve"> Фонда</w:t>
      </w:r>
      <w:r w:rsidRPr="00FE564D">
        <w:rPr>
          <w:sz w:val="28"/>
          <w:szCs w:val="28"/>
        </w:rPr>
        <w:t>, определяющим порядок созыва и проведения заседаний Совета директоров, не предусмотрено иное.</w:t>
      </w:r>
    </w:p>
    <w:p w:rsidR="00D24D99" w:rsidRPr="00FE564D" w:rsidRDefault="00D24D99" w:rsidP="0013294D">
      <w:pPr>
        <w:tabs>
          <w:tab w:val="left" w:pos="1418"/>
        </w:tabs>
        <w:ind w:firstLine="426"/>
        <w:jc w:val="both"/>
        <w:rPr>
          <w:sz w:val="28"/>
          <w:szCs w:val="28"/>
        </w:rPr>
      </w:pPr>
      <w:r w:rsidRPr="00FE564D">
        <w:rPr>
          <w:sz w:val="28"/>
          <w:szCs w:val="28"/>
        </w:rPr>
        <w:t>При решении вопросов на заседании Совета директоров каждый член Совета директоров обладает одним голосом. Передача права голоса членом Совета директоров иному лицу, в том числе другому члену Совета директоров не допускается.</w:t>
      </w:r>
    </w:p>
    <w:p w:rsidR="00100824" w:rsidRPr="00FE564D" w:rsidRDefault="00D24D99" w:rsidP="0013294D">
      <w:pPr>
        <w:tabs>
          <w:tab w:val="left" w:pos="1418"/>
        </w:tabs>
        <w:ind w:firstLine="426"/>
        <w:jc w:val="both"/>
        <w:rPr>
          <w:sz w:val="28"/>
          <w:szCs w:val="28"/>
        </w:rPr>
      </w:pPr>
      <w:r w:rsidRPr="00FE564D">
        <w:rPr>
          <w:sz w:val="28"/>
          <w:szCs w:val="28"/>
        </w:rPr>
        <w:t xml:space="preserve">При принятии Советом директоров решений, в случае равенства голосов членов Совета директоров, право решающего голоса принадлежит </w:t>
      </w:r>
      <w:r w:rsidR="005D2A04" w:rsidRPr="00FE564D">
        <w:rPr>
          <w:sz w:val="28"/>
          <w:szCs w:val="28"/>
        </w:rPr>
        <w:t xml:space="preserve">Председателю </w:t>
      </w:r>
      <w:r w:rsidRPr="00FE564D">
        <w:rPr>
          <w:sz w:val="28"/>
          <w:szCs w:val="28"/>
        </w:rPr>
        <w:t>Совета директоров</w:t>
      </w:r>
      <w:r w:rsidR="003559D8" w:rsidRPr="00FE564D">
        <w:rPr>
          <w:sz w:val="28"/>
          <w:szCs w:val="28"/>
        </w:rPr>
        <w:t xml:space="preserve"> либо </w:t>
      </w:r>
      <w:proofErr w:type="gramStart"/>
      <w:r w:rsidR="003559D8" w:rsidRPr="00FE564D">
        <w:rPr>
          <w:sz w:val="28"/>
          <w:szCs w:val="28"/>
        </w:rPr>
        <w:t>лицу</w:t>
      </w:r>
      <w:proofErr w:type="gramEnd"/>
      <w:r w:rsidR="003559D8" w:rsidRPr="00FE564D">
        <w:rPr>
          <w:sz w:val="28"/>
          <w:szCs w:val="28"/>
        </w:rPr>
        <w:t xml:space="preserve"> председательствующему на заседании  Совета директоров Фонда</w:t>
      </w:r>
      <w:r w:rsidRPr="00FE564D">
        <w:rPr>
          <w:sz w:val="28"/>
          <w:szCs w:val="28"/>
        </w:rPr>
        <w:t>.</w:t>
      </w:r>
      <w:r w:rsidR="00100824" w:rsidRPr="00FE564D">
        <w:rPr>
          <w:sz w:val="28"/>
          <w:szCs w:val="28"/>
        </w:rPr>
        <w:t xml:space="preserve">   </w:t>
      </w:r>
    </w:p>
    <w:p w:rsidR="00D24D99" w:rsidRPr="00FE564D" w:rsidRDefault="00100824" w:rsidP="0013294D">
      <w:pPr>
        <w:tabs>
          <w:tab w:val="left" w:pos="1418"/>
        </w:tabs>
        <w:ind w:firstLine="426"/>
        <w:jc w:val="both"/>
        <w:rPr>
          <w:sz w:val="28"/>
          <w:szCs w:val="28"/>
        </w:rPr>
      </w:pPr>
      <w:r w:rsidRPr="00FE564D">
        <w:rPr>
          <w:sz w:val="28"/>
          <w:szCs w:val="28"/>
        </w:rPr>
        <w:t xml:space="preserve">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Член Совета директоров, имеющий заинтересованность по вопросу, вынесенному на рассмотрение Совета директоров, не участвует в обсуждении и голосовании по данному вопросу, о чем делается соответствующая запись в протоколе заседания Совета директоров.</w:t>
      </w:r>
    </w:p>
    <w:p w:rsidR="00D24D99" w:rsidRPr="00FE564D" w:rsidRDefault="000A2298" w:rsidP="00B62009">
      <w:pPr>
        <w:pStyle w:val="a7"/>
        <w:numPr>
          <w:ilvl w:val="0"/>
          <w:numId w:val="3"/>
        </w:numPr>
        <w:tabs>
          <w:tab w:val="left" w:pos="851"/>
        </w:tabs>
        <w:ind w:left="0" w:firstLine="360"/>
        <w:jc w:val="both"/>
        <w:rPr>
          <w:color w:val="FF0000"/>
          <w:sz w:val="28"/>
          <w:szCs w:val="28"/>
        </w:rPr>
      </w:pPr>
      <w:proofErr w:type="gramStart"/>
      <w:r w:rsidRPr="00FE564D">
        <w:rPr>
          <w:sz w:val="28"/>
          <w:szCs w:val="28"/>
        </w:rPr>
        <w:t>Исключен</w:t>
      </w:r>
      <w:proofErr w:type="gramEnd"/>
      <w:r w:rsidRPr="00FE564D">
        <w:rPr>
          <w:sz w:val="28"/>
          <w:szCs w:val="28"/>
        </w:rPr>
        <w:t xml:space="preserve"> </w:t>
      </w:r>
      <w:r w:rsidR="00F460E4" w:rsidRPr="00FE564D">
        <w:rPr>
          <w:color w:val="FF0000"/>
          <w:sz w:val="28"/>
          <w:szCs w:val="28"/>
        </w:rPr>
        <w:t>(</w:t>
      </w:r>
      <w:r w:rsidRPr="00FE564D">
        <w:rPr>
          <w:color w:val="FF0000"/>
          <w:sz w:val="24"/>
          <w:szCs w:val="28"/>
        </w:rPr>
        <w:t>решени</w:t>
      </w:r>
      <w:r w:rsidR="00F460E4" w:rsidRPr="00FE564D">
        <w:rPr>
          <w:color w:val="FF0000"/>
          <w:sz w:val="24"/>
          <w:szCs w:val="28"/>
        </w:rPr>
        <w:t>е</w:t>
      </w:r>
      <w:r w:rsidRPr="00FE564D">
        <w:rPr>
          <w:color w:val="FF0000"/>
          <w:sz w:val="24"/>
          <w:szCs w:val="28"/>
        </w:rPr>
        <w:t xml:space="preserve"> Единственного акционера от 25 декабря 2019г., №61/19)</w:t>
      </w:r>
    </w:p>
    <w:p w:rsidR="00B6792D"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Совету директоров </w:t>
      </w:r>
      <w:r w:rsidR="000A2298" w:rsidRPr="00FE564D">
        <w:rPr>
          <w:sz w:val="28"/>
          <w:szCs w:val="28"/>
        </w:rPr>
        <w:t>может</w:t>
      </w:r>
      <w:r w:rsidRPr="00FE564D">
        <w:rPr>
          <w:sz w:val="28"/>
          <w:szCs w:val="28"/>
        </w:rPr>
        <w:t xml:space="preserve"> проводить ревизию ранее принятых решений.</w:t>
      </w:r>
    </w:p>
    <w:p w:rsidR="00D24D99" w:rsidRPr="00FE564D" w:rsidRDefault="00B6792D" w:rsidP="00B6792D">
      <w:pPr>
        <w:tabs>
          <w:tab w:val="left" w:pos="426"/>
        </w:tabs>
        <w:jc w:val="both"/>
        <w:rPr>
          <w:sz w:val="28"/>
          <w:szCs w:val="28"/>
        </w:rPr>
      </w:pPr>
      <w:r w:rsidRPr="00FE564D">
        <w:rPr>
          <w:sz w:val="24"/>
          <w:szCs w:val="28"/>
        </w:rPr>
        <w:t xml:space="preserve">      </w:t>
      </w:r>
      <w:r w:rsidRPr="00FE564D">
        <w:rPr>
          <w:color w:val="FF0000"/>
          <w:sz w:val="24"/>
          <w:szCs w:val="28"/>
        </w:rPr>
        <w:t>(</w:t>
      </w:r>
      <w:r w:rsidR="001040A0" w:rsidRPr="00FE564D">
        <w:rPr>
          <w:color w:val="FF0000"/>
          <w:sz w:val="24"/>
          <w:szCs w:val="28"/>
        </w:rPr>
        <w:t>Р</w:t>
      </w:r>
      <w:r w:rsidRPr="00FE564D">
        <w:rPr>
          <w:color w:val="FF0000"/>
          <w:sz w:val="24"/>
          <w:szCs w:val="28"/>
        </w:rPr>
        <w:t>ешени</w:t>
      </w:r>
      <w:r w:rsidR="00F460E4" w:rsidRPr="00FE564D">
        <w:rPr>
          <w:color w:val="FF0000"/>
          <w:sz w:val="24"/>
          <w:szCs w:val="28"/>
        </w:rPr>
        <w:t>е</w:t>
      </w:r>
      <w:r w:rsidRPr="00FE564D">
        <w:rPr>
          <w:color w:val="FF0000"/>
          <w:sz w:val="24"/>
          <w:szCs w:val="28"/>
        </w:rPr>
        <w:t xml:space="preserve"> Единственного акционера от 25 декабря 2019г., №61/19)</w:t>
      </w:r>
    </w:p>
    <w:p w:rsidR="00D24D99" w:rsidRPr="00FE564D" w:rsidRDefault="00D24D99" w:rsidP="00D24D99">
      <w:pPr>
        <w:pStyle w:val="ae"/>
        <w:tabs>
          <w:tab w:val="left" w:pos="1418"/>
        </w:tabs>
        <w:spacing w:after="0"/>
        <w:ind w:firstLine="703"/>
        <w:rPr>
          <w:b/>
          <w:bCs/>
          <w:sz w:val="28"/>
          <w:szCs w:val="28"/>
        </w:rPr>
      </w:pPr>
    </w:p>
    <w:p w:rsidR="00D24D99" w:rsidRPr="00FE564D" w:rsidRDefault="002D56ED" w:rsidP="00D24D99">
      <w:pPr>
        <w:pStyle w:val="ae"/>
        <w:tabs>
          <w:tab w:val="left" w:pos="1418"/>
        </w:tabs>
        <w:spacing w:after="0"/>
        <w:ind w:firstLine="703"/>
        <w:jc w:val="center"/>
        <w:rPr>
          <w:b/>
          <w:bCs/>
          <w:sz w:val="28"/>
          <w:szCs w:val="28"/>
        </w:rPr>
      </w:pPr>
      <w:r w:rsidRPr="00FE564D">
        <w:rPr>
          <w:b/>
          <w:bCs/>
          <w:sz w:val="28"/>
          <w:szCs w:val="28"/>
        </w:rPr>
        <w:t xml:space="preserve">Параграф </w:t>
      </w:r>
      <w:r w:rsidR="00D24D99" w:rsidRPr="00FE564D">
        <w:rPr>
          <w:b/>
          <w:bCs/>
          <w:sz w:val="28"/>
          <w:szCs w:val="28"/>
        </w:rPr>
        <w:t>8</w:t>
      </w:r>
      <w:r w:rsidR="0094499C" w:rsidRPr="00FE564D">
        <w:rPr>
          <w:b/>
          <w:bCs/>
          <w:sz w:val="28"/>
          <w:szCs w:val="28"/>
        </w:rPr>
        <w:t>.</w:t>
      </w:r>
      <w:r w:rsidR="00D24D99" w:rsidRPr="00FE564D">
        <w:rPr>
          <w:b/>
          <w:bCs/>
          <w:sz w:val="28"/>
          <w:szCs w:val="28"/>
        </w:rPr>
        <w:t xml:space="preserve"> Оценка деятельности Совета директоров</w:t>
      </w:r>
    </w:p>
    <w:p w:rsidR="00D24D99" w:rsidRPr="00FE564D" w:rsidRDefault="00D24D99" w:rsidP="00D24D99">
      <w:pPr>
        <w:tabs>
          <w:tab w:val="left" w:pos="1418"/>
        </w:tabs>
        <w:ind w:firstLine="709"/>
        <w:jc w:val="both"/>
        <w:rPr>
          <w:sz w:val="28"/>
          <w:szCs w:val="28"/>
        </w:rPr>
      </w:pPr>
    </w:p>
    <w:p w:rsidR="00F460E4" w:rsidRPr="00FE564D" w:rsidRDefault="00F460E4" w:rsidP="00F460E4">
      <w:pPr>
        <w:pStyle w:val="a7"/>
        <w:numPr>
          <w:ilvl w:val="0"/>
          <w:numId w:val="3"/>
        </w:numPr>
        <w:tabs>
          <w:tab w:val="left" w:pos="851"/>
        </w:tabs>
        <w:ind w:left="0" w:firstLine="360"/>
        <w:jc w:val="both"/>
        <w:rPr>
          <w:sz w:val="28"/>
          <w:szCs w:val="28"/>
        </w:rPr>
      </w:pPr>
      <w:r w:rsidRPr="00FE564D">
        <w:rPr>
          <w:sz w:val="28"/>
          <w:szCs w:val="28"/>
        </w:rPr>
        <w:t xml:space="preserve">Совет директоров, комитеты и члены Совета директоров оцениваются на ежегодной основе в соответствии с внутренними документами Фонда. При этом не реже одного раза в три года оценка проводится с привлечением независимой профессиональной организации. </w:t>
      </w:r>
    </w:p>
    <w:p w:rsidR="00F460E4" w:rsidRPr="00FE564D" w:rsidRDefault="00F460E4" w:rsidP="00F460E4">
      <w:pPr>
        <w:tabs>
          <w:tab w:val="left" w:pos="1418"/>
        </w:tabs>
        <w:ind w:firstLine="567"/>
        <w:jc w:val="both"/>
        <w:rPr>
          <w:sz w:val="28"/>
          <w:szCs w:val="28"/>
        </w:rPr>
      </w:pPr>
      <w:r w:rsidRPr="00FE564D">
        <w:rPr>
          <w:sz w:val="28"/>
          <w:szCs w:val="28"/>
        </w:rPr>
        <w:t xml:space="preserve">Оценка позволяет определять вклад Совета директоров и каждого из его членов в достижении стратегических задач развития Фонда,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директоров. </w:t>
      </w:r>
    </w:p>
    <w:p w:rsidR="00F460E4" w:rsidRPr="00FE564D" w:rsidRDefault="00F460E4" w:rsidP="00F460E4">
      <w:pPr>
        <w:tabs>
          <w:tab w:val="left" w:pos="1418"/>
        </w:tabs>
        <w:ind w:firstLine="567"/>
        <w:jc w:val="both"/>
        <w:rPr>
          <w:sz w:val="28"/>
          <w:szCs w:val="28"/>
        </w:rPr>
      </w:pPr>
      <w:r w:rsidRPr="00FE564D">
        <w:rPr>
          <w:sz w:val="28"/>
          <w:szCs w:val="28"/>
        </w:rPr>
        <w:t>Оценка является одним из основных инструментов повышения профессионализма Совета директоров и его индивидуальных членов. Проведение оценки обязательно как для независимых директоров, так и для представителей Единственного акционера.</w:t>
      </w:r>
    </w:p>
    <w:p w:rsidR="00F460E4" w:rsidRPr="00FE564D" w:rsidRDefault="00F460E4" w:rsidP="00F460E4">
      <w:pPr>
        <w:tabs>
          <w:tab w:val="left" w:pos="1418"/>
        </w:tabs>
        <w:ind w:firstLine="567"/>
        <w:jc w:val="both"/>
        <w:rPr>
          <w:sz w:val="28"/>
          <w:szCs w:val="28"/>
        </w:rPr>
      </w:pPr>
      <w:r w:rsidRPr="00FE564D">
        <w:rPr>
          <w:sz w:val="28"/>
          <w:szCs w:val="28"/>
        </w:rPr>
        <w:t>Проведение оценки осуществляется по принципам, таким как регулярность, комплексность, непрерывность, реалистичность, конфиденциальность.</w:t>
      </w:r>
    </w:p>
    <w:p w:rsidR="00D24D99" w:rsidRPr="00FE564D" w:rsidRDefault="00F460E4" w:rsidP="00F460E4">
      <w:pPr>
        <w:tabs>
          <w:tab w:val="left" w:pos="1418"/>
        </w:tabs>
        <w:ind w:firstLine="426"/>
        <w:jc w:val="both"/>
        <w:rPr>
          <w:sz w:val="28"/>
          <w:szCs w:val="28"/>
        </w:rPr>
      </w:pPr>
      <w:r w:rsidRPr="00FE564D">
        <w:rPr>
          <w:sz w:val="28"/>
          <w:szCs w:val="28"/>
        </w:rPr>
        <w:t xml:space="preserve">  Процесс, сроки и порядок проведения оценки деятельности Совета директоров, его комитетов и членов Совета директоров следует четко регламентировать во внутренних документах Фонда</w:t>
      </w:r>
      <w:r w:rsidR="00D24D99" w:rsidRPr="00FE564D">
        <w:rPr>
          <w:sz w:val="28"/>
          <w:szCs w:val="28"/>
        </w:rPr>
        <w:t>.</w:t>
      </w:r>
    </w:p>
    <w:p w:rsidR="001040A0" w:rsidRPr="00FE564D" w:rsidRDefault="001040A0" w:rsidP="00F460E4">
      <w:pPr>
        <w:tabs>
          <w:tab w:val="left" w:pos="1418"/>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Оценка включает, но не ограничивается рассмотрением следующих вопросов:</w:t>
      </w:r>
    </w:p>
    <w:p w:rsidR="00D24D99" w:rsidRPr="00FE564D" w:rsidRDefault="00D24D99" w:rsidP="0013294D">
      <w:pPr>
        <w:tabs>
          <w:tab w:val="left" w:pos="1418"/>
        </w:tabs>
        <w:ind w:firstLine="426"/>
        <w:jc w:val="both"/>
        <w:rPr>
          <w:sz w:val="28"/>
          <w:szCs w:val="28"/>
        </w:rPr>
      </w:pPr>
      <w:r w:rsidRPr="00FE564D">
        <w:rPr>
          <w:sz w:val="28"/>
          <w:szCs w:val="28"/>
        </w:rPr>
        <w:t xml:space="preserve">1) оптимальность состава Совета директоров (баланс навыков, опыта, разнообразие состава, объективность) в контексте стоящих задач перед </w:t>
      </w:r>
      <w:r w:rsidR="00FF5432" w:rsidRPr="00FE564D">
        <w:rPr>
          <w:sz w:val="28"/>
          <w:szCs w:val="28"/>
        </w:rPr>
        <w:t>Фондом</w:t>
      </w:r>
      <w:r w:rsidRPr="00FE564D">
        <w:rPr>
          <w:sz w:val="28"/>
          <w:szCs w:val="28"/>
        </w:rPr>
        <w:t xml:space="preserve">; </w:t>
      </w:r>
    </w:p>
    <w:p w:rsidR="00D24D99" w:rsidRPr="00FE564D" w:rsidRDefault="00D24D99" w:rsidP="0013294D">
      <w:pPr>
        <w:tabs>
          <w:tab w:val="left" w:pos="1418"/>
        </w:tabs>
        <w:ind w:firstLine="426"/>
        <w:jc w:val="both"/>
        <w:rPr>
          <w:sz w:val="28"/>
          <w:szCs w:val="28"/>
        </w:rPr>
      </w:pPr>
      <w:r w:rsidRPr="00FE564D">
        <w:rPr>
          <w:sz w:val="28"/>
          <w:szCs w:val="28"/>
        </w:rPr>
        <w:t xml:space="preserve">2) ясность понимания видения, стратегии, основных задач, проблем и ценностей </w:t>
      </w:r>
      <w:r w:rsidR="00FF5432" w:rsidRPr="00FE564D">
        <w:rPr>
          <w:sz w:val="28"/>
          <w:szCs w:val="28"/>
        </w:rPr>
        <w:t>Фонда</w:t>
      </w:r>
      <w:r w:rsidRPr="00FE564D">
        <w:rPr>
          <w:sz w:val="28"/>
          <w:szCs w:val="28"/>
        </w:rPr>
        <w:t xml:space="preserve">; </w:t>
      </w:r>
    </w:p>
    <w:p w:rsidR="00D24D99" w:rsidRPr="00FE564D" w:rsidRDefault="00D24D99" w:rsidP="0013294D">
      <w:pPr>
        <w:tabs>
          <w:tab w:val="left" w:pos="1418"/>
        </w:tabs>
        <w:ind w:firstLine="426"/>
        <w:jc w:val="both"/>
        <w:rPr>
          <w:sz w:val="28"/>
          <w:szCs w:val="28"/>
        </w:rPr>
      </w:pPr>
      <w:r w:rsidRPr="00FE564D">
        <w:rPr>
          <w:sz w:val="28"/>
          <w:szCs w:val="28"/>
        </w:rPr>
        <w:t xml:space="preserve">3) планы преемственности и развития; </w:t>
      </w:r>
    </w:p>
    <w:p w:rsidR="00D24D99" w:rsidRPr="00FE564D" w:rsidRDefault="00D24D99" w:rsidP="0013294D">
      <w:pPr>
        <w:tabs>
          <w:tab w:val="left" w:pos="1418"/>
        </w:tabs>
        <w:ind w:firstLine="426"/>
        <w:jc w:val="both"/>
        <w:rPr>
          <w:sz w:val="28"/>
          <w:szCs w:val="28"/>
        </w:rPr>
      </w:pPr>
      <w:r w:rsidRPr="00FE564D">
        <w:rPr>
          <w:sz w:val="28"/>
          <w:szCs w:val="28"/>
        </w:rPr>
        <w:t xml:space="preserve">4) функционирование Совета директоров как единого органа, роли Совета директоров и руководителя Правления в деятельности </w:t>
      </w:r>
      <w:r w:rsidR="00FF5432" w:rsidRPr="00FE564D">
        <w:rPr>
          <w:sz w:val="28"/>
          <w:szCs w:val="28"/>
        </w:rPr>
        <w:t>Фонда</w:t>
      </w:r>
      <w:r w:rsidRPr="00FE564D">
        <w:rPr>
          <w:sz w:val="28"/>
          <w:szCs w:val="28"/>
        </w:rPr>
        <w:t xml:space="preserve">; </w:t>
      </w:r>
    </w:p>
    <w:p w:rsidR="00D24D99" w:rsidRPr="00FE564D" w:rsidRDefault="00D24D99" w:rsidP="0013294D">
      <w:pPr>
        <w:tabs>
          <w:tab w:val="left" w:pos="1418"/>
        </w:tabs>
        <w:ind w:firstLine="426"/>
        <w:jc w:val="both"/>
        <w:rPr>
          <w:sz w:val="28"/>
          <w:szCs w:val="28"/>
        </w:rPr>
      </w:pPr>
      <w:r w:rsidRPr="00FE564D">
        <w:rPr>
          <w:sz w:val="28"/>
          <w:szCs w:val="28"/>
        </w:rPr>
        <w:t xml:space="preserve">5) эффективность взаимодействия Совета директоров с Единственным акционером, </w:t>
      </w:r>
      <w:r w:rsidR="00FF5432" w:rsidRPr="00FE564D">
        <w:rPr>
          <w:sz w:val="28"/>
          <w:szCs w:val="28"/>
        </w:rPr>
        <w:t xml:space="preserve">Правлением </w:t>
      </w:r>
      <w:r w:rsidRPr="00FE564D">
        <w:rPr>
          <w:sz w:val="28"/>
          <w:szCs w:val="28"/>
        </w:rPr>
        <w:t xml:space="preserve">и должностными лицами </w:t>
      </w:r>
      <w:r w:rsidR="00FF5432" w:rsidRPr="00FE564D">
        <w:rPr>
          <w:sz w:val="28"/>
          <w:szCs w:val="28"/>
        </w:rPr>
        <w:t>Фонда</w:t>
      </w:r>
      <w:r w:rsidRPr="00FE564D">
        <w:rPr>
          <w:sz w:val="28"/>
          <w:szCs w:val="28"/>
        </w:rPr>
        <w:t xml:space="preserve">; </w:t>
      </w:r>
    </w:p>
    <w:p w:rsidR="00D24D99" w:rsidRPr="00FE564D" w:rsidRDefault="00D24D99" w:rsidP="0013294D">
      <w:pPr>
        <w:tabs>
          <w:tab w:val="left" w:pos="1418"/>
        </w:tabs>
        <w:ind w:firstLine="426"/>
        <w:jc w:val="both"/>
        <w:rPr>
          <w:sz w:val="28"/>
          <w:szCs w:val="28"/>
        </w:rPr>
      </w:pPr>
      <w:r w:rsidRPr="00FE564D">
        <w:rPr>
          <w:sz w:val="28"/>
          <w:szCs w:val="28"/>
        </w:rPr>
        <w:t xml:space="preserve">6) эффективность каждого из членов Совета директоров; </w:t>
      </w:r>
    </w:p>
    <w:p w:rsidR="00D24D99" w:rsidRPr="00FE564D" w:rsidRDefault="00D24D99" w:rsidP="0013294D">
      <w:pPr>
        <w:tabs>
          <w:tab w:val="left" w:pos="1418"/>
        </w:tabs>
        <w:ind w:firstLine="426"/>
        <w:jc w:val="both"/>
        <w:rPr>
          <w:sz w:val="28"/>
          <w:szCs w:val="28"/>
        </w:rPr>
      </w:pPr>
      <w:r w:rsidRPr="00FE564D">
        <w:rPr>
          <w:sz w:val="28"/>
          <w:szCs w:val="28"/>
        </w:rPr>
        <w:t xml:space="preserve">7) эффективность деятельности комитетов Совета директоров и их взаимодействие с Советом директоров, членами Правления; </w:t>
      </w:r>
    </w:p>
    <w:p w:rsidR="00D24D99" w:rsidRPr="00FE564D" w:rsidRDefault="00D24D99" w:rsidP="0013294D">
      <w:pPr>
        <w:tabs>
          <w:tab w:val="left" w:pos="1418"/>
        </w:tabs>
        <w:ind w:firstLine="426"/>
        <w:jc w:val="both"/>
        <w:rPr>
          <w:sz w:val="28"/>
          <w:szCs w:val="28"/>
        </w:rPr>
      </w:pPr>
      <w:r w:rsidRPr="00FE564D">
        <w:rPr>
          <w:sz w:val="28"/>
          <w:szCs w:val="28"/>
        </w:rPr>
        <w:t xml:space="preserve">8) качество информации и документов, предоставляемых Совету директоров; </w:t>
      </w:r>
    </w:p>
    <w:p w:rsidR="00D24D99" w:rsidRPr="00FE564D" w:rsidRDefault="00D24D99" w:rsidP="0013294D">
      <w:pPr>
        <w:tabs>
          <w:tab w:val="left" w:pos="1418"/>
        </w:tabs>
        <w:ind w:firstLine="426"/>
        <w:jc w:val="both"/>
        <w:rPr>
          <w:sz w:val="28"/>
          <w:szCs w:val="28"/>
        </w:rPr>
      </w:pPr>
      <w:r w:rsidRPr="00FE564D">
        <w:rPr>
          <w:sz w:val="28"/>
          <w:szCs w:val="28"/>
        </w:rPr>
        <w:t xml:space="preserve">9) качество обсуждений на Совете директоров, в комитетах; </w:t>
      </w:r>
    </w:p>
    <w:p w:rsidR="00D24D99" w:rsidRPr="00FE564D" w:rsidRDefault="00D24D99" w:rsidP="0013294D">
      <w:pPr>
        <w:tabs>
          <w:tab w:val="left" w:pos="1418"/>
        </w:tabs>
        <w:ind w:firstLine="426"/>
        <w:jc w:val="both"/>
        <w:rPr>
          <w:sz w:val="28"/>
          <w:szCs w:val="28"/>
        </w:rPr>
      </w:pPr>
      <w:r w:rsidRPr="00FE564D">
        <w:rPr>
          <w:sz w:val="28"/>
          <w:szCs w:val="28"/>
        </w:rPr>
        <w:t xml:space="preserve">10) эффективность деятельности </w:t>
      </w:r>
      <w:r w:rsidR="00FF5432" w:rsidRPr="00FE564D">
        <w:rPr>
          <w:sz w:val="28"/>
          <w:szCs w:val="28"/>
        </w:rPr>
        <w:t xml:space="preserve">Корпоративного </w:t>
      </w:r>
      <w:r w:rsidRPr="00FE564D">
        <w:rPr>
          <w:sz w:val="28"/>
          <w:szCs w:val="28"/>
        </w:rPr>
        <w:t xml:space="preserve">секретаря; </w:t>
      </w:r>
    </w:p>
    <w:p w:rsidR="00D24D99" w:rsidRPr="00FE564D" w:rsidRDefault="00D24D99" w:rsidP="0013294D">
      <w:pPr>
        <w:tabs>
          <w:tab w:val="left" w:pos="1418"/>
        </w:tabs>
        <w:ind w:firstLine="426"/>
        <w:jc w:val="both"/>
        <w:rPr>
          <w:sz w:val="28"/>
          <w:szCs w:val="28"/>
        </w:rPr>
      </w:pPr>
      <w:r w:rsidRPr="00FE564D">
        <w:rPr>
          <w:sz w:val="28"/>
          <w:szCs w:val="28"/>
        </w:rPr>
        <w:t xml:space="preserve">11) ясность в понимании процессов и компетенций; </w:t>
      </w:r>
    </w:p>
    <w:p w:rsidR="00D24D99" w:rsidRPr="00FE564D" w:rsidRDefault="00D24D99" w:rsidP="0013294D">
      <w:pPr>
        <w:tabs>
          <w:tab w:val="left" w:pos="1418"/>
        </w:tabs>
        <w:ind w:firstLine="426"/>
        <w:jc w:val="both"/>
        <w:rPr>
          <w:sz w:val="28"/>
          <w:szCs w:val="28"/>
        </w:rPr>
      </w:pPr>
      <w:r w:rsidRPr="00FE564D">
        <w:rPr>
          <w:sz w:val="28"/>
          <w:szCs w:val="28"/>
        </w:rPr>
        <w:t xml:space="preserve">12) процесс выявления и оценки рисков; </w:t>
      </w:r>
    </w:p>
    <w:p w:rsidR="00D24D99" w:rsidRPr="00FE564D" w:rsidRDefault="00D24D99" w:rsidP="0013294D">
      <w:pPr>
        <w:tabs>
          <w:tab w:val="left" w:pos="1418"/>
        </w:tabs>
        <w:ind w:firstLine="426"/>
        <w:jc w:val="both"/>
        <w:rPr>
          <w:sz w:val="28"/>
          <w:szCs w:val="28"/>
        </w:rPr>
      </w:pPr>
      <w:r w:rsidRPr="00FE564D">
        <w:rPr>
          <w:sz w:val="28"/>
          <w:szCs w:val="28"/>
        </w:rPr>
        <w:t xml:space="preserve">13) взаимодействие с Единственным акционером и иными заинтересованными сторонами.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w:t>
      </w:r>
    </w:p>
    <w:p w:rsidR="00D24D99" w:rsidRPr="00FE564D" w:rsidRDefault="00D24D99" w:rsidP="0013294D">
      <w:pPr>
        <w:tabs>
          <w:tab w:val="left" w:pos="1418"/>
        </w:tabs>
        <w:ind w:firstLine="426"/>
        <w:jc w:val="both"/>
        <w:rPr>
          <w:sz w:val="28"/>
          <w:szCs w:val="28"/>
        </w:rPr>
      </w:pPr>
      <w:r w:rsidRPr="00FE564D">
        <w:rPr>
          <w:sz w:val="28"/>
          <w:szCs w:val="28"/>
        </w:rPr>
        <w:t>Результаты оценки могут служить основанием для переизбрания всего состава Совета директоров или отдельного его члена, пересмотра состава Совета директоров и размера вознаграждения членам Совета директоров. В случае наличия серьезных недостатков в результатах деятельности отдельных членов Совета директоров, Председател</w:t>
      </w:r>
      <w:r w:rsidR="001040A0" w:rsidRPr="00FE564D">
        <w:rPr>
          <w:sz w:val="28"/>
          <w:szCs w:val="28"/>
        </w:rPr>
        <w:t>ь</w:t>
      </w:r>
      <w:r w:rsidRPr="00FE564D">
        <w:rPr>
          <w:sz w:val="28"/>
          <w:szCs w:val="28"/>
        </w:rPr>
        <w:t xml:space="preserve"> Совета директоров проводит консультации с Единственным акционером.</w:t>
      </w:r>
    </w:p>
    <w:p w:rsidR="004D0332" w:rsidRPr="00FE564D" w:rsidRDefault="004D0332" w:rsidP="0013294D">
      <w:pPr>
        <w:tabs>
          <w:tab w:val="left" w:pos="1418"/>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13294D">
      <w:pPr>
        <w:tabs>
          <w:tab w:val="left" w:pos="1418"/>
        </w:tabs>
        <w:ind w:firstLine="426"/>
        <w:jc w:val="both"/>
        <w:rPr>
          <w:sz w:val="28"/>
          <w:szCs w:val="28"/>
          <w:lang w:val="kk-KZ"/>
        </w:rPr>
      </w:pPr>
      <w:r w:rsidRPr="00FE564D">
        <w:rPr>
          <w:sz w:val="28"/>
          <w:szCs w:val="28"/>
        </w:rPr>
        <w:t>Совет директоров в ежегодном годовом отчете отражает способ проведения оценки Совета директоров и принятые меры по ее результатам</w:t>
      </w:r>
      <w:r w:rsidRPr="00FE564D">
        <w:rPr>
          <w:sz w:val="28"/>
          <w:szCs w:val="28"/>
          <w:lang w:val="kk-KZ"/>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Единственный акционер может провести оценку Совета директоров самостоятельно или с привлечением независимого консультанта. Во внимание принимаются результаты оценки, проведенной самостоятельно Советом директоров, результаты деятельности </w:t>
      </w:r>
      <w:r w:rsidR="00B01F09" w:rsidRPr="00FE564D">
        <w:rPr>
          <w:sz w:val="28"/>
          <w:szCs w:val="28"/>
        </w:rPr>
        <w:t>Фонда</w:t>
      </w:r>
      <w:r w:rsidRPr="00FE564D">
        <w:rPr>
          <w:sz w:val="28"/>
          <w:szCs w:val="28"/>
        </w:rPr>
        <w:t>, выполнение КПД и иные факторы.</w:t>
      </w:r>
    </w:p>
    <w:p w:rsidR="002D56ED" w:rsidRPr="00FE564D" w:rsidRDefault="002D56ED" w:rsidP="00D24D99">
      <w:pPr>
        <w:tabs>
          <w:tab w:val="left" w:pos="1418"/>
        </w:tabs>
        <w:ind w:firstLine="709"/>
        <w:jc w:val="center"/>
        <w:rPr>
          <w:b/>
          <w:sz w:val="28"/>
          <w:szCs w:val="28"/>
        </w:rPr>
      </w:pPr>
    </w:p>
    <w:p w:rsidR="00D24D99" w:rsidRPr="00FE564D" w:rsidRDefault="002D56ED" w:rsidP="00D24D99">
      <w:pPr>
        <w:tabs>
          <w:tab w:val="left" w:pos="1418"/>
        </w:tabs>
        <w:ind w:firstLine="709"/>
        <w:jc w:val="center"/>
        <w:rPr>
          <w:b/>
          <w:sz w:val="28"/>
          <w:szCs w:val="28"/>
        </w:rPr>
      </w:pPr>
      <w:r w:rsidRPr="00FE564D">
        <w:rPr>
          <w:b/>
          <w:sz w:val="28"/>
          <w:szCs w:val="28"/>
        </w:rPr>
        <w:t xml:space="preserve">Параграф </w:t>
      </w:r>
      <w:r w:rsidR="00D24D99" w:rsidRPr="00FE564D">
        <w:rPr>
          <w:b/>
          <w:sz w:val="28"/>
          <w:szCs w:val="28"/>
        </w:rPr>
        <w:t>9</w:t>
      </w:r>
      <w:r w:rsidR="0094499C" w:rsidRPr="00FE564D">
        <w:rPr>
          <w:b/>
          <w:sz w:val="28"/>
          <w:szCs w:val="28"/>
        </w:rPr>
        <w:t>.</w:t>
      </w:r>
      <w:r w:rsidR="00D24D99" w:rsidRPr="00FE564D">
        <w:rPr>
          <w:b/>
          <w:sz w:val="28"/>
          <w:szCs w:val="28"/>
        </w:rPr>
        <w:t xml:space="preserve"> Корпоративный секретарь </w:t>
      </w:r>
      <w:r w:rsidR="00B01F09" w:rsidRPr="00FE564D">
        <w:rPr>
          <w:b/>
          <w:sz w:val="28"/>
          <w:szCs w:val="28"/>
        </w:rPr>
        <w:t>Фонда</w:t>
      </w:r>
    </w:p>
    <w:p w:rsidR="00D24D99" w:rsidRPr="00FE564D" w:rsidRDefault="00D24D99" w:rsidP="00D24D99">
      <w:pPr>
        <w:tabs>
          <w:tab w:val="left" w:pos="1418"/>
        </w:tabs>
        <w:ind w:firstLine="709"/>
        <w:jc w:val="both"/>
        <w:rPr>
          <w:b/>
          <w:sz w:val="28"/>
          <w:szCs w:val="28"/>
        </w:rPr>
      </w:pP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В целях эффективной организации деятельности Совета директоров и взаимодействия Правления с Единственным акционером, Советом директоров назначается Корпоративный секретарь. </w:t>
      </w:r>
    </w:p>
    <w:p w:rsidR="00D24D99" w:rsidRPr="00FE564D" w:rsidRDefault="00D24D99" w:rsidP="0013294D">
      <w:pPr>
        <w:tabs>
          <w:tab w:val="left" w:pos="1418"/>
        </w:tabs>
        <w:ind w:firstLine="426"/>
        <w:jc w:val="both"/>
        <w:rPr>
          <w:sz w:val="28"/>
          <w:szCs w:val="28"/>
        </w:rPr>
      </w:pPr>
      <w:r w:rsidRPr="00FE564D">
        <w:rPr>
          <w:sz w:val="28"/>
          <w:szCs w:val="28"/>
        </w:rPr>
        <w:t xml:space="preserve">Совет директоров принимает решение о назначении Корпоративного секретаря, определяет срок его полномочий,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(при необходимости) и определяет бюджет указанной службы. Корпоративный секретарь подотчетен Совету директоров и независим от Правления. </w:t>
      </w:r>
      <w:proofErr w:type="gramStart"/>
      <w:r w:rsidRPr="00FE564D">
        <w:rPr>
          <w:sz w:val="28"/>
          <w:szCs w:val="28"/>
        </w:rPr>
        <w:t xml:space="preserve">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 Единственного акционера, выполнение роли советника для членов Совета директоров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в </w:t>
      </w:r>
      <w:r w:rsidR="00B01F09" w:rsidRPr="00FE564D">
        <w:rPr>
          <w:sz w:val="28"/>
          <w:szCs w:val="28"/>
        </w:rPr>
        <w:t>Фонде</w:t>
      </w:r>
      <w:r w:rsidRPr="00FE564D">
        <w:rPr>
          <w:sz w:val="28"/>
          <w:szCs w:val="28"/>
        </w:rPr>
        <w:t>.</w:t>
      </w:r>
      <w:proofErr w:type="gramEnd"/>
      <w:r w:rsidRPr="00FE564D">
        <w:rPr>
          <w:sz w:val="28"/>
          <w:szCs w:val="28"/>
        </w:rPr>
        <w:t xml:space="preserve">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 </w:t>
      </w:r>
      <w:r w:rsidR="00B01F09" w:rsidRPr="00FE564D">
        <w:rPr>
          <w:sz w:val="28"/>
          <w:szCs w:val="28"/>
        </w:rPr>
        <w:t>Фонда</w:t>
      </w:r>
      <w:r w:rsidRPr="00FE564D">
        <w:rPr>
          <w:sz w:val="28"/>
          <w:szCs w:val="28"/>
        </w:rPr>
        <w:t>. В данном отчете следует отражать перечень принципов и положений Кодекса, которые не соблюдаются, с приведением соответствующих объяснений.</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Основные функции Корпоративного секретаря включают, но не ограничиваются </w:t>
      </w:r>
      <w:proofErr w:type="gramStart"/>
      <w:r w:rsidRPr="00FE564D">
        <w:rPr>
          <w:sz w:val="28"/>
          <w:szCs w:val="28"/>
        </w:rPr>
        <w:t>следующими</w:t>
      </w:r>
      <w:proofErr w:type="gramEnd"/>
      <w:r w:rsidRPr="00FE564D">
        <w:rPr>
          <w:sz w:val="28"/>
          <w:szCs w:val="28"/>
        </w:rPr>
        <w:t>.</w:t>
      </w:r>
    </w:p>
    <w:p w:rsidR="00D24D99" w:rsidRPr="00FE564D" w:rsidRDefault="00D24D99" w:rsidP="0013294D">
      <w:pPr>
        <w:tabs>
          <w:tab w:val="left" w:pos="1418"/>
        </w:tabs>
        <w:ind w:firstLine="426"/>
        <w:jc w:val="both"/>
        <w:rPr>
          <w:sz w:val="28"/>
          <w:szCs w:val="28"/>
        </w:rPr>
      </w:pPr>
      <w:r w:rsidRPr="00FE564D">
        <w:rPr>
          <w:sz w:val="28"/>
          <w:szCs w:val="28"/>
        </w:rPr>
        <w:t>В части обеспечения деятельности Совета директоров:</w:t>
      </w:r>
    </w:p>
    <w:p w:rsidR="00D24D99" w:rsidRPr="00FE564D" w:rsidRDefault="00D24D99" w:rsidP="00B62009">
      <w:pPr>
        <w:pStyle w:val="a7"/>
        <w:numPr>
          <w:ilvl w:val="1"/>
          <w:numId w:val="16"/>
        </w:numPr>
        <w:tabs>
          <w:tab w:val="left" w:pos="851"/>
        </w:tabs>
        <w:ind w:left="0" w:firstLine="426"/>
        <w:jc w:val="both"/>
        <w:rPr>
          <w:sz w:val="28"/>
          <w:szCs w:val="28"/>
        </w:rPr>
      </w:pPr>
      <w:r w:rsidRPr="00FE564D">
        <w:rPr>
          <w:sz w:val="28"/>
          <w:szCs w:val="28"/>
        </w:rPr>
        <w:t xml:space="preserve">оказание помощи </w:t>
      </w:r>
      <w:r w:rsidR="00B01F09" w:rsidRPr="00FE564D">
        <w:rPr>
          <w:sz w:val="28"/>
          <w:szCs w:val="28"/>
        </w:rPr>
        <w:t xml:space="preserve">Председателю </w:t>
      </w:r>
      <w:r w:rsidRPr="00FE564D">
        <w:rPr>
          <w:sz w:val="28"/>
          <w:szCs w:val="28"/>
        </w:rPr>
        <w:t xml:space="preserve">Совета директоров в формировании плана работы и повесток заседаний; </w:t>
      </w:r>
    </w:p>
    <w:p w:rsidR="00D24D99" w:rsidRPr="00FE564D" w:rsidRDefault="00D24D99" w:rsidP="00B62009">
      <w:pPr>
        <w:pStyle w:val="a7"/>
        <w:numPr>
          <w:ilvl w:val="1"/>
          <w:numId w:val="16"/>
        </w:numPr>
        <w:tabs>
          <w:tab w:val="left" w:pos="851"/>
        </w:tabs>
        <w:ind w:left="0" w:firstLine="426"/>
        <w:jc w:val="both"/>
        <w:rPr>
          <w:sz w:val="28"/>
          <w:szCs w:val="28"/>
        </w:rPr>
      </w:pPr>
      <w:r w:rsidRPr="00FE564D">
        <w:rPr>
          <w:sz w:val="28"/>
          <w:szCs w:val="28"/>
        </w:rPr>
        <w:t xml:space="preserve">организация проведения заседаний Совета директоров и его комитетов; </w:t>
      </w:r>
    </w:p>
    <w:p w:rsidR="00D24D99" w:rsidRPr="00FE564D" w:rsidRDefault="00D24D99" w:rsidP="00B62009">
      <w:pPr>
        <w:pStyle w:val="a7"/>
        <w:numPr>
          <w:ilvl w:val="1"/>
          <w:numId w:val="16"/>
        </w:numPr>
        <w:tabs>
          <w:tab w:val="left" w:pos="851"/>
        </w:tabs>
        <w:ind w:left="0" w:firstLine="426"/>
        <w:jc w:val="both"/>
        <w:rPr>
          <w:sz w:val="28"/>
          <w:szCs w:val="28"/>
        </w:rPr>
      </w:pPr>
      <w:r w:rsidRPr="00FE564D">
        <w:rPr>
          <w:sz w:val="28"/>
          <w:szCs w:val="28"/>
        </w:rPr>
        <w:t xml:space="preserve">обеспечение получения членами Совета директоров актуальной и своевременной информации, необходимой для принятия решений по вопросам повестки дня и в рамках компетенции Совета директоров; </w:t>
      </w:r>
    </w:p>
    <w:p w:rsidR="00D24D99" w:rsidRPr="00FE564D" w:rsidRDefault="00D24D99" w:rsidP="00B62009">
      <w:pPr>
        <w:pStyle w:val="a7"/>
        <w:numPr>
          <w:ilvl w:val="1"/>
          <w:numId w:val="16"/>
        </w:numPr>
        <w:tabs>
          <w:tab w:val="left" w:pos="851"/>
        </w:tabs>
        <w:ind w:left="0" w:firstLine="426"/>
        <w:jc w:val="both"/>
        <w:rPr>
          <w:sz w:val="28"/>
          <w:szCs w:val="28"/>
        </w:rPr>
      </w:pPr>
      <w:r w:rsidRPr="00FE564D">
        <w:rPr>
          <w:sz w:val="28"/>
          <w:szCs w:val="28"/>
        </w:rPr>
        <w:t xml:space="preserve">протоколирование заседаний Совета директоров и комитетов, обеспечение хранения протоколов, стенограмм, аудио-видео записей, материалов заседаний совета директоров и комитетов; </w:t>
      </w:r>
    </w:p>
    <w:p w:rsidR="00D24D99" w:rsidRPr="00FE564D" w:rsidRDefault="00D24D99" w:rsidP="00B62009">
      <w:pPr>
        <w:pStyle w:val="a7"/>
        <w:numPr>
          <w:ilvl w:val="1"/>
          <w:numId w:val="16"/>
        </w:numPr>
        <w:tabs>
          <w:tab w:val="left" w:pos="851"/>
        </w:tabs>
        <w:ind w:left="0" w:firstLine="426"/>
        <w:jc w:val="both"/>
        <w:rPr>
          <w:sz w:val="28"/>
          <w:szCs w:val="28"/>
        </w:rPr>
      </w:pPr>
      <w:r w:rsidRPr="00FE564D">
        <w:rPr>
          <w:sz w:val="28"/>
          <w:szCs w:val="28"/>
        </w:rPr>
        <w:t>консультирование членов Совета директоров по вопросам законодательства Республики Казахстан, Устава</w:t>
      </w:r>
      <w:r w:rsidR="00E4564F" w:rsidRPr="00FE564D">
        <w:rPr>
          <w:sz w:val="28"/>
          <w:szCs w:val="28"/>
        </w:rPr>
        <w:t xml:space="preserve"> </w:t>
      </w:r>
      <w:r w:rsidR="0048274D" w:rsidRPr="00FE564D">
        <w:rPr>
          <w:sz w:val="28"/>
          <w:szCs w:val="28"/>
        </w:rPr>
        <w:t>Фонда</w:t>
      </w:r>
      <w:r w:rsidRPr="00FE564D">
        <w:rPr>
          <w:sz w:val="28"/>
          <w:szCs w:val="28"/>
        </w:rPr>
        <w:t xml:space="preserve">, настоящего Кодекса, внутренних документов, осуществление мониторинга происходящих изменений и своевременное информирование членов Совета директоров; </w:t>
      </w:r>
    </w:p>
    <w:p w:rsidR="00D24D99" w:rsidRPr="00FE564D" w:rsidRDefault="00D24D99" w:rsidP="00B62009">
      <w:pPr>
        <w:pStyle w:val="a7"/>
        <w:numPr>
          <w:ilvl w:val="1"/>
          <w:numId w:val="16"/>
        </w:numPr>
        <w:tabs>
          <w:tab w:val="left" w:pos="851"/>
        </w:tabs>
        <w:ind w:left="0" w:firstLine="426"/>
        <w:jc w:val="both"/>
        <w:rPr>
          <w:sz w:val="28"/>
          <w:szCs w:val="28"/>
        </w:rPr>
      </w:pPr>
      <w:r w:rsidRPr="00FE564D">
        <w:rPr>
          <w:sz w:val="28"/>
          <w:szCs w:val="28"/>
        </w:rPr>
        <w:t xml:space="preserve">организация введения в должность вновь избранных членов Совета директоров; </w:t>
      </w:r>
    </w:p>
    <w:p w:rsidR="00D24D99" w:rsidRPr="00FE564D" w:rsidRDefault="00D24D99" w:rsidP="00B62009">
      <w:pPr>
        <w:pStyle w:val="a7"/>
        <w:numPr>
          <w:ilvl w:val="1"/>
          <w:numId w:val="16"/>
        </w:numPr>
        <w:tabs>
          <w:tab w:val="left" w:pos="851"/>
        </w:tabs>
        <w:ind w:left="0" w:firstLine="426"/>
        <w:jc w:val="both"/>
        <w:rPr>
          <w:sz w:val="28"/>
          <w:szCs w:val="28"/>
        </w:rPr>
      </w:pPr>
      <w:r w:rsidRPr="00FE564D">
        <w:rPr>
          <w:sz w:val="28"/>
          <w:szCs w:val="28"/>
        </w:rPr>
        <w:t xml:space="preserve">организация обучения членов Совета директоров и привлечения экспертов; </w:t>
      </w:r>
    </w:p>
    <w:p w:rsidR="00D24D99" w:rsidRPr="00FE564D" w:rsidRDefault="00D24D99" w:rsidP="00B62009">
      <w:pPr>
        <w:pStyle w:val="a7"/>
        <w:numPr>
          <w:ilvl w:val="1"/>
          <w:numId w:val="16"/>
        </w:numPr>
        <w:tabs>
          <w:tab w:val="left" w:pos="851"/>
        </w:tabs>
        <w:ind w:left="0" w:firstLine="426"/>
        <w:jc w:val="both"/>
        <w:rPr>
          <w:sz w:val="28"/>
          <w:szCs w:val="28"/>
        </w:rPr>
      </w:pPr>
      <w:r w:rsidRPr="00FE564D">
        <w:rPr>
          <w:sz w:val="28"/>
          <w:szCs w:val="28"/>
        </w:rPr>
        <w:t xml:space="preserve">организация взаимодействия членов Совета директоров с Правлением.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В части обеспечения взаимодействия с Единственным акционером Корпоративный секретарь обеспечивает ежеквартальный мониторинг исполнения решений Единственного акционера и предоставления информации на запросы Единственного акционера на своевременной основе. </w:t>
      </w:r>
    </w:p>
    <w:p w:rsidR="00D24D99" w:rsidRPr="00FE564D" w:rsidRDefault="00D24D99" w:rsidP="0013294D">
      <w:pPr>
        <w:tabs>
          <w:tab w:val="left" w:pos="1276"/>
        </w:tabs>
        <w:ind w:firstLine="426"/>
        <w:jc w:val="both"/>
        <w:rPr>
          <w:sz w:val="28"/>
          <w:szCs w:val="28"/>
        </w:rPr>
      </w:pPr>
      <w:r w:rsidRPr="00FE564D">
        <w:rPr>
          <w:sz w:val="28"/>
          <w:szCs w:val="28"/>
        </w:rPr>
        <w:t>В части внедрения надлежащей практики корпоративного управления Корпоративный секретарь обеспечивает:</w:t>
      </w:r>
    </w:p>
    <w:p w:rsidR="00D24D99" w:rsidRPr="00FE564D" w:rsidRDefault="00D24D99" w:rsidP="00B62009">
      <w:pPr>
        <w:pStyle w:val="a7"/>
        <w:numPr>
          <w:ilvl w:val="1"/>
          <w:numId w:val="17"/>
        </w:numPr>
        <w:tabs>
          <w:tab w:val="left" w:pos="851"/>
        </w:tabs>
        <w:ind w:left="0" w:firstLine="426"/>
        <w:jc w:val="both"/>
        <w:rPr>
          <w:sz w:val="28"/>
          <w:szCs w:val="28"/>
        </w:rPr>
      </w:pPr>
      <w:r w:rsidRPr="00FE564D">
        <w:rPr>
          <w:sz w:val="28"/>
          <w:szCs w:val="28"/>
        </w:rPr>
        <w:t xml:space="preserve">мониторинг реализации и соблюдения принципов и положений настоящего Кодекса; </w:t>
      </w:r>
    </w:p>
    <w:p w:rsidR="00D24D99" w:rsidRPr="00FE564D" w:rsidRDefault="00D24D99" w:rsidP="00B62009">
      <w:pPr>
        <w:pStyle w:val="a7"/>
        <w:numPr>
          <w:ilvl w:val="1"/>
          <w:numId w:val="17"/>
        </w:numPr>
        <w:tabs>
          <w:tab w:val="left" w:pos="851"/>
        </w:tabs>
        <w:ind w:left="0" w:firstLine="426"/>
        <w:jc w:val="both"/>
        <w:rPr>
          <w:sz w:val="28"/>
          <w:szCs w:val="28"/>
        </w:rPr>
      </w:pPr>
      <w:r w:rsidRPr="00FE564D">
        <w:rPr>
          <w:sz w:val="28"/>
          <w:szCs w:val="28"/>
        </w:rPr>
        <w:t xml:space="preserve">подготовку отчета о соблюдении принципов и положений настоящего Кодекса; </w:t>
      </w:r>
    </w:p>
    <w:p w:rsidR="00D24D99" w:rsidRPr="00FE564D" w:rsidRDefault="00D24D99" w:rsidP="00B62009">
      <w:pPr>
        <w:pStyle w:val="a7"/>
        <w:numPr>
          <w:ilvl w:val="1"/>
          <w:numId w:val="17"/>
        </w:numPr>
        <w:tabs>
          <w:tab w:val="left" w:pos="851"/>
        </w:tabs>
        <w:ind w:left="0" w:firstLine="426"/>
        <w:jc w:val="both"/>
        <w:rPr>
          <w:sz w:val="28"/>
          <w:szCs w:val="28"/>
        </w:rPr>
      </w:pPr>
      <w:r w:rsidRPr="00FE564D">
        <w:rPr>
          <w:sz w:val="28"/>
          <w:szCs w:val="28"/>
        </w:rPr>
        <w:t xml:space="preserve">выявление в рамках исполнения своих функций нарушений в части норм корпоративного управления, закрепленных законодательством, Уставом и другими документами </w:t>
      </w:r>
      <w:r w:rsidR="0045435F" w:rsidRPr="00FE564D">
        <w:rPr>
          <w:sz w:val="28"/>
          <w:szCs w:val="28"/>
        </w:rPr>
        <w:t>Фонда</w:t>
      </w:r>
      <w:r w:rsidRPr="00FE564D">
        <w:rPr>
          <w:sz w:val="28"/>
          <w:szCs w:val="28"/>
        </w:rPr>
        <w:t xml:space="preserve">; </w:t>
      </w:r>
    </w:p>
    <w:p w:rsidR="00D24D99" w:rsidRPr="00FE564D" w:rsidRDefault="00D24D99" w:rsidP="00B62009">
      <w:pPr>
        <w:pStyle w:val="a7"/>
        <w:numPr>
          <w:ilvl w:val="1"/>
          <w:numId w:val="17"/>
        </w:numPr>
        <w:tabs>
          <w:tab w:val="left" w:pos="851"/>
        </w:tabs>
        <w:ind w:left="0" w:firstLine="426"/>
        <w:jc w:val="both"/>
        <w:rPr>
          <w:sz w:val="28"/>
          <w:szCs w:val="28"/>
        </w:rPr>
      </w:pPr>
      <w:r w:rsidRPr="00FE564D">
        <w:rPr>
          <w:sz w:val="28"/>
          <w:szCs w:val="28"/>
        </w:rPr>
        <w:t xml:space="preserve">консультирование </w:t>
      </w:r>
      <w:r w:rsidR="0045435F" w:rsidRPr="00FE564D">
        <w:rPr>
          <w:sz w:val="28"/>
          <w:szCs w:val="28"/>
        </w:rPr>
        <w:t>Единственного акционера</w:t>
      </w:r>
      <w:r w:rsidRPr="00FE564D">
        <w:rPr>
          <w:sz w:val="28"/>
          <w:szCs w:val="28"/>
        </w:rPr>
        <w:t xml:space="preserve">, должностных лиц, работников </w:t>
      </w:r>
      <w:r w:rsidR="0045435F" w:rsidRPr="00FE564D">
        <w:rPr>
          <w:sz w:val="28"/>
          <w:szCs w:val="28"/>
        </w:rPr>
        <w:t xml:space="preserve">Фонда </w:t>
      </w:r>
      <w:r w:rsidRPr="00FE564D">
        <w:rPr>
          <w:sz w:val="28"/>
          <w:szCs w:val="28"/>
        </w:rPr>
        <w:t xml:space="preserve">по вопросам корпоративного управления; </w:t>
      </w:r>
    </w:p>
    <w:p w:rsidR="00D24D99" w:rsidRPr="00FE564D" w:rsidRDefault="00D24D99" w:rsidP="00B62009">
      <w:pPr>
        <w:pStyle w:val="a7"/>
        <w:numPr>
          <w:ilvl w:val="1"/>
          <w:numId w:val="17"/>
        </w:numPr>
        <w:tabs>
          <w:tab w:val="left" w:pos="851"/>
        </w:tabs>
        <w:ind w:left="0" w:firstLine="426"/>
        <w:jc w:val="both"/>
        <w:rPr>
          <w:sz w:val="28"/>
          <w:szCs w:val="28"/>
        </w:rPr>
      </w:pPr>
      <w:r w:rsidRPr="00FE564D">
        <w:rPr>
          <w:sz w:val="28"/>
          <w:szCs w:val="28"/>
        </w:rPr>
        <w:t xml:space="preserve">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w:t>
      </w:r>
      <w:r w:rsidR="0045435F" w:rsidRPr="00FE564D">
        <w:rPr>
          <w:sz w:val="28"/>
          <w:szCs w:val="28"/>
        </w:rPr>
        <w:t>Фонде</w:t>
      </w:r>
      <w:r w:rsidRPr="00FE564D">
        <w:rPr>
          <w:sz w:val="28"/>
          <w:szCs w:val="28"/>
        </w:rPr>
        <w:t xml:space="preserve">.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В случае возникновения ситуаций с конфликтом интересов, Корпоративный секретарь доводит данную информацию до сведения Председателя Совета директоров.</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Для исполнения своих обязанностей Корпоративн</w:t>
      </w:r>
      <w:r w:rsidR="00A33A2E" w:rsidRPr="00FE564D">
        <w:rPr>
          <w:sz w:val="28"/>
          <w:szCs w:val="28"/>
        </w:rPr>
        <w:t>ый</w:t>
      </w:r>
      <w:r w:rsidRPr="00FE564D">
        <w:rPr>
          <w:sz w:val="28"/>
          <w:szCs w:val="28"/>
        </w:rPr>
        <w:t xml:space="preserve"> секретар</w:t>
      </w:r>
      <w:r w:rsidR="00A33A2E" w:rsidRPr="00FE564D">
        <w:rPr>
          <w:sz w:val="28"/>
          <w:szCs w:val="28"/>
        </w:rPr>
        <w:t>ь</w:t>
      </w:r>
      <w:r w:rsidRPr="00FE564D">
        <w:rPr>
          <w:sz w:val="28"/>
          <w:szCs w:val="28"/>
        </w:rPr>
        <w:t xml:space="preserve"> облада</w:t>
      </w:r>
      <w:r w:rsidR="00A33A2E" w:rsidRPr="00FE564D">
        <w:rPr>
          <w:sz w:val="28"/>
          <w:szCs w:val="28"/>
        </w:rPr>
        <w:t>е</w:t>
      </w:r>
      <w:r w:rsidRPr="00FE564D">
        <w:rPr>
          <w:sz w:val="28"/>
          <w:szCs w:val="28"/>
        </w:rPr>
        <w:t xml:space="preserve">т знаниями, опытом и квалификацией, </w:t>
      </w:r>
      <w:r w:rsidR="00A33A2E" w:rsidRPr="00FE564D">
        <w:rPr>
          <w:sz w:val="28"/>
          <w:szCs w:val="28"/>
        </w:rPr>
        <w:t>добросовестной</w:t>
      </w:r>
      <w:r w:rsidRPr="00FE564D">
        <w:rPr>
          <w:sz w:val="28"/>
          <w:szCs w:val="28"/>
        </w:rPr>
        <w:t xml:space="preserve"> деловой репутацией. В зависимости от размера </w:t>
      </w:r>
      <w:r w:rsidR="0045435F" w:rsidRPr="00FE564D">
        <w:rPr>
          <w:sz w:val="28"/>
          <w:szCs w:val="28"/>
        </w:rPr>
        <w:t xml:space="preserve">Фонда </w:t>
      </w:r>
      <w:r w:rsidRPr="00FE564D">
        <w:rPr>
          <w:sz w:val="28"/>
          <w:szCs w:val="28"/>
        </w:rPr>
        <w:t>и масштаба е</w:t>
      </w:r>
      <w:r w:rsidRPr="00FE564D">
        <w:rPr>
          <w:sz w:val="28"/>
          <w:szCs w:val="28"/>
          <w:lang w:val="kk-KZ"/>
        </w:rPr>
        <w:t>го</w:t>
      </w:r>
      <w:r w:rsidRPr="00FE564D">
        <w:rPr>
          <w:sz w:val="28"/>
          <w:szCs w:val="28"/>
        </w:rPr>
        <w:t xml:space="preserve"> деятельности, может быть создана Служба Корпоративного секретаря.</w:t>
      </w:r>
    </w:p>
    <w:p w:rsidR="00477C92" w:rsidRPr="00FE564D" w:rsidRDefault="00477C92" w:rsidP="00477C92">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13294D">
      <w:pPr>
        <w:tabs>
          <w:tab w:val="left" w:pos="1418"/>
        </w:tabs>
        <w:ind w:firstLine="426"/>
        <w:jc w:val="both"/>
        <w:rPr>
          <w:sz w:val="28"/>
          <w:szCs w:val="28"/>
        </w:rPr>
      </w:pPr>
      <w:r w:rsidRPr="00FE564D">
        <w:rPr>
          <w:sz w:val="28"/>
          <w:szCs w:val="28"/>
        </w:rPr>
        <w:t>На должность Корпоративного секретаря назначается лицо, имеющее высшее юридическое или экономическое образование, с не менее чем 5-летним опытом работы, и практические знания в сфере корпоративного управления и корпоративного права.</w:t>
      </w:r>
    </w:p>
    <w:p w:rsidR="00D24D99" w:rsidRPr="00FE564D" w:rsidRDefault="00D24D99" w:rsidP="0013294D">
      <w:pPr>
        <w:tabs>
          <w:tab w:val="left" w:pos="1418"/>
        </w:tabs>
        <w:ind w:firstLine="426"/>
        <w:jc w:val="both"/>
        <w:rPr>
          <w:sz w:val="28"/>
          <w:szCs w:val="28"/>
        </w:rPr>
      </w:pPr>
      <w:r w:rsidRPr="00FE564D">
        <w:rPr>
          <w:sz w:val="28"/>
          <w:szCs w:val="28"/>
        </w:rPr>
        <w:t>В целях повышения эффективности подготовки и проведения заседаний Совета директоров рекомендуется периодически обсуждать полноту и полезность предоставленных членам Совета директоров материалов. Результаты данных обсуждений служат основанием для оценки эффективности деятельности Корпоративного секретаря.</w:t>
      </w:r>
    </w:p>
    <w:p w:rsidR="00D24D99" w:rsidRPr="00FE564D" w:rsidRDefault="00D24D99" w:rsidP="0013294D">
      <w:pPr>
        <w:tabs>
          <w:tab w:val="left" w:pos="1418"/>
        </w:tabs>
        <w:ind w:firstLine="426"/>
        <w:jc w:val="both"/>
        <w:rPr>
          <w:sz w:val="28"/>
          <w:szCs w:val="28"/>
        </w:rPr>
      </w:pPr>
      <w:r w:rsidRPr="00FE564D">
        <w:rPr>
          <w:sz w:val="28"/>
          <w:szCs w:val="28"/>
        </w:rPr>
        <w:t xml:space="preserve">В отношении Корпоративного секретаря в </w:t>
      </w:r>
      <w:r w:rsidR="0045435F" w:rsidRPr="00FE564D">
        <w:rPr>
          <w:sz w:val="28"/>
          <w:szCs w:val="28"/>
        </w:rPr>
        <w:t xml:space="preserve">Фонде </w:t>
      </w:r>
      <w:r w:rsidRPr="00FE564D">
        <w:rPr>
          <w:sz w:val="28"/>
          <w:szCs w:val="28"/>
        </w:rPr>
        <w:t xml:space="preserve">разрабатывается программа введения в должность и планирования преемственности. Поиск и назначение Корпоративного секретаря осуществляются на основе открытых и прозрачных процедур, закрепленных во внутренних документах </w:t>
      </w:r>
      <w:r w:rsidR="0045435F" w:rsidRPr="00FE564D">
        <w:rPr>
          <w:sz w:val="28"/>
          <w:szCs w:val="28"/>
        </w:rPr>
        <w:t>Фонда</w:t>
      </w:r>
      <w:r w:rsidRPr="00FE564D">
        <w:rPr>
          <w:sz w:val="28"/>
          <w:szCs w:val="28"/>
        </w:rPr>
        <w:t>.</w:t>
      </w:r>
    </w:p>
    <w:p w:rsidR="00D24D99" w:rsidRPr="00FE564D" w:rsidRDefault="00D24D99" w:rsidP="0013294D">
      <w:pPr>
        <w:tabs>
          <w:tab w:val="left" w:pos="1418"/>
        </w:tabs>
        <w:ind w:firstLine="426"/>
        <w:jc w:val="both"/>
        <w:rPr>
          <w:sz w:val="28"/>
          <w:szCs w:val="28"/>
        </w:rPr>
      </w:pPr>
      <w:r w:rsidRPr="00FE564D">
        <w:rPr>
          <w:sz w:val="28"/>
          <w:szCs w:val="28"/>
        </w:rPr>
        <w:t xml:space="preserve">Корпоративный секретарь осуществляет свою деятельность на основе положения, утверждаемого Советом директоров, в котором указываются функции, права и обязанности, порядок взаимодействия с органами </w:t>
      </w:r>
      <w:r w:rsidR="0045435F" w:rsidRPr="00FE564D">
        <w:rPr>
          <w:sz w:val="28"/>
          <w:szCs w:val="28"/>
        </w:rPr>
        <w:t>Фонда</w:t>
      </w:r>
      <w:r w:rsidRPr="00FE564D">
        <w:rPr>
          <w:sz w:val="28"/>
          <w:szCs w:val="28"/>
        </w:rPr>
        <w:t>, квалификационные требования и другая информация.</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Для выполнения своих функций Корпоративный секретарь наделяется следующими полномочиями:</w:t>
      </w:r>
    </w:p>
    <w:p w:rsidR="00D24D99" w:rsidRPr="00FE564D" w:rsidRDefault="00D24D99" w:rsidP="00B62009">
      <w:pPr>
        <w:pStyle w:val="a7"/>
        <w:numPr>
          <w:ilvl w:val="1"/>
          <w:numId w:val="18"/>
        </w:numPr>
        <w:tabs>
          <w:tab w:val="left" w:pos="851"/>
        </w:tabs>
        <w:ind w:left="0" w:firstLine="426"/>
        <w:jc w:val="both"/>
        <w:rPr>
          <w:sz w:val="28"/>
          <w:szCs w:val="28"/>
        </w:rPr>
      </w:pPr>
      <w:r w:rsidRPr="00FE564D">
        <w:rPr>
          <w:sz w:val="28"/>
          <w:szCs w:val="28"/>
        </w:rPr>
        <w:t xml:space="preserve">запрашивать и получать у органов, должностных лиц и работников </w:t>
      </w:r>
      <w:r w:rsidR="0045435F" w:rsidRPr="00FE564D">
        <w:rPr>
          <w:sz w:val="28"/>
          <w:szCs w:val="28"/>
        </w:rPr>
        <w:t xml:space="preserve">Фонда </w:t>
      </w:r>
      <w:r w:rsidRPr="00FE564D">
        <w:rPr>
          <w:sz w:val="28"/>
          <w:szCs w:val="28"/>
        </w:rPr>
        <w:t xml:space="preserve">документы и информацию, необходимые для принятия решений на заседаниях Совета директоров и решений Единственного акционера; </w:t>
      </w:r>
    </w:p>
    <w:p w:rsidR="00D24D99" w:rsidRPr="00FE564D" w:rsidRDefault="00D24D99" w:rsidP="00B62009">
      <w:pPr>
        <w:pStyle w:val="a7"/>
        <w:numPr>
          <w:ilvl w:val="1"/>
          <w:numId w:val="18"/>
        </w:numPr>
        <w:tabs>
          <w:tab w:val="left" w:pos="851"/>
        </w:tabs>
        <w:ind w:left="0" w:firstLine="426"/>
        <w:jc w:val="both"/>
        <w:rPr>
          <w:sz w:val="28"/>
          <w:szCs w:val="28"/>
        </w:rPr>
      </w:pPr>
      <w:r w:rsidRPr="00FE564D">
        <w:rPr>
          <w:sz w:val="28"/>
          <w:szCs w:val="28"/>
        </w:rPr>
        <w:t xml:space="preserve">принимать меры по организации заседаний Совета директоров и по доведению до должностных лиц </w:t>
      </w:r>
      <w:r w:rsidR="0045435F" w:rsidRPr="00FE564D">
        <w:rPr>
          <w:sz w:val="28"/>
          <w:szCs w:val="28"/>
        </w:rPr>
        <w:t xml:space="preserve">Фонда </w:t>
      </w:r>
      <w:r w:rsidRPr="00FE564D">
        <w:rPr>
          <w:sz w:val="28"/>
          <w:szCs w:val="28"/>
        </w:rPr>
        <w:t xml:space="preserve">информации о принятых решениях Советом директоров и Единственным акционером, а также последующему контролю их исполнения; </w:t>
      </w:r>
    </w:p>
    <w:p w:rsidR="00D24D99" w:rsidRPr="00FE564D" w:rsidRDefault="00D24D99" w:rsidP="00B62009">
      <w:pPr>
        <w:pStyle w:val="a7"/>
        <w:numPr>
          <w:ilvl w:val="1"/>
          <w:numId w:val="18"/>
        </w:numPr>
        <w:tabs>
          <w:tab w:val="left" w:pos="851"/>
        </w:tabs>
        <w:ind w:left="0" w:firstLine="426"/>
        <w:jc w:val="both"/>
        <w:rPr>
          <w:sz w:val="28"/>
          <w:szCs w:val="28"/>
        </w:rPr>
      </w:pPr>
      <w:r w:rsidRPr="00FE564D">
        <w:rPr>
          <w:sz w:val="28"/>
          <w:szCs w:val="28"/>
        </w:rPr>
        <w:t xml:space="preserve">непосредственно взаимодействовать с Председателем и членами Совета директоров, </w:t>
      </w:r>
      <w:r w:rsidR="0045435F" w:rsidRPr="00FE564D">
        <w:rPr>
          <w:sz w:val="28"/>
          <w:szCs w:val="28"/>
        </w:rPr>
        <w:t>Председателем</w:t>
      </w:r>
      <w:r w:rsidRPr="00FE564D">
        <w:rPr>
          <w:sz w:val="28"/>
          <w:szCs w:val="28"/>
        </w:rPr>
        <w:t xml:space="preserve"> и членами Правления, работниками </w:t>
      </w:r>
      <w:r w:rsidR="0045435F" w:rsidRPr="00FE564D">
        <w:rPr>
          <w:sz w:val="28"/>
          <w:szCs w:val="28"/>
        </w:rPr>
        <w:t>Фонда</w:t>
      </w:r>
      <w:r w:rsidRPr="00FE564D">
        <w:rPr>
          <w:sz w:val="28"/>
          <w:szCs w:val="28"/>
        </w:rPr>
        <w:t xml:space="preserve">, Единственным акционером. </w:t>
      </w:r>
    </w:p>
    <w:p w:rsidR="00D24D99" w:rsidRPr="00FE564D" w:rsidRDefault="00D24D99" w:rsidP="0013294D">
      <w:pPr>
        <w:tabs>
          <w:tab w:val="left" w:pos="1418"/>
        </w:tabs>
        <w:ind w:firstLine="426"/>
        <w:jc w:val="both"/>
        <w:rPr>
          <w:sz w:val="28"/>
          <w:szCs w:val="28"/>
        </w:rPr>
      </w:pPr>
      <w:r w:rsidRPr="00FE564D">
        <w:rPr>
          <w:sz w:val="28"/>
          <w:szCs w:val="28"/>
        </w:rPr>
        <w:t xml:space="preserve">Правление </w:t>
      </w:r>
      <w:r w:rsidR="0045435F" w:rsidRPr="00FE564D">
        <w:rPr>
          <w:sz w:val="28"/>
          <w:szCs w:val="28"/>
        </w:rPr>
        <w:t xml:space="preserve">Фонда </w:t>
      </w:r>
      <w:r w:rsidRPr="00FE564D">
        <w:rPr>
          <w:sz w:val="28"/>
          <w:szCs w:val="28"/>
        </w:rPr>
        <w:t>оказывает Корпоративному секретарю всестороннее содействие при исполнении им своих полномочий.</w:t>
      </w:r>
    </w:p>
    <w:p w:rsidR="00E71667" w:rsidRPr="00FE564D" w:rsidRDefault="00E71667" w:rsidP="00D24D99">
      <w:pPr>
        <w:jc w:val="center"/>
        <w:rPr>
          <w:rStyle w:val="s1"/>
          <w:color w:val="auto"/>
          <w:sz w:val="28"/>
          <w:szCs w:val="28"/>
        </w:rPr>
      </w:pPr>
    </w:p>
    <w:p w:rsidR="00D24D99" w:rsidRPr="00FE564D" w:rsidRDefault="006A7EDA" w:rsidP="00D24D99">
      <w:pPr>
        <w:tabs>
          <w:tab w:val="left" w:pos="1418"/>
        </w:tabs>
        <w:ind w:firstLine="709"/>
        <w:jc w:val="center"/>
        <w:rPr>
          <w:b/>
          <w:sz w:val="28"/>
          <w:szCs w:val="28"/>
        </w:rPr>
      </w:pPr>
      <w:r w:rsidRPr="00FE564D">
        <w:rPr>
          <w:b/>
          <w:sz w:val="28"/>
          <w:szCs w:val="28"/>
        </w:rPr>
        <w:t xml:space="preserve">Параграф </w:t>
      </w:r>
      <w:r w:rsidR="00D24D99" w:rsidRPr="00FE564D">
        <w:rPr>
          <w:b/>
          <w:sz w:val="28"/>
          <w:szCs w:val="28"/>
        </w:rPr>
        <w:t>10</w:t>
      </w:r>
      <w:r w:rsidR="0094499C" w:rsidRPr="00FE564D">
        <w:rPr>
          <w:b/>
          <w:sz w:val="28"/>
          <w:szCs w:val="28"/>
        </w:rPr>
        <w:t>.</w:t>
      </w:r>
      <w:r w:rsidR="00D24D99" w:rsidRPr="00FE564D">
        <w:rPr>
          <w:b/>
          <w:sz w:val="28"/>
          <w:szCs w:val="28"/>
        </w:rPr>
        <w:t xml:space="preserve"> Омбудсмен </w:t>
      </w:r>
      <w:r w:rsidR="00FF042E" w:rsidRPr="00FE564D">
        <w:rPr>
          <w:b/>
          <w:sz w:val="28"/>
          <w:szCs w:val="28"/>
        </w:rPr>
        <w:t>Фонда</w:t>
      </w:r>
    </w:p>
    <w:p w:rsidR="00D24D99" w:rsidRPr="00FE564D" w:rsidRDefault="00D24D99" w:rsidP="00D24D99">
      <w:pPr>
        <w:tabs>
          <w:tab w:val="left" w:pos="1418"/>
        </w:tabs>
        <w:ind w:firstLine="709"/>
        <w:jc w:val="both"/>
        <w:rPr>
          <w:b/>
          <w:sz w:val="28"/>
          <w:szCs w:val="28"/>
        </w:rPr>
      </w:pPr>
    </w:p>
    <w:p w:rsidR="00D24D99"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В целях соблюдения принципов деловой этики, оптимального регулирования социально-трудовых споров, возникающих в </w:t>
      </w:r>
      <w:r w:rsidR="00FF042E" w:rsidRPr="00FE564D">
        <w:rPr>
          <w:sz w:val="28"/>
          <w:szCs w:val="28"/>
        </w:rPr>
        <w:t>Фонде</w:t>
      </w:r>
      <w:r w:rsidRPr="00FE564D">
        <w:rPr>
          <w:sz w:val="28"/>
          <w:szCs w:val="28"/>
        </w:rPr>
        <w:t xml:space="preserve">, назначается Омбудсмен из числа работников </w:t>
      </w:r>
      <w:r w:rsidR="00FF042E" w:rsidRPr="00FE564D">
        <w:rPr>
          <w:sz w:val="28"/>
          <w:szCs w:val="28"/>
        </w:rPr>
        <w:t>Фонда</w:t>
      </w:r>
      <w:r w:rsidR="00EA3361">
        <w:rPr>
          <w:sz w:val="28"/>
          <w:szCs w:val="28"/>
        </w:rPr>
        <w:t>/Единственного акционера</w:t>
      </w:r>
      <w:r w:rsidRPr="00FE564D">
        <w:rPr>
          <w:sz w:val="28"/>
          <w:szCs w:val="28"/>
        </w:rPr>
        <w:t>.</w:t>
      </w:r>
    </w:p>
    <w:p w:rsidR="00EA3361" w:rsidRPr="00EA3361" w:rsidRDefault="00EA3361" w:rsidP="00EA3361">
      <w:pPr>
        <w:tabs>
          <w:tab w:val="left" w:pos="851"/>
        </w:tabs>
        <w:jc w:val="both"/>
        <w:rPr>
          <w:color w:val="FF0000"/>
          <w:sz w:val="28"/>
          <w:szCs w:val="28"/>
        </w:rPr>
      </w:pPr>
      <w:r>
        <w:rPr>
          <w:color w:val="FF0000"/>
          <w:sz w:val="24"/>
          <w:szCs w:val="28"/>
        </w:rPr>
        <w:t xml:space="preserve">      </w:t>
      </w:r>
      <w:r w:rsidRPr="00EA3361">
        <w:rPr>
          <w:color w:val="FF0000"/>
          <w:sz w:val="24"/>
          <w:szCs w:val="28"/>
        </w:rPr>
        <w:t xml:space="preserve">(Решение Единственного акционера от </w:t>
      </w:r>
      <w:r>
        <w:rPr>
          <w:color w:val="FF0000"/>
          <w:sz w:val="24"/>
          <w:szCs w:val="28"/>
        </w:rPr>
        <w:t>3 июля</w:t>
      </w:r>
      <w:r w:rsidRPr="00EA3361">
        <w:rPr>
          <w:color w:val="FF0000"/>
          <w:sz w:val="24"/>
          <w:szCs w:val="28"/>
        </w:rPr>
        <w:t xml:space="preserve"> 2019г., №</w:t>
      </w:r>
      <w:r>
        <w:rPr>
          <w:color w:val="FF0000"/>
          <w:sz w:val="24"/>
          <w:szCs w:val="28"/>
        </w:rPr>
        <w:t>34</w:t>
      </w:r>
      <w:r w:rsidRPr="00EA3361">
        <w:rPr>
          <w:color w:val="FF0000"/>
          <w:sz w:val="24"/>
          <w:szCs w:val="28"/>
        </w:rPr>
        <w:t>/19)</w:t>
      </w:r>
    </w:p>
    <w:p w:rsidR="00D24D99" w:rsidRPr="00FE564D" w:rsidRDefault="00D24D99" w:rsidP="0013294D">
      <w:pPr>
        <w:tabs>
          <w:tab w:val="left" w:pos="1418"/>
        </w:tabs>
        <w:ind w:firstLine="426"/>
        <w:jc w:val="both"/>
        <w:rPr>
          <w:sz w:val="28"/>
          <w:szCs w:val="28"/>
        </w:rPr>
      </w:pPr>
      <w:r w:rsidRPr="00FE564D">
        <w:rPr>
          <w:sz w:val="28"/>
          <w:szCs w:val="28"/>
        </w:rPr>
        <w:t>Кандидату на должность Омбудсмена следует обладать безупречной деловой репутацией, высоким авторитетом, а также способностью принятия беспристрастных решений.</w:t>
      </w:r>
    </w:p>
    <w:p w:rsidR="00D24D99" w:rsidRPr="00FE564D" w:rsidRDefault="00D24D99" w:rsidP="0013294D">
      <w:pPr>
        <w:tabs>
          <w:tab w:val="left" w:pos="1418"/>
        </w:tabs>
        <w:ind w:firstLine="426"/>
        <w:jc w:val="both"/>
        <w:rPr>
          <w:sz w:val="28"/>
          <w:szCs w:val="28"/>
        </w:rPr>
      </w:pPr>
      <w:r w:rsidRPr="00FE564D">
        <w:rPr>
          <w:sz w:val="28"/>
          <w:szCs w:val="28"/>
        </w:rPr>
        <w:t xml:space="preserve">Омбудсмен назначается решением Совета директоров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при необходимости), оказании содействия в решении проблемных социально-трудовых </w:t>
      </w:r>
      <w:proofErr w:type="gramStart"/>
      <w:r w:rsidRPr="00FE564D">
        <w:rPr>
          <w:sz w:val="28"/>
          <w:szCs w:val="28"/>
        </w:rPr>
        <w:t>вопросов</w:t>
      </w:r>
      <w:proofErr w:type="gramEnd"/>
      <w:r w:rsidRPr="00FE564D">
        <w:rPr>
          <w:sz w:val="28"/>
          <w:szCs w:val="28"/>
        </w:rPr>
        <w:t xml:space="preserve"> как работников, так и </w:t>
      </w:r>
      <w:r w:rsidR="00FF042E" w:rsidRPr="00FE564D">
        <w:rPr>
          <w:sz w:val="28"/>
          <w:szCs w:val="28"/>
        </w:rPr>
        <w:t>Фонда</w:t>
      </w:r>
      <w:r w:rsidRPr="00FE564D">
        <w:rPr>
          <w:sz w:val="28"/>
          <w:szCs w:val="28"/>
        </w:rPr>
        <w:t>.</w:t>
      </w:r>
    </w:p>
    <w:p w:rsidR="00D24D99" w:rsidRPr="00FE564D" w:rsidRDefault="00D24D99" w:rsidP="0013294D">
      <w:pPr>
        <w:tabs>
          <w:tab w:val="left" w:pos="1418"/>
        </w:tabs>
        <w:ind w:firstLine="426"/>
        <w:jc w:val="both"/>
        <w:rPr>
          <w:sz w:val="28"/>
          <w:szCs w:val="28"/>
        </w:rPr>
      </w:pPr>
      <w:r w:rsidRPr="00FE564D">
        <w:rPr>
          <w:sz w:val="28"/>
          <w:szCs w:val="28"/>
        </w:rPr>
        <w:t xml:space="preserve">Омбудсмен выносит на рассмотрение соответствующих органов и должностных лиц </w:t>
      </w:r>
      <w:r w:rsidR="00FF042E" w:rsidRPr="00FE564D">
        <w:rPr>
          <w:sz w:val="28"/>
          <w:szCs w:val="28"/>
        </w:rPr>
        <w:t xml:space="preserve">Фонда </w:t>
      </w:r>
      <w:r w:rsidRPr="00FE564D">
        <w:rPr>
          <w:sz w:val="28"/>
          <w:szCs w:val="28"/>
        </w:rPr>
        <w:t>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p w:rsidR="00D24D99" w:rsidRPr="00FE564D" w:rsidRDefault="00D24D99" w:rsidP="0013294D">
      <w:pPr>
        <w:tabs>
          <w:tab w:val="left" w:pos="1418"/>
        </w:tabs>
        <w:ind w:firstLine="426"/>
        <w:jc w:val="both"/>
        <w:rPr>
          <w:sz w:val="28"/>
          <w:szCs w:val="28"/>
        </w:rPr>
      </w:pPr>
      <w:r w:rsidRPr="00FE564D">
        <w:rPr>
          <w:sz w:val="28"/>
          <w:szCs w:val="28"/>
        </w:rPr>
        <w:t xml:space="preserve">Омбудсмен не реже одного раза в год представляет отчет о результатах проведенной работы </w:t>
      </w:r>
      <w:r w:rsidR="00FF042E" w:rsidRPr="00FE564D">
        <w:rPr>
          <w:sz w:val="28"/>
          <w:szCs w:val="28"/>
        </w:rPr>
        <w:t xml:space="preserve">комитету </w:t>
      </w:r>
      <w:r w:rsidRPr="00FE564D">
        <w:rPr>
          <w:sz w:val="28"/>
          <w:szCs w:val="28"/>
        </w:rPr>
        <w:t xml:space="preserve">по </w:t>
      </w:r>
      <w:r w:rsidR="00064DF6" w:rsidRPr="00FE564D">
        <w:rPr>
          <w:sz w:val="28"/>
          <w:szCs w:val="28"/>
        </w:rPr>
        <w:t>назначениям</w:t>
      </w:r>
      <w:r w:rsidR="007F2B7A" w:rsidRPr="00FE564D">
        <w:rPr>
          <w:sz w:val="28"/>
          <w:szCs w:val="28"/>
        </w:rPr>
        <w:t>,</w:t>
      </w:r>
      <w:r w:rsidRPr="00FE564D">
        <w:rPr>
          <w:sz w:val="28"/>
          <w:szCs w:val="28"/>
        </w:rPr>
        <w:t xml:space="preserve"> вознаграждениям </w:t>
      </w:r>
      <w:r w:rsidR="007F2B7A" w:rsidRPr="00FE564D">
        <w:rPr>
          <w:sz w:val="28"/>
          <w:szCs w:val="28"/>
        </w:rPr>
        <w:t xml:space="preserve">и социальным вопросам, </w:t>
      </w:r>
      <w:r w:rsidR="00064DF6" w:rsidRPr="00FE564D">
        <w:rPr>
          <w:sz w:val="28"/>
          <w:szCs w:val="28"/>
        </w:rPr>
        <w:t xml:space="preserve">который оценивает </w:t>
      </w:r>
      <w:r w:rsidRPr="00FE564D">
        <w:rPr>
          <w:sz w:val="28"/>
          <w:szCs w:val="28"/>
        </w:rPr>
        <w:t>результаты его деятельности.</w:t>
      </w:r>
    </w:p>
    <w:p w:rsidR="00D24D99" w:rsidRPr="00FE564D" w:rsidRDefault="00D24D99" w:rsidP="0013294D">
      <w:pPr>
        <w:tabs>
          <w:tab w:val="left" w:pos="1418"/>
        </w:tabs>
        <w:ind w:firstLine="426"/>
        <w:jc w:val="both"/>
        <w:rPr>
          <w:sz w:val="28"/>
          <w:szCs w:val="28"/>
        </w:rPr>
      </w:pPr>
      <w:r w:rsidRPr="00FE564D">
        <w:rPr>
          <w:sz w:val="28"/>
          <w:szCs w:val="28"/>
        </w:rPr>
        <w:t xml:space="preserve">Совет директоров оценивает результаты деятельности Омбудсмена и принимает решение о продлении или прекращении полномочий лица, занимающего должность Омбудсмена. </w:t>
      </w:r>
    </w:p>
    <w:p w:rsidR="00D24D99" w:rsidRPr="00FE564D" w:rsidRDefault="00D24D99" w:rsidP="00D24D99">
      <w:pPr>
        <w:tabs>
          <w:tab w:val="left" w:pos="1418"/>
        </w:tabs>
        <w:ind w:firstLine="709"/>
        <w:jc w:val="both"/>
        <w:rPr>
          <w:sz w:val="28"/>
          <w:szCs w:val="28"/>
        </w:rPr>
      </w:pPr>
    </w:p>
    <w:p w:rsidR="00D24D99" w:rsidRPr="00FE564D" w:rsidRDefault="006A7EDA" w:rsidP="00D24D99">
      <w:pPr>
        <w:tabs>
          <w:tab w:val="left" w:pos="1418"/>
        </w:tabs>
        <w:ind w:firstLine="709"/>
        <w:jc w:val="center"/>
        <w:rPr>
          <w:b/>
          <w:sz w:val="28"/>
          <w:szCs w:val="28"/>
        </w:rPr>
      </w:pPr>
      <w:r w:rsidRPr="00FE564D">
        <w:rPr>
          <w:b/>
          <w:sz w:val="28"/>
          <w:szCs w:val="28"/>
        </w:rPr>
        <w:t xml:space="preserve">Параграф </w:t>
      </w:r>
      <w:r w:rsidR="00D24D99" w:rsidRPr="00FE564D">
        <w:rPr>
          <w:b/>
          <w:sz w:val="28"/>
          <w:szCs w:val="28"/>
        </w:rPr>
        <w:t xml:space="preserve">11. Служба внутреннего аудита при Совете директоров </w:t>
      </w:r>
      <w:r w:rsidR="005F73F9" w:rsidRPr="00FE564D">
        <w:rPr>
          <w:b/>
          <w:sz w:val="28"/>
          <w:szCs w:val="28"/>
        </w:rPr>
        <w:t>Фонда</w:t>
      </w:r>
    </w:p>
    <w:p w:rsidR="00D24D99" w:rsidRPr="00FE564D" w:rsidRDefault="00D24D99" w:rsidP="00D24D99">
      <w:pPr>
        <w:tabs>
          <w:tab w:val="left" w:pos="1418"/>
        </w:tabs>
        <w:ind w:firstLine="709"/>
        <w:jc w:val="both"/>
        <w:rPr>
          <w:b/>
          <w:sz w:val="28"/>
          <w:szCs w:val="28"/>
        </w:rPr>
      </w:pP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Для осуществления внутреннего аудита как деятельности по предоставлению независимых и объективных гарантий и консультаций, направленной на совершенствование работы </w:t>
      </w:r>
      <w:r w:rsidR="005F73F9" w:rsidRPr="00FE564D">
        <w:rPr>
          <w:sz w:val="28"/>
          <w:szCs w:val="28"/>
        </w:rPr>
        <w:t>Фонда</w:t>
      </w:r>
      <w:r w:rsidRPr="00FE564D">
        <w:rPr>
          <w:sz w:val="28"/>
          <w:szCs w:val="28"/>
        </w:rPr>
        <w:t>, создана и функционирует Служба внутреннего аудита. Внутренний аудит помогает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w:t>
      </w:r>
    </w:p>
    <w:p w:rsidR="00D24D99" w:rsidRPr="00FE564D" w:rsidRDefault="00D24D99" w:rsidP="0013294D">
      <w:pPr>
        <w:tabs>
          <w:tab w:val="left" w:pos="1276"/>
        </w:tabs>
        <w:ind w:firstLine="426"/>
        <w:jc w:val="both"/>
        <w:rPr>
          <w:sz w:val="28"/>
          <w:szCs w:val="28"/>
        </w:rPr>
      </w:pPr>
      <w:r w:rsidRPr="00FE564D">
        <w:rPr>
          <w:sz w:val="28"/>
          <w:szCs w:val="28"/>
        </w:rPr>
        <w:t>Совет директоров определяет количественный состав и срок полномочий</w:t>
      </w:r>
      <w:r w:rsidRPr="00FE564D">
        <w:t xml:space="preserve"> </w:t>
      </w:r>
      <w:r w:rsidRPr="00FE564D">
        <w:rPr>
          <w:sz w:val="28"/>
          <w:szCs w:val="28"/>
        </w:rPr>
        <w:t>Службы внутреннего аудита, назначает ее руководителя и работников, а также досрочно прекращает их полномочия, определяет порядок ее работы, размер и условия оплаты труда и премирования работников Службы внутреннего аудита, а также бюджет Службы внутреннего аудита.</w:t>
      </w:r>
    </w:p>
    <w:p w:rsidR="00D24D99" w:rsidRPr="00FE564D" w:rsidRDefault="00D24D99" w:rsidP="0013294D">
      <w:pPr>
        <w:tabs>
          <w:tab w:val="left" w:pos="1418"/>
        </w:tabs>
        <w:ind w:firstLine="426"/>
        <w:jc w:val="both"/>
        <w:rPr>
          <w:sz w:val="28"/>
          <w:szCs w:val="28"/>
        </w:rPr>
      </w:pPr>
      <w:r w:rsidRPr="00FE564D">
        <w:rPr>
          <w:sz w:val="28"/>
          <w:szCs w:val="28"/>
        </w:rPr>
        <w:t xml:space="preserve">Работники Службы внутреннего аудита не могут быть избраны в состав Совета директоров и Правления </w:t>
      </w:r>
      <w:r w:rsidR="005F73F9" w:rsidRPr="00FE564D">
        <w:rPr>
          <w:sz w:val="28"/>
          <w:szCs w:val="28"/>
        </w:rPr>
        <w:t>Фонда</w:t>
      </w:r>
      <w:r w:rsidRPr="00FE564D">
        <w:rPr>
          <w:sz w:val="28"/>
          <w:szCs w:val="28"/>
        </w:rPr>
        <w:t>.</w:t>
      </w:r>
    </w:p>
    <w:p w:rsidR="00D24D99" w:rsidRPr="00FE564D" w:rsidRDefault="00D24D99" w:rsidP="0013294D">
      <w:pPr>
        <w:tabs>
          <w:tab w:val="left" w:pos="1418"/>
        </w:tabs>
        <w:ind w:firstLine="426"/>
        <w:jc w:val="both"/>
        <w:rPr>
          <w:sz w:val="28"/>
          <w:szCs w:val="28"/>
        </w:rPr>
      </w:pPr>
      <w:r w:rsidRPr="00FE564D">
        <w:rPr>
          <w:sz w:val="28"/>
          <w:szCs w:val="28"/>
        </w:rPr>
        <w:t>Служба внутреннего аудита подчиняется непосредственно Совету директоров и является независимой от Правления. Задачи и функции Службы внутреннего аудита, ее права и ответственность определяются положением о Службе внутреннего аудита, утверждаемым Советом директоров.</w:t>
      </w:r>
    </w:p>
    <w:p w:rsidR="00D24D99" w:rsidRPr="00FE564D" w:rsidRDefault="00D24D99" w:rsidP="0013294D">
      <w:pPr>
        <w:tabs>
          <w:tab w:val="left" w:pos="1418"/>
        </w:tabs>
        <w:ind w:firstLine="426"/>
        <w:jc w:val="both"/>
        <w:rPr>
          <w:sz w:val="28"/>
          <w:szCs w:val="28"/>
        </w:rPr>
      </w:pPr>
      <w:r w:rsidRPr="00FE564D">
        <w:rPr>
          <w:sz w:val="28"/>
          <w:szCs w:val="28"/>
        </w:rPr>
        <w:t xml:space="preserve">Ключевые обязанности Службы внутреннего аудита включают оценку качества систем внутреннего контроля, управления рисками и корпоративного управления в </w:t>
      </w:r>
      <w:r w:rsidR="005F73F9" w:rsidRPr="00FE564D">
        <w:rPr>
          <w:sz w:val="28"/>
          <w:szCs w:val="28"/>
        </w:rPr>
        <w:t xml:space="preserve">Фонде </w:t>
      </w:r>
      <w:r w:rsidRPr="00FE564D">
        <w:rPr>
          <w:sz w:val="28"/>
          <w:szCs w:val="28"/>
        </w:rPr>
        <w:t xml:space="preserve">и доведение до сведения Совета директоров информации о достаточности и эффективности данных систем. Основная задача Службы внутреннего аудита заключается в содействии улучшению результатов деятельности </w:t>
      </w:r>
      <w:r w:rsidR="005F73F9" w:rsidRPr="00FE564D">
        <w:rPr>
          <w:sz w:val="28"/>
          <w:szCs w:val="28"/>
        </w:rPr>
        <w:t>Фонда</w:t>
      </w:r>
      <w:r w:rsidRPr="00FE564D">
        <w:rPr>
          <w:sz w:val="28"/>
          <w:szCs w:val="28"/>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В положении о Службе внутреннего аудита определяется и закрепляется следующее:</w:t>
      </w:r>
    </w:p>
    <w:p w:rsidR="00D24D99" w:rsidRPr="00FE564D" w:rsidRDefault="00D24D99" w:rsidP="00B62009">
      <w:pPr>
        <w:pStyle w:val="a7"/>
        <w:numPr>
          <w:ilvl w:val="1"/>
          <w:numId w:val="19"/>
        </w:numPr>
        <w:ind w:left="0" w:firstLine="426"/>
        <w:jc w:val="both"/>
        <w:rPr>
          <w:sz w:val="28"/>
          <w:szCs w:val="28"/>
        </w:rPr>
      </w:pPr>
      <w:r w:rsidRPr="00FE564D">
        <w:rPr>
          <w:sz w:val="28"/>
          <w:szCs w:val="28"/>
        </w:rPr>
        <w:t>приверженность принципам и положениям, принятым международным Институтом внутренних аудиторов (</w:t>
      </w:r>
      <w:proofErr w:type="spellStart"/>
      <w:r w:rsidRPr="00FE564D">
        <w:rPr>
          <w:sz w:val="28"/>
          <w:szCs w:val="28"/>
        </w:rPr>
        <w:t>The</w:t>
      </w:r>
      <w:proofErr w:type="spellEnd"/>
      <w:r w:rsidRPr="00FE564D">
        <w:rPr>
          <w:sz w:val="28"/>
          <w:szCs w:val="28"/>
        </w:rPr>
        <w:t xml:space="preserve"> </w:t>
      </w:r>
      <w:proofErr w:type="spellStart"/>
      <w:r w:rsidRPr="00FE564D">
        <w:rPr>
          <w:sz w:val="28"/>
          <w:szCs w:val="28"/>
        </w:rPr>
        <w:t>Institute</w:t>
      </w:r>
      <w:proofErr w:type="spellEnd"/>
      <w:r w:rsidRPr="00FE564D">
        <w:rPr>
          <w:sz w:val="28"/>
          <w:szCs w:val="28"/>
        </w:rPr>
        <w:t xml:space="preserve"> </w:t>
      </w:r>
      <w:proofErr w:type="spellStart"/>
      <w:r w:rsidRPr="00FE564D">
        <w:rPr>
          <w:sz w:val="28"/>
          <w:szCs w:val="28"/>
        </w:rPr>
        <w:t>of</w:t>
      </w:r>
      <w:proofErr w:type="spellEnd"/>
      <w:r w:rsidRPr="00FE564D">
        <w:rPr>
          <w:sz w:val="28"/>
          <w:szCs w:val="28"/>
        </w:rPr>
        <w:t xml:space="preserve"> </w:t>
      </w:r>
      <w:proofErr w:type="spellStart"/>
      <w:r w:rsidRPr="00FE564D">
        <w:rPr>
          <w:sz w:val="28"/>
          <w:szCs w:val="28"/>
        </w:rPr>
        <w:t>Internal</w:t>
      </w:r>
      <w:proofErr w:type="spellEnd"/>
      <w:r w:rsidRPr="00FE564D">
        <w:rPr>
          <w:sz w:val="28"/>
          <w:szCs w:val="28"/>
        </w:rPr>
        <w:t xml:space="preserve"> </w:t>
      </w:r>
      <w:proofErr w:type="spellStart"/>
      <w:r w:rsidRPr="00FE564D">
        <w:rPr>
          <w:sz w:val="28"/>
          <w:szCs w:val="28"/>
        </w:rPr>
        <w:t>Auditors</w:t>
      </w:r>
      <w:proofErr w:type="spellEnd"/>
      <w:r w:rsidRPr="00FE564D">
        <w:rPr>
          <w:sz w:val="28"/>
          <w:szCs w:val="28"/>
        </w:rPr>
        <w:t xml:space="preserve">); </w:t>
      </w:r>
    </w:p>
    <w:p w:rsidR="00D24D99" w:rsidRPr="00FE564D" w:rsidRDefault="00D24D99" w:rsidP="00B62009">
      <w:pPr>
        <w:pStyle w:val="a7"/>
        <w:numPr>
          <w:ilvl w:val="1"/>
          <w:numId w:val="19"/>
        </w:numPr>
        <w:ind w:left="0" w:firstLine="426"/>
        <w:jc w:val="both"/>
        <w:rPr>
          <w:sz w:val="28"/>
          <w:szCs w:val="28"/>
        </w:rPr>
      </w:pPr>
      <w:r w:rsidRPr="00FE564D">
        <w:rPr>
          <w:sz w:val="28"/>
          <w:szCs w:val="28"/>
        </w:rPr>
        <w:t xml:space="preserve">статус, цели и задачи внутреннего аудита </w:t>
      </w:r>
      <w:r w:rsidR="005F73F9" w:rsidRPr="00FE564D">
        <w:rPr>
          <w:sz w:val="28"/>
          <w:szCs w:val="28"/>
        </w:rPr>
        <w:t>Фонда</w:t>
      </w:r>
      <w:r w:rsidRPr="00FE564D">
        <w:rPr>
          <w:sz w:val="28"/>
          <w:szCs w:val="28"/>
        </w:rPr>
        <w:t xml:space="preserve">; </w:t>
      </w:r>
    </w:p>
    <w:p w:rsidR="00D24D99" w:rsidRPr="00FE564D" w:rsidRDefault="00D24D99" w:rsidP="00B62009">
      <w:pPr>
        <w:pStyle w:val="a7"/>
        <w:numPr>
          <w:ilvl w:val="1"/>
          <w:numId w:val="19"/>
        </w:numPr>
        <w:ind w:left="0" w:firstLine="426"/>
        <w:jc w:val="both"/>
        <w:rPr>
          <w:sz w:val="28"/>
          <w:szCs w:val="28"/>
        </w:rPr>
      </w:pPr>
      <w:r w:rsidRPr="00FE564D">
        <w:rPr>
          <w:sz w:val="28"/>
          <w:szCs w:val="28"/>
        </w:rPr>
        <w:t xml:space="preserve">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 </w:t>
      </w:r>
    </w:p>
    <w:p w:rsidR="00D24D99" w:rsidRPr="00FE564D" w:rsidRDefault="00D24D99" w:rsidP="00B62009">
      <w:pPr>
        <w:pStyle w:val="a7"/>
        <w:numPr>
          <w:ilvl w:val="1"/>
          <w:numId w:val="19"/>
        </w:numPr>
        <w:ind w:left="0" w:firstLine="426"/>
        <w:jc w:val="both"/>
        <w:rPr>
          <w:sz w:val="28"/>
          <w:szCs w:val="28"/>
        </w:rPr>
      </w:pPr>
      <w:r w:rsidRPr="00FE564D">
        <w:rPr>
          <w:sz w:val="28"/>
          <w:szCs w:val="28"/>
        </w:rPr>
        <w:t xml:space="preserve">квалификационные требования к руководителю и работникам Службы внутреннего аудита; </w:t>
      </w:r>
    </w:p>
    <w:p w:rsidR="00D24D99" w:rsidRPr="00FE564D" w:rsidRDefault="00D24D99" w:rsidP="00B62009">
      <w:pPr>
        <w:pStyle w:val="a7"/>
        <w:numPr>
          <w:ilvl w:val="1"/>
          <w:numId w:val="19"/>
        </w:numPr>
        <w:ind w:left="0" w:firstLine="426"/>
        <w:jc w:val="both"/>
        <w:rPr>
          <w:sz w:val="28"/>
          <w:szCs w:val="28"/>
        </w:rPr>
      </w:pPr>
      <w:r w:rsidRPr="00FE564D">
        <w:rPr>
          <w:sz w:val="28"/>
          <w:szCs w:val="28"/>
        </w:rPr>
        <w:t xml:space="preserve">объем и содержание деятельности внутреннего аудита; </w:t>
      </w:r>
    </w:p>
    <w:p w:rsidR="00D24D99" w:rsidRPr="00FE564D" w:rsidRDefault="00D24D99" w:rsidP="00B62009">
      <w:pPr>
        <w:pStyle w:val="a7"/>
        <w:numPr>
          <w:ilvl w:val="1"/>
          <w:numId w:val="19"/>
        </w:numPr>
        <w:ind w:left="0" w:firstLine="426"/>
        <w:jc w:val="both"/>
        <w:rPr>
          <w:sz w:val="28"/>
          <w:szCs w:val="28"/>
        </w:rPr>
      </w:pPr>
      <w:r w:rsidRPr="00FE564D">
        <w:rPr>
          <w:sz w:val="28"/>
          <w:szCs w:val="28"/>
        </w:rPr>
        <w:t xml:space="preserve">право доступа к документации, сотрудникам и материальным активам при выполнении соответствующих заданий; </w:t>
      </w:r>
    </w:p>
    <w:p w:rsidR="00D24D99" w:rsidRPr="00FE564D" w:rsidRDefault="00D24D99" w:rsidP="00B62009">
      <w:pPr>
        <w:pStyle w:val="a7"/>
        <w:numPr>
          <w:ilvl w:val="1"/>
          <w:numId w:val="19"/>
        </w:numPr>
        <w:ind w:left="0" w:firstLine="426"/>
        <w:jc w:val="both"/>
        <w:rPr>
          <w:sz w:val="28"/>
          <w:szCs w:val="28"/>
        </w:rPr>
      </w:pPr>
      <w:r w:rsidRPr="00FE564D">
        <w:rPr>
          <w:sz w:val="28"/>
          <w:szCs w:val="28"/>
        </w:rPr>
        <w:t xml:space="preserve">порядок взаимодействия Службы внутреннего аудита с Советом директоров и Правлением и представления отчетности </w:t>
      </w:r>
      <w:r w:rsidR="005F73F9" w:rsidRPr="00FE564D">
        <w:rPr>
          <w:sz w:val="28"/>
          <w:szCs w:val="28"/>
        </w:rPr>
        <w:t xml:space="preserve">комитету </w:t>
      </w:r>
      <w:r w:rsidRPr="00FE564D">
        <w:rPr>
          <w:sz w:val="28"/>
          <w:szCs w:val="28"/>
        </w:rPr>
        <w:t>по аудиту</w:t>
      </w:r>
      <w:r w:rsidR="003E626C">
        <w:rPr>
          <w:sz w:val="28"/>
          <w:szCs w:val="28"/>
        </w:rPr>
        <w:t xml:space="preserve"> </w:t>
      </w:r>
      <w:r w:rsidR="003E626C" w:rsidRPr="007C6B59">
        <w:rPr>
          <w:rFonts w:eastAsia="Arial"/>
          <w:sz w:val="28"/>
          <w:szCs w:val="28"/>
        </w:rPr>
        <w:t>и управлению рисками</w:t>
      </w:r>
      <w:r w:rsidRPr="00FE564D">
        <w:rPr>
          <w:sz w:val="28"/>
          <w:szCs w:val="28"/>
        </w:rPr>
        <w:t xml:space="preserve"> и Совету директоров. </w:t>
      </w:r>
    </w:p>
    <w:p w:rsidR="00D24D99" w:rsidRPr="00FE564D" w:rsidRDefault="00D24D99" w:rsidP="0013294D">
      <w:pPr>
        <w:ind w:firstLine="426"/>
        <w:jc w:val="both"/>
        <w:rPr>
          <w:sz w:val="28"/>
          <w:szCs w:val="28"/>
        </w:rPr>
      </w:pPr>
      <w:r w:rsidRPr="00FE564D">
        <w:rPr>
          <w:sz w:val="28"/>
          <w:szCs w:val="28"/>
        </w:rPr>
        <w:t>В положении о Службе внутреннего аудита предусматриваются также следующие задачи и функции:</w:t>
      </w:r>
    </w:p>
    <w:p w:rsidR="00D24D99" w:rsidRPr="00FE564D" w:rsidRDefault="00D24D99" w:rsidP="00B62009">
      <w:pPr>
        <w:pStyle w:val="a7"/>
        <w:numPr>
          <w:ilvl w:val="1"/>
          <w:numId w:val="20"/>
        </w:numPr>
        <w:ind w:left="0" w:firstLine="426"/>
        <w:jc w:val="both"/>
        <w:rPr>
          <w:sz w:val="28"/>
          <w:szCs w:val="28"/>
        </w:rPr>
      </w:pPr>
      <w:r w:rsidRPr="00FE564D">
        <w:rPr>
          <w:sz w:val="28"/>
          <w:szCs w:val="28"/>
        </w:rPr>
        <w:t xml:space="preserve">содействие Правлению и работникам </w:t>
      </w:r>
      <w:r w:rsidR="005F73F9" w:rsidRPr="00FE564D">
        <w:rPr>
          <w:sz w:val="28"/>
          <w:szCs w:val="28"/>
        </w:rPr>
        <w:t xml:space="preserve">Фонда </w:t>
      </w:r>
      <w:r w:rsidRPr="00FE564D">
        <w:rPr>
          <w:sz w:val="28"/>
          <w:szCs w:val="28"/>
        </w:rPr>
        <w:t>в разработке и мониторинге исполнения процедур и мероприятий по совершенствованию систем управления рисками, внутреннего контроля и корпоративного управления;</w:t>
      </w:r>
    </w:p>
    <w:p w:rsidR="00D24D99" w:rsidRPr="00FE564D" w:rsidRDefault="00D24D99" w:rsidP="00B62009">
      <w:pPr>
        <w:pStyle w:val="a7"/>
        <w:numPr>
          <w:ilvl w:val="1"/>
          <w:numId w:val="20"/>
        </w:numPr>
        <w:ind w:left="0" w:firstLine="426"/>
        <w:jc w:val="both"/>
        <w:rPr>
          <w:sz w:val="28"/>
          <w:szCs w:val="28"/>
        </w:rPr>
      </w:pPr>
      <w:r w:rsidRPr="00FE564D">
        <w:rPr>
          <w:sz w:val="28"/>
          <w:szCs w:val="28"/>
        </w:rPr>
        <w:t xml:space="preserve">координация деятельности с внешним аудитором </w:t>
      </w:r>
      <w:r w:rsidR="005F73F9" w:rsidRPr="00FE564D">
        <w:rPr>
          <w:sz w:val="28"/>
          <w:szCs w:val="28"/>
        </w:rPr>
        <w:t>Фонда</w:t>
      </w:r>
      <w:r w:rsidRPr="00FE564D">
        <w:rPr>
          <w:sz w:val="28"/>
          <w:szCs w:val="28"/>
        </w:rPr>
        <w:t xml:space="preserve">, а также лицами, оказывающими услуги по консультированию в области управления рисками, внутреннего контроля и корпоративного управления; </w:t>
      </w:r>
    </w:p>
    <w:p w:rsidR="00D24D99" w:rsidRPr="00FE564D" w:rsidRDefault="00D24D99" w:rsidP="00B62009">
      <w:pPr>
        <w:pStyle w:val="a7"/>
        <w:numPr>
          <w:ilvl w:val="1"/>
          <w:numId w:val="20"/>
        </w:numPr>
        <w:ind w:left="0" w:firstLine="426"/>
        <w:jc w:val="both"/>
        <w:rPr>
          <w:sz w:val="28"/>
          <w:szCs w:val="28"/>
        </w:rPr>
      </w:pPr>
      <w:proofErr w:type="gramStart"/>
      <w:r w:rsidRPr="00FE564D">
        <w:rPr>
          <w:sz w:val="28"/>
          <w:szCs w:val="28"/>
        </w:rPr>
        <w:t xml:space="preserve">проведение в рамках установленного порядка внутреннего аудита дочерних организаций, не имеющих собственных служб/функций внутреннего аудита, а также условия и порядок взаимодействия со службами внутреннего аудита дочерних организаций по вопросам сбора и представления необходимой информации Совету директоров </w:t>
      </w:r>
      <w:r w:rsidR="003559D8" w:rsidRPr="00FE564D">
        <w:rPr>
          <w:sz w:val="28"/>
          <w:szCs w:val="28"/>
        </w:rPr>
        <w:t xml:space="preserve">Фонда </w:t>
      </w:r>
      <w:r w:rsidRPr="00FE564D">
        <w:rPr>
          <w:sz w:val="28"/>
          <w:szCs w:val="28"/>
        </w:rPr>
        <w:t>и по вопросам развития/усовершенствования деятельности служб внутреннего аудита дочерних организаций в целом;</w:t>
      </w:r>
      <w:proofErr w:type="gramEnd"/>
    </w:p>
    <w:p w:rsidR="00D24D99" w:rsidRPr="00FE564D" w:rsidRDefault="00D24D99" w:rsidP="00B62009">
      <w:pPr>
        <w:pStyle w:val="a7"/>
        <w:numPr>
          <w:ilvl w:val="1"/>
          <w:numId w:val="20"/>
        </w:numPr>
        <w:ind w:left="0" w:firstLine="426"/>
        <w:jc w:val="both"/>
        <w:rPr>
          <w:sz w:val="28"/>
          <w:szCs w:val="28"/>
        </w:rPr>
      </w:pPr>
      <w:proofErr w:type="gramStart"/>
      <w:r w:rsidRPr="00FE564D">
        <w:rPr>
          <w:sz w:val="28"/>
          <w:szCs w:val="28"/>
        </w:rPr>
        <w:t xml:space="preserve">подготовка и предоставление Совету директоров и </w:t>
      </w:r>
      <w:r w:rsidR="005F73F9" w:rsidRPr="00FE564D">
        <w:rPr>
          <w:sz w:val="28"/>
          <w:szCs w:val="28"/>
        </w:rPr>
        <w:t xml:space="preserve">комитету </w:t>
      </w:r>
      <w:r w:rsidRPr="00FE564D">
        <w:rPr>
          <w:sz w:val="28"/>
          <w:szCs w:val="28"/>
        </w:rPr>
        <w:t>по аудиту</w:t>
      </w:r>
      <w:r w:rsidR="003E626C">
        <w:rPr>
          <w:sz w:val="28"/>
          <w:szCs w:val="28"/>
        </w:rPr>
        <w:t xml:space="preserve"> </w:t>
      </w:r>
      <w:r w:rsidR="003E626C" w:rsidRPr="007C6B59">
        <w:rPr>
          <w:rFonts w:eastAsia="Arial"/>
          <w:sz w:val="28"/>
          <w:szCs w:val="28"/>
        </w:rPr>
        <w:t>и управлению рисками</w:t>
      </w:r>
      <w:r w:rsidRPr="00FE564D">
        <w:rPr>
          <w:sz w:val="28"/>
          <w:szCs w:val="28"/>
        </w:rPr>
        <w:t xml:space="preserve"> периодических отчетов о результатах деятельности </w:t>
      </w:r>
      <w:r w:rsidR="005F73F9" w:rsidRPr="00FE564D">
        <w:rPr>
          <w:sz w:val="28"/>
          <w:szCs w:val="28"/>
        </w:rPr>
        <w:t xml:space="preserve">Службы </w:t>
      </w:r>
      <w:r w:rsidRPr="00FE564D">
        <w:rPr>
          <w:sz w:val="28"/>
          <w:szCs w:val="28"/>
        </w:rPr>
        <w:t>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roofErr w:type="gramEnd"/>
    </w:p>
    <w:p w:rsidR="00D24D99" w:rsidRPr="00FE564D" w:rsidRDefault="00D24D99" w:rsidP="00B62009">
      <w:pPr>
        <w:pStyle w:val="a7"/>
        <w:numPr>
          <w:ilvl w:val="1"/>
          <w:numId w:val="20"/>
        </w:numPr>
        <w:ind w:left="0" w:firstLine="426"/>
        <w:jc w:val="both"/>
        <w:rPr>
          <w:sz w:val="28"/>
          <w:szCs w:val="28"/>
        </w:rPr>
      </w:pPr>
      <w:r w:rsidRPr="00FE564D">
        <w:rPr>
          <w:sz w:val="28"/>
          <w:szCs w:val="28"/>
        </w:rPr>
        <w:t>проверка соблюдения членами Правления и ее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w:t>
      </w:r>
    </w:p>
    <w:p w:rsidR="008B57DE" w:rsidRPr="00FE564D" w:rsidRDefault="00D24D99" w:rsidP="00B62009">
      <w:pPr>
        <w:pStyle w:val="a7"/>
        <w:numPr>
          <w:ilvl w:val="1"/>
          <w:numId w:val="20"/>
        </w:numPr>
        <w:ind w:left="0" w:firstLine="426"/>
        <w:jc w:val="both"/>
        <w:rPr>
          <w:sz w:val="28"/>
          <w:szCs w:val="28"/>
        </w:rPr>
      </w:pPr>
      <w:r w:rsidRPr="00FE564D">
        <w:rPr>
          <w:sz w:val="28"/>
          <w:szCs w:val="28"/>
        </w:rPr>
        <w:t>осуществление мониторинга за исполнением рекомендаций внешнего аудитора;</w:t>
      </w:r>
    </w:p>
    <w:p w:rsidR="00D24D99" w:rsidRPr="00FE564D" w:rsidRDefault="00D24D99" w:rsidP="00B62009">
      <w:pPr>
        <w:pStyle w:val="a7"/>
        <w:numPr>
          <w:ilvl w:val="1"/>
          <w:numId w:val="20"/>
        </w:numPr>
        <w:ind w:left="0" w:firstLine="426"/>
        <w:jc w:val="both"/>
        <w:rPr>
          <w:sz w:val="28"/>
          <w:szCs w:val="28"/>
        </w:rPr>
      </w:pPr>
      <w:r w:rsidRPr="00FE564D">
        <w:rPr>
          <w:sz w:val="28"/>
          <w:szCs w:val="28"/>
        </w:rPr>
        <w:t xml:space="preserve">предоставление консультаций в рамках утвержденного Советом директоров плана работ по вопросам организации и совершенствования внутреннего контроля, управления рисками, корпоративного управления и организации внутреннего аудита, а также по иным вопросам, входящим в компетенцию Службы внутреннего аудита. </w:t>
      </w:r>
    </w:p>
    <w:p w:rsidR="00D24D99" w:rsidRDefault="00D24D99" w:rsidP="00B62009">
      <w:pPr>
        <w:pStyle w:val="a7"/>
        <w:numPr>
          <w:ilvl w:val="0"/>
          <w:numId w:val="3"/>
        </w:numPr>
        <w:tabs>
          <w:tab w:val="left" w:pos="851"/>
        </w:tabs>
        <w:ind w:left="0" w:firstLine="360"/>
        <w:jc w:val="both"/>
        <w:rPr>
          <w:sz w:val="28"/>
          <w:szCs w:val="28"/>
        </w:rPr>
      </w:pPr>
      <w:r w:rsidRPr="00FE564D">
        <w:rPr>
          <w:sz w:val="28"/>
          <w:szCs w:val="28"/>
        </w:rPr>
        <w:t>Оценка эффективности деятельности Службы внутреннего аудита, ее руководителя и работников осуществляется Советом директоров на основе рассмотрения отчетов Службы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Службы внутреннего аудита.</w:t>
      </w:r>
    </w:p>
    <w:p w:rsidR="003E626C" w:rsidRPr="003E626C" w:rsidRDefault="003E626C" w:rsidP="003E626C">
      <w:pPr>
        <w:pStyle w:val="a7"/>
        <w:tabs>
          <w:tab w:val="left" w:pos="1418"/>
        </w:tabs>
        <w:ind w:left="644"/>
        <w:jc w:val="both"/>
        <w:rPr>
          <w:color w:val="FF0000"/>
          <w:sz w:val="28"/>
          <w:szCs w:val="28"/>
        </w:rPr>
      </w:pPr>
      <w:r w:rsidRPr="003E626C">
        <w:rPr>
          <w:color w:val="FF0000"/>
          <w:sz w:val="24"/>
          <w:szCs w:val="28"/>
        </w:rPr>
        <w:t>(Решение Единственного акционера от 23 декабря 2020г., №61/20)</w:t>
      </w:r>
    </w:p>
    <w:p w:rsidR="003E626C" w:rsidRPr="00FE564D" w:rsidRDefault="003E626C" w:rsidP="003E626C">
      <w:pPr>
        <w:pStyle w:val="a7"/>
        <w:tabs>
          <w:tab w:val="left" w:pos="851"/>
        </w:tabs>
        <w:ind w:left="360"/>
        <w:jc w:val="both"/>
        <w:rPr>
          <w:sz w:val="28"/>
          <w:szCs w:val="28"/>
        </w:rPr>
      </w:pPr>
    </w:p>
    <w:p w:rsidR="00D24D99" w:rsidRPr="00FE564D" w:rsidRDefault="00D24D99" w:rsidP="00D24D99">
      <w:pPr>
        <w:tabs>
          <w:tab w:val="left" w:pos="1418"/>
        </w:tabs>
        <w:jc w:val="both"/>
        <w:rPr>
          <w:sz w:val="28"/>
          <w:szCs w:val="28"/>
        </w:rPr>
      </w:pPr>
    </w:p>
    <w:p w:rsidR="00D24D99" w:rsidRPr="00FE564D" w:rsidRDefault="006A7EDA" w:rsidP="00D24D99">
      <w:pPr>
        <w:tabs>
          <w:tab w:val="left" w:pos="1418"/>
        </w:tabs>
        <w:ind w:firstLine="709"/>
        <w:jc w:val="center"/>
        <w:rPr>
          <w:b/>
          <w:sz w:val="28"/>
          <w:szCs w:val="28"/>
        </w:rPr>
      </w:pPr>
      <w:r w:rsidRPr="00FE564D">
        <w:rPr>
          <w:b/>
          <w:sz w:val="28"/>
          <w:szCs w:val="28"/>
        </w:rPr>
        <w:t xml:space="preserve">Параграф </w:t>
      </w:r>
      <w:r w:rsidR="00D24D99" w:rsidRPr="00FE564D">
        <w:rPr>
          <w:b/>
          <w:sz w:val="28"/>
          <w:szCs w:val="28"/>
        </w:rPr>
        <w:t>12</w:t>
      </w:r>
      <w:r w:rsidRPr="00FE564D">
        <w:rPr>
          <w:b/>
          <w:sz w:val="28"/>
          <w:szCs w:val="28"/>
        </w:rPr>
        <w:t>.</w:t>
      </w:r>
      <w:r w:rsidR="00D24D99" w:rsidRPr="00FE564D">
        <w:rPr>
          <w:b/>
          <w:sz w:val="28"/>
          <w:szCs w:val="28"/>
        </w:rPr>
        <w:t xml:space="preserve"> Правление</w:t>
      </w:r>
    </w:p>
    <w:p w:rsidR="00D24D99" w:rsidRPr="00FE564D" w:rsidRDefault="00D24D99" w:rsidP="00D24D99">
      <w:pPr>
        <w:tabs>
          <w:tab w:val="left" w:pos="1418"/>
        </w:tabs>
        <w:ind w:firstLine="709"/>
        <w:jc w:val="both"/>
        <w:rPr>
          <w:b/>
          <w:sz w:val="28"/>
          <w:szCs w:val="28"/>
        </w:rPr>
      </w:pPr>
    </w:p>
    <w:p w:rsidR="00D24D99" w:rsidRPr="00FE564D" w:rsidRDefault="00956C83" w:rsidP="00B62009">
      <w:pPr>
        <w:pStyle w:val="a7"/>
        <w:numPr>
          <w:ilvl w:val="0"/>
          <w:numId w:val="3"/>
        </w:numPr>
        <w:tabs>
          <w:tab w:val="left" w:pos="851"/>
        </w:tabs>
        <w:ind w:left="0" w:firstLine="360"/>
        <w:jc w:val="both"/>
        <w:rPr>
          <w:sz w:val="28"/>
          <w:szCs w:val="28"/>
        </w:rPr>
      </w:pPr>
      <w:r w:rsidRPr="00FE564D">
        <w:rPr>
          <w:sz w:val="28"/>
          <w:szCs w:val="28"/>
        </w:rPr>
        <w:t>Руководство текущей деятельностью Фонда осуществляется Правлением. Председатель и члены Правления обладают высокими профессиональными и личностными характеристиками, добросовестной деловой репутацией и придерживаются этических стандартов. Председатель Правления обладает высокими организаторскими способностями, работает в активном взаимодействии с Единственным акционером и конструктивно выстраивает диалог с Советом директоров, работниками и другими заинтересованными сторонами</w:t>
      </w:r>
      <w:r w:rsidR="00D24D99" w:rsidRPr="00FE564D">
        <w:rPr>
          <w:sz w:val="28"/>
          <w:szCs w:val="28"/>
        </w:rPr>
        <w:t>.</w:t>
      </w:r>
    </w:p>
    <w:p w:rsidR="007E5A0C" w:rsidRPr="00FE564D" w:rsidRDefault="007E5A0C" w:rsidP="007E5A0C">
      <w:pPr>
        <w:tabs>
          <w:tab w:val="left" w:pos="426"/>
        </w:tabs>
        <w:jc w:val="both"/>
        <w:rPr>
          <w:sz w:val="28"/>
          <w:szCs w:val="28"/>
        </w:rPr>
      </w:pPr>
      <w:r w:rsidRPr="00FE564D">
        <w:rPr>
          <w:sz w:val="24"/>
          <w:szCs w:val="28"/>
        </w:rPr>
        <w:tab/>
      </w: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Правление подотчетно Совету директоров и осуществляет руководство ежедневной деятельностью </w:t>
      </w:r>
      <w:r w:rsidR="005F73F9" w:rsidRPr="00FE564D">
        <w:rPr>
          <w:sz w:val="28"/>
          <w:szCs w:val="28"/>
        </w:rPr>
        <w:t>Фонда</w:t>
      </w:r>
      <w:r w:rsidRPr="00FE564D">
        <w:rPr>
          <w:sz w:val="28"/>
          <w:szCs w:val="28"/>
        </w:rPr>
        <w:t xml:space="preserve">, несет ответственность за реализацию стратегии развития и/или плана развития и решений, принятых Советом директоров и Единственным акционером.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Совет директоров избирает членов Правления (за исключением Председателя Правления), определяет сроки полномочий, размер должностного оклада, условия оплаты их труда и премирования. Ключевую роль в процессе поиска и отбора кандидатов в состав Правления, определении их вознаграждения играет </w:t>
      </w:r>
      <w:r w:rsidR="005F73F9" w:rsidRPr="00FE564D">
        <w:rPr>
          <w:sz w:val="28"/>
          <w:szCs w:val="28"/>
        </w:rPr>
        <w:t xml:space="preserve">комитет </w:t>
      </w:r>
      <w:r w:rsidRPr="00FE564D">
        <w:rPr>
          <w:sz w:val="28"/>
          <w:szCs w:val="28"/>
        </w:rPr>
        <w:t xml:space="preserve">по </w:t>
      </w:r>
      <w:r w:rsidR="00BB18EA" w:rsidRPr="00FE564D">
        <w:rPr>
          <w:sz w:val="28"/>
          <w:szCs w:val="28"/>
        </w:rPr>
        <w:t>назначениям</w:t>
      </w:r>
      <w:r w:rsidR="007F2B7A" w:rsidRPr="00FE564D">
        <w:rPr>
          <w:sz w:val="28"/>
          <w:szCs w:val="28"/>
        </w:rPr>
        <w:t>,</w:t>
      </w:r>
      <w:r w:rsidRPr="00FE564D">
        <w:rPr>
          <w:sz w:val="28"/>
          <w:szCs w:val="28"/>
        </w:rPr>
        <w:t xml:space="preserve"> вознаграждениям </w:t>
      </w:r>
      <w:r w:rsidR="007F2B7A" w:rsidRPr="00FE564D">
        <w:rPr>
          <w:sz w:val="28"/>
          <w:szCs w:val="28"/>
        </w:rPr>
        <w:t xml:space="preserve">и социальным вопросам </w:t>
      </w:r>
      <w:r w:rsidRPr="00FE564D">
        <w:rPr>
          <w:sz w:val="28"/>
          <w:szCs w:val="28"/>
        </w:rPr>
        <w:t xml:space="preserve">Совета директоров. </w:t>
      </w:r>
    </w:p>
    <w:p w:rsidR="00D24D99" w:rsidRPr="00FE564D" w:rsidRDefault="00D24D99" w:rsidP="008B57DE">
      <w:pPr>
        <w:tabs>
          <w:tab w:val="left" w:pos="1418"/>
        </w:tabs>
        <w:ind w:firstLine="426"/>
        <w:jc w:val="both"/>
        <w:rPr>
          <w:sz w:val="28"/>
          <w:szCs w:val="28"/>
        </w:rPr>
      </w:pPr>
      <w:r w:rsidRPr="00FE564D">
        <w:rPr>
          <w:sz w:val="28"/>
          <w:szCs w:val="28"/>
        </w:rPr>
        <w:t xml:space="preserve">Предложения по кандидатам, на избрание в состав Правления на рассмотрение </w:t>
      </w:r>
      <w:r w:rsidR="005F73F9" w:rsidRPr="00FE564D">
        <w:rPr>
          <w:sz w:val="28"/>
          <w:szCs w:val="28"/>
        </w:rPr>
        <w:t xml:space="preserve">комитета </w:t>
      </w:r>
      <w:r w:rsidRPr="00FE564D">
        <w:rPr>
          <w:sz w:val="28"/>
          <w:szCs w:val="28"/>
        </w:rPr>
        <w:t xml:space="preserve">по </w:t>
      </w:r>
      <w:r w:rsidR="00064DF6" w:rsidRPr="00FE564D">
        <w:rPr>
          <w:sz w:val="28"/>
          <w:szCs w:val="28"/>
        </w:rPr>
        <w:t>назначениям</w:t>
      </w:r>
      <w:r w:rsidR="007F2B7A" w:rsidRPr="00FE564D">
        <w:rPr>
          <w:sz w:val="28"/>
          <w:szCs w:val="28"/>
        </w:rPr>
        <w:t>,</w:t>
      </w:r>
      <w:r w:rsidRPr="00FE564D">
        <w:rPr>
          <w:sz w:val="28"/>
          <w:szCs w:val="28"/>
        </w:rPr>
        <w:t xml:space="preserve"> вознаграждениям </w:t>
      </w:r>
      <w:r w:rsidR="007F2B7A" w:rsidRPr="00FE564D">
        <w:rPr>
          <w:sz w:val="28"/>
          <w:szCs w:val="28"/>
        </w:rPr>
        <w:t>и социальным вопросам С</w:t>
      </w:r>
      <w:r w:rsidRPr="00FE564D">
        <w:rPr>
          <w:sz w:val="28"/>
          <w:szCs w:val="28"/>
        </w:rPr>
        <w:t xml:space="preserve">овета директоров вносит Председатель Правления. В случае отклонения Советом директоров кандидата, предложенного </w:t>
      </w:r>
      <w:r w:rsidR="005F73F9" w:rsidRPr="00FE564D">
        <w:rPr>
          <w:sz w:val="28"/>
          <w:szCs w:val="28"/>
        </w:rPr>
        <w:t xml:space="preserve">Председателем </w:t>
      </w:r>
      <w:r w:rsidR="007F2B7A" w:rsidRPr="00FE564D">
        <w:rPr>
          <w:sz w:val="28"/>
          <w:szCs w:val="28"/>
        </w:rPr>
        <w:t>П</w:t>
      </w:r>
      <w:r w:rsidRPr="00FE564D">
        <w:rPr>
          <w:sz w:val="28"/>
          <w:szCs w:val="28"/>
        </w:rPr>
        <w:t>равления на одну и ту же вакантную должность в состав Правления во второй раз, право на внесение предложения по кандидату на данную вакантную должность переходит к Совету директоров.</w:t>
      </w:r>
    </w:p>
    <w:p w:rsidR="00D24D99" w:rsidRPr="00FE564D" w:rsidRDefault="00D24D99" w:rsidP="008B57DE">
      <w:pPr>
        <w:tabs>
          <w:tab w:val="left" w:pos="1418"/>
        </w:tabs>
        <w:ind w:firstLine="426"/>
        <w:jc w:val="both"/>
        <w:rPr>
          <w:sz w:val="28"/>
          <w:szCs w:val="28"/>
        </w:rPr>
      </w:pPr>
      <w:r w:rsidRPr="00FE564D">
        <w:rPr>
          <w:sz w:val="28"/>
          <w:szCs w:val="28"/>
        </w:rPr>
        <w:t xml:space="preserve">Совет директоров может в любое время прекратить полномочия членов Правления (за исключением Председателя Правления). </w:t>
      </w:r>
    </w:p>
    <w:p w:rsidR="00D24D99" w:rsidRPr="00FE564D" w:rsidRDefault="00D24D99" w:rsidP="008B57DE">
      <w:pPr>
        <w:tabs>
          <w:tab w:val="left" w:pos="1418"/>
        </w:tabs>
        <w:ind w:firstLine="426"/>
        <w:jc w:val="both"/>
        <w:rPr>
          <w:sz w:val="28"/>
          <w:szCs w:val="28"/>
        </w:rPr>
      </w:pPr>
      <w:r w:rsidRPr="00FE564D">
        <w:rPr>
          <w:sz w:val="28"/>
          <w:szCs w:val="28"/>
        </w:rPr>
        <w:t xml:space="preserve">Рекомендуется избирать членов Правления сроком до трех лет. Сроки полномочий Председателя и членов Правления совпадают со сроком полномочий Правления в целом. </w:t>
      </w:r>
    </w:p>
    <w:p w:rsidR="00D24D99" w:rsidRPr="00FE564D" w:rsidRDefault="00D24D99" w:rsidP="008B57DE">
      <w:pPr>
        <w:tabs>
          <w:tab w:val="left" w:pos="1418"/>
        </w:tabs>
        <w:ind w:firstLine="426"/>
        <w:jc w:val="both"/>
        <w:rPr>
          <w:sz w:val="28"/>
          <w:szCs w:val="28"/>
        </w:rPr>
      </w:pPr>
      <w:r w:rsidRPr="00FE564D">
        <w:rPr>
          <w:sz w:val="28"/>
          <w:szCs w:val="28"/>
        </w:rPr>
        <w:t>Для повышения прозрачности процессов назначения и вознаграждения членов Правления, Совету директоров рекомендуется утвердить и строго соблюдать правила по назначениям, вознаграждениям, оценке и преемственности членов Правления.</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Правление под руководством Совета директоров разрабатывает стратегию развития и/или план развития </w:t>
      </w:r>
      <w:r w:rsidR="00B85333" w:rsidRPr="00FE564D">
        <w:rPr>
          <w:sz w:val="28"/>
          <w:szCs w:val="28"/>
        </w:rPr>
        <w:t>Фонда</w:t>
      </w:r>
      <w:r w:rsidRPr="00FE564D">
        <w:rPr>
          <w:sz w:val="28"/>
          <w:szCs w:val="28"/>
        </w:rPr>
        <w:t>.</w:t>
      </w:r>
    </w:p>
    <w:p w:rsidR="00D24D99" w:rsidRPr="00FE564D" w:rsidRDefault="00D24D99" w:rsidP="008B57DE">
      <w:pPr>
        <w:tabs>
          <w:tab w:val="left" w:pos="1418"/>
        </w:tabs>
        <w:ind w:firstLine="426"/>
        <w:jc w:val="both"/>
        <w:rPr>
          <w:sz w:val="28"/>
          <w:szCs w:val="28"/>
        </w:rPr>
      </w:pPr>
      <w:r w:rsidRPr="00FE564D">
        <w:rPr>
          <w:sz w:val="28"/>
          <w:szCs w:val="28"/>
        </w:rPr>
        <w:t>Правление обеспечивает:</w:t>
      </w:r>
    </w:p>
    <w:p w:rsidR="00D24D99" w:rsidRPr="00FE564D" w:rsidRDefault="00D24D99" w:rsidP="00B62009">
      <w:pPr>
        <w:pStyle w:val="a7"/>
        <w:numPr>
          <w:ilvl w:val="1"/>
          <w:numId w:val="21"/>
        </w:numPr>
        <w:tabs>
          <w:tab w:val="left" w:pos="851"/>
        </w:tabs>
        <w:ind w:left="0" w:firstLine="426"/>
        <w:jc w:val="both"/>
        <w:rPr>
          <w:sz w:val="28"/>
          <w:szCs w:val="28"/>
        </w:rPr>
      </w:pPr>
      <w:r w:rsidRPr="00FE564D">
        <w:rPr>
          <w:sz w:val="28"/>
          <w:szCs w:val="28"/>
        </w:rPr>
        <w:t xml:space="preserve">осуществление деятельности в соответствии с нормами законодательства Республики Казахстан, Устава и внутренних документов </w:t>
      </w:r>
      <w:r w:rsidR="00B85333" w:rsidRPr="00FE564D">
        <w:rPr>
          <w:sz w:val="28"/>
          <w:szCs w:val="28"/>
        </w:rPr>
        <w:t>Фонда</w:t>
      </w:r>
      <w:r w:rsidRPr="00FE564D">
        <w:rPr>
          <w:sz w:val="28"/>
          <w:szCs w:val="28"/>
        </w:rPr>
        <w:t xml:space="preserve">, решениями Единственного акционера, Совета директоров; </w:t>
      </w:r>
    </w:p>
    <w:p w:rsidR="00D24D99" w:rsidRPr="00FE564D" w:rsidRDefault="00D24D99" w:rsidP="00B62009">
      <w:pPr>
        <w:pStyle w:val="a7"/>
        <w:numPr>
          <w:ilvl w:val="1"/>
          <w:numId w:val="21"/>
        </w:numPr>
        <w:tabs>
          <w:tab w:val="left" w:pos="851"/>
        </w:tabs>
        <w:ind w:left="0" w:firstLine="426"/>
        <w:jc w:val="both"/>
        <w:rPr>
          <w:sz w:val="28"/>
          <w:szCs w:val="28"/>
        </w:rPr>
      </w:pPr>
      <w:r w:rsidRPr="00FE564D">
        <w:rPr>
          <w:sz w:val="28"/>
          <w:szCs w:val="28"/>
        </w:rPr>
        <w:t xml:space="preserve">надлежащее управление рисками и внутренний контроль; </w:t>
      </w:r>
    </w:p>
    <w:p w:rsidR="00D24D99" w:rsidRPr="00FE564D" w:rsidRDefault="00D24D99" w:rsidP="00B62009">
      <w:pPr>
        <w:pStyle w:val="a7"/>
        <w:numPr>
          <w:ilvl w:val="1"/>
          <w:numId w:val="21"/>
        </w:numPr>
        <w:tabs>
          <w:tab w:val="left" w:pos="851"/>
        </w:tabs>
        <w:ind w:left="0" w:firstLine="426"/>
        <w:jc w:val="both"/>
        <w:rPr>
          <w:sz w:val="28"/>
          <w:szCs w:val="28"/>
        </w:rPr>
      </w:pPr>
      <w:r w:rsidRPr="00FE564D">
        <w:rPr>
          <w:sz w:val="28"/>
          <w:szCs w:val="28"/>
        </w:rPr>
        <w:t xml:space="preserve">выделение ресурсов для реализации решений Единственного акционера, Совета директоров; </w:t>
      </w:r>
    </w:p>
    <w:p w:rsidR="00D24D99" w:rsidRPr="00FE564D" w:rsidRDefault="00D24D99" w:rsidP="00B62009">
      <w:pPr>
        <w:pStyle w:val="a7"/>
        <w:numPr>
          <w:ilvl w:val="1"/>
          <w:numId w:val="21"/>
        </w:numPr>
        <w:tabs>
          <w:tab w:val="left" w:pos="851"/>
        </w:tabs>
        <w:ind w:left="0" w:firstLine="426"/>
        <w:jc w:val="both"/>
        <w:rPr>
          <w:sz w:val="28"/>
          <w:szCs w:val="28"/>
        </w:rPr>
      </w:pPr>
      <w:r w:rsidRPr="00FE564D">
        <w:rPr>
          <w:sz w:val="28"/>
          <w:szCs w:val="28"/>
        </w:rPr>
        <w:t xml:space="preserve">безопасность труда работников </w:t>
      </w:r>
      <w:r w:rsidR="00B85333" w:rsidRPr="00FE564D">
        <w:rPr>
          <w:sz w:val="28"/>
          <w:szCs w:val="28"/>
        </w:rPr>
        <w:t>Фонда</w:t>
      </w:r>
      <w:r w:rsidRPr="00FE564D">
        <w:rPr>
          <w:sz w:val="28"/>
          <w:szCs w:val="28"/>
        </w:rPr>
        <w:t xml:space="preserve">; </w:t>
      </w:r>
    </w:p>
    <w:p w:rsidR="00D24D99" w:rsidRPr="00FE564D" w:rsidRDefault="00D24D99" w:rsidP="00B62009">
      <w:pPr>
        <w:pStyle w:val="a7"/>
        <w:numPr>
          <w:ilvl w:val="1"/>
          <w:numId w:val="21"/>
        </w:numPr>
        <w:tabs>
          <w:tab w:val="left" w:pos="851"/>
        </w:tabs>
        <w:ind w:left="0" w:firstLine="426"/>
        <w:jc w:val="both"/>
        <w:rPr>
          <w:sz w:val="28"/>
          <w:szCs w:val="28"/>
        </w:rPr>
      </w:pPr>
      <w:r w:rsidRPr="00FE564D">
        <w:rPr>
          <w:sz w:val="28"/>
          <w:szCs w:val="28"/>
        </w:rPr>
        <w:t xml:space="preserve">создание атмосферы заинтересованности и лояльности работников </w:t>
      </w:r>
      <w:r w:rsidR="00B85333" w:rsidRPr="00FE564D">
        <w:rPr>
          <w:sz w:val="28"/>
          <w:szCs w:val="28"/>
        </w:rPr>
        <w:t>Фонда</w:t>
      </w:r>
      <w:r w:rsidRPr="00FE564D">
        <w:rPr>
          <w:sz w:val="28"/>
          <w:szCs w:val="28"/>
        </w:rPr>
        <w:t xml:space="preserve">, развитие корпоративной культуры. </w:t>
      </w:r>
    </w:p>
    <w:p w:rsidR="007E5A0C" w:rsidRPr="00FE564D" w:rsidRDefault="00D24D99" w:rsidP="008B57DE">
      <w:pPr>
        <w:tabs>
          <w:tab w:val="left" w:pos="1418"/>
        </w:tabs>
        <w:ind w:firstLine="426"/>
        <w:jc w:val="both"/>
        <w:rPr>
          <w:sz w:val="28"/>
          <w:szCs w:val="28"/>
        </w:rPr>
      </w:pPr>
      <w:r w:rsidRPr="00FE564D">
        <w:rPr>
          <w:sz w:val="28"/>
          <w:szCs w:val="28"/>
        </w:rPr>
        <w:t>Совет директоров осуществляет контроль над деятельностью Правления</w:t>
      </w:r>
      <w:r w:rsidR="007E5A0C" w:rsidRPr="00FE564D">
        <w:rPr>
          <w:sz w:val="28"/>
          <w:szCs w:val="28"/>
        </w:rPr>
        <w:t xml:space="preserve"> Фонда</w:t>
      </w:r>
      <w:r w:rsidRPr="00FE564D">
        <w:rPr>
          <w:sz w:val="28"/>
          <w:szCs w:val="28"/>
        </w:rPr>
        <w:t xml:space="preserve">. Контроль может быть реализован посредством предоставления Правлением </w:t>
      </w:r>
      <w:r w:rsidR="00600B89" w:rsidRPr="00FE564D">
        <w:rPr>
          <w:sz w:val="28"/>
          <w:szCs w:val="28"/>
        </w:rPr>
        <w:t xml:space="preserve">регулярной отчетности </w:t>
      </w:r>
      <w:r w:rsidRPr="00FE564D">
        <w:rPr>
          <w:sz w:val="28"/>
          <w:szCs w:val="28"/>
        </w:rPr>
        <w:t xml:space="preserve">Совету директоров и заслушиванием Правления по вопросам исполнения среднесрочных планов развития и достигнутых результатов не реже одного раза в </w:t>
      </w:r>
      <w:r w:rsidR="007E5A0C" w:rsidRPr="00FE564D">
        <w:rPr>
          <w:sz w:val="28"/>
          <w:szCs w:val="28"/>
        </w:rPr>
        <w:t>год</w:t>
      </w:r>
      <w:r w:rsidRPr="00FE564D">
        <w:rPr>
          <w:sz w:val="28"/>
          <w:szCs w:val="28"/>
        </w:rPr>
        <w:t>.</w:t>
      </w:r>
    </w:p>
    <w:p w:rsidR="007E5A0C" w:rsidRPr="00FE564D" w:rsidRDefault="007E5A0C" w:rsidP="007E5A0C">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7E5A0C" w:rsidRPr="00FE564D" w:rsidRDefault="007E5A0C" w:rsidP="007E5A0C">
      <w:pPr>
        <w:pStyle w:val="a7"/>
        <w:numPr>
          <w:ilvl w:val="0"/>
          <w:numId w:val="3"/>
        </w:numPr>
        <w:tabs>
          <w:tab w:val="left" w:pos="851"/>
        </w:tabs>
        <w:ind w:left="0" w:firstLine="360"/>
        <w:jc w:val="both"/>
        <w:rPr>
          <w:sz w:val="28"/>
          <w:szCs w:val="28"/>
        </w:rPr>
      </w:pPr>
      <w:r w:rsidRPr="00FE564D">
        <w:rPr>
          <w:sz w:val="28"/>
          <w:szCs w:val="28"/>
        </w:rPr>
        <w:t>Правление проводит очные заседания и обсуждает вопросы реализации стратегии развития и/или плана развития, решений Единственного акционера, Совета директоров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Фонда.</w:t>
      </w:r>
    </w:p>
    <w:p w:rsidR="007E5A0C" w:rsidRPr="00FE564D" w:rsidRDefault="007E5A0C" w:rsidP="007E5A0C">
      <w:pPr>
        <w:tabs>
          <w:tab w:val="left" w:pos="851"/>
          <w:tab w:val="left" w:pos="1134"/>
        </w:tabs>
        <w:ind w:firstLine="567"/>
        <w:jc w:val="both"/>
        <w:rPr>
          <w:sz w:val="28"/>
          <w:szCs w:val="28"/>
        </w:rPr>
      </w:pPr>
      <w:r w:rsidRPr="00FE564D">
        <w:rPr>
          <w:sz w:val="28"/>
          <w:szCs w:val="28"/>
        </w:rPr>
        <w:t xml:space="preserve">Правление формирует план работы на предстоящий год с перечнем вопросов до начала календарного года. Члены Правления заблаговременно обеспечиваются материалами к рассмотрению, надлежащего качества. При рассмотрении таких вопросов, как стратегии развития и/или планы развития, инвестиционные проекты, управление рисками допускается проведение нескольких заседаний. </w:t>
      </w:r>
    </w:p>
    <w:p w:rsidR="007E5A0C" w:rsidRPr="00FE564D" w:rsidRDefault="007E5A0C" w:rsidP="007E5A0C">
      <w:pPr>
        <w:tabs>
          <w:tab w:val="left" w:pos="851"/>
          <w:tab w:val="left" w:pos="1134"/>
        </w:tabs>
        <w:ind w:firstLine="567"/>
        <w:jc w:val="both"/>
        <w:rPr>
          <w:sz w:val="28"/>
          <w:szCs w:val="28"/>
        </w:rPr>
      </w:pPr>
      <w:r w:rsidRPr="00FE564D">
        <w:rPr>
          <w:sz w:val="28"/>
          <w:szCs w:val="28"/>
        </w:rPr>
        <w:t xml:space="preserve">При рассмотрении каждого вопроса отдельное обсуждение посвящается рискам, связанным с принятием/непринятием решения и их влияния на </w:t>
      </w:r>
      <w:proofErr w:type="spellStart"/>
      <w:r w:rsidRPr="00FE564D">
        <w:rPr>
          <w:sz w:val="28"/>
          <w:szCs w:val="28"/>
        </w:rPr>
        <w:t>рентебельную</w:t>
      </w:r>
      <w:proofErr w:type="spellEnd"/>
      <w:r w:rsidRPr="00FE564D">
        <w:rPr>
          <w:sz w:val="28"/>
          <w:szCs w:val="28"/>
        </w:rPr>
        <w:t xml:space="preserve"> деятельность Фонда.</w:t>
      </w:r>
    </w:p>
    <w:p w:rsidR="00D24D99" w:rsidRPr="00FE564D" w:rsidRDefault="007E5A0C" w:rsidP="007E5A0C">
      <w:pPr>
        <w:tabs>
          <w:tab w:val="left" w:pos="1418"/>
        </w:tabs>
        <w:ind w:firstLine="426"/>
        <w:jc w:val="both"/>
        <w:rPr>
          <w:sz w:val="28"/>
          <w:szCs w:val="28"/>
        </w:rPr>
      </w:pPr>
      <w:r w:rsidRPr="00FE564D">
        <w:rPr>
          <w:sz w:val="28"/>
          <w:szCs w:val="28"/>
        </w:rPr>
        <w:t xml:space="preserve">  Все вопросы, выносимые по инициативе Правления на рассмотрение Совета директоров и Единственного акционера, предварительно рассматриваются и одобряются Правлением</w:t>
      </w:r>
      <w:r w:rsidR="00D24D99" w:rsidRPr="00FE564D">
        <w:rPr>
          <w:sz w:val="28"/>
          <w:szCs w:val="28"/>
        </w:rPr>
        <w:t>.</w:t>
      </w:r>
    </w:p>
    <w:p w:rsidR="007E5A0C" w:rsidRPr="00FE564D" w:rsidRDefault="007E5A0C" w:rsidP="007E5A0C">
      <w:pPr>
        <w:tabs>
          <w:tab w:val="left" w:pos="1418"/>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Председатель и члены Правления не допускают возникновения ситуации с конфликтом интересов. При возникновении конфликта интересов, они заблаговременно уведомляют об этом Совет директоров либо Председателя Правления, о необходимости зафиксировать это письменно и не участвовать в принятии решения по вопросу.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Председатель и члены Правления могут занимать должности в других организациях только с одобрения Совета директоров. Председатель Правления</w:t>
      </w:r>
      <w:r w:rsidR="00BB18EA" w:rsidRPr="00FE564D">
        <w:rPr>
          <w:sz w:val="28"/>
          <w:szCs w:val="28"/>
        </w:rPr>
        <w:t xml:space="preserve"> Фонда</w:t>
      </w:r>
      <w:r w:rsidRPr="00FE564D">
        <w:rPr>
          <w:sz w:val="28"/>
          <w:szCs w:val="28"/>
        </w:rPr>
        <w:t xml:space="preserve"> не занима</w:t>
      </w:r>
      <w:r w:rsidR="007E5A0C" w:rsidRPr="00FE564D">
        <w:rPr>
          <w:sz w:val="28"/>
          <w:szCs w:val="28"/>
        </w:rPr>
        <w:t>е</w:t>
      </w:r>
      <w:r w:rsidRPr="00FE564D">
        <w:rPr>
          <w:sz w:val="28"/>
          <w:szCs w:val="28"/>
        </w:rPr>
        <w:t>т должность</w:t>
      </w:r>
      <w:r w:rsidR="00415303" w:rsidRPr="00FE564D">
        <w:rPr>
          <w:sz w:val="28"/>
          <w:szCs w:val="28"/>
        </w:rPr>
        <w:t xml:space="preserve"> </w:t>
      </w:r>
      <w:r w:rsidR="007E5A0C" w:rsidRPr="00FE564D">
        <w:rPr>
          <w:sz w:val="28"/>
          <w:szCs w:val="28"/>
        </w:rPr>
        <w:t>руководителя правления</w:t>
      </w:r>
      <w:r w:rsidRPr="00FE564D">
        <w:rPr>
          <w:sz w:val="28"/>
          <w:szCs w:val="28"/>
        </w:rPr>
        <w:t xml:space="preserve"> другого юридического лица.</w:t>
      </w:r>
    </w:p>
    <w:p w:rsidR="007E5A0C" w:rsidRPr="00FE564D" w:rsidRDefault="007E5A0C" w:rsidP="007E5A0C">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7E5A0C" w:rsidRPr="00FE564D" w:rsidRDefault="007E5A0C" w:rsidP="007E5A0C">
      <w:pPr>
        <w:pStyle w:val="a7"/>
        <w:numPr>
          <w:ilvl w:val="0"/>
          <w:numId w:val="3"/>
        </w:numPr>
        <w:tabs>
          <w:tab w:val="left" w:pos="851"/>
        </w:tabs>
        <w:ind w:left="0" w:firstLine="360"/>
        <w:jc w:val="both"/>
        <w:rPr>
          <w:sz w:val="28"/>
          <w:szCs w:val="28"/>
        </w:rPr>
      </w:pPr>
      <w:r w:rsidRPr="00FE564D">
        <w:rPr>
          <w:sz w:val="28"/>
          <w:szCs w:val="28"/>
        </w:rPr>
        <w:t>Правление обеспечивает создание оптимальной организационной структуры Фонда.</w:t>
      </w:r>
    </w:p>
    <w:p w:rsidR="007E5A0C" w:rsidRPr="00FE564D" w:rsidRDefault="007E5A0C" w:rsidP="007E5A0C">
      <w:pPr>
        <w:tabs>
          <w:tab w:val="left" w:pos="1418"/>
        </w:tabs>
        <w:ind w:firstLine="567"/>
        <w:jc w:val="both"/>
        <w:rPr>
          <w:sz w:val="28"/>
          <w:szCs w:val="28"/>
        </w:rPr>
      </w:pPr>
      <w:r w:rsidRPr="00FE564D">
        <w:rPr>
          <w:sz w:val="28"/>
          <w:szCs w:val="28"/>
        </w:rPr>
        <w:t xml:space="preserve">Организационная структура должна быть направлена </w:t>
      </w:r>
      <w:proofErr w:type="gramStart"/>
      <w:r w:rsidRPr="00FE564D">
        <w:rPr>
          <w:sz w:val="28"/>
          <w:szCs w:val="28"/>
        </w:rPr>
        <w:t>на</w:t>
      </w:r>
      <w:proofErr w:type="gramEnd"/>
      <w:r w:rsidRPr="00FE564D">
        <w:rPr>
          <w:sz w:val="28"/>
          <w:szCs w:val="28"/>
        </w:rPr>
        <w:t>:</w:t>
      </w:r>
    </w:p>
    <w:p w:rsidR="007E5A0C" w:rsidRPr="00FE564D" w:rsidRDefault="007E5A0C" w:rsidP="007E5A0C">
      <w:pPr>
        <w:tabs>
          <w:tab w:val="left" w:pos="1418"/>
        </w:tabs>
        <w:ind w:firstLine="567"/>
        <w:jc w:val="both"/>
        <w:rPr>
          <w:sz w:val="28"/>
          <w:szCs w:val="28"/>
        </w:rPr>
      </w:pPr>
      <w:r w:rsidRPr="00FE564D">
        <w:rPr>
          <w:sz w:val="28"/>
          <w:szCs w:val="28"/>
        </w:rPr>
        <w:t xml:space="preserve">1) эффективность принятия решений; </w:t>
      </w:r>
    </w:p>
    <w:p w:rsidR="007E5A0C" w:rsidRPr="00FE564D" w:rsidRDefault="007E5A0C" w:rsidP="007E5A0C">
      <w:pPr>
        <w:tabs>
          <w:tab w:val="left" w:pos="1418"/>
        </w:tabs>
        <w:ind w:firstLine="567"/>
        <w:jc w:val="both"/>
        <w:rPr>
          <w:sz w:val="28"/>
          <w:szCs w:val="28"/>
        </w:rPr>
      </w:pPr>
      <w:r w:rsidRPr="00FE564D">
        <w:rPr>
          <w:sz w:val="28"/>
          <w:szCs w:val="28"/>
        </w:rPr>
        <w:t xml:space="preserve">2) увеличение продуктивности Фонда; </w:t>
      </w:r>
    </w:p>
    <w:p w:rsidR="007E5A0C" w:rsidRPr="00FE564D" w:rsidRDefault="007E5A0C" w:rsidP="007E5A0C">
      <w:pPr>
        <w:tabs>
          <w:tab w:val="left" w:pos="1418"/>
        </w:tabs>
        <w:ind w:firstLine="567"/>
        <w:jc w:val="both"/>
        <w:rPr>
          <w:sz w:val="28"/>
          <w:szCs w:val="28"/>
        </w:rPr>
      </w:pPr>
      <w:r w:rsidRPr="00FE564D">
        <w:rPr>
          <w:sz w:val="28"/>
          <w:szCs w:val="28"/>
        </w:rPr>
        <w:t xml:space="preserve">3) оперативность принятия решений; </w:t>
      </w:r>
    </w:p>
    <w:p w:rsidR="007E5A0C" w:rsidRPr="00FE564D" w:rsidRDefault="007E5A0C" w:rsidP="007E5A0C">
      <w:pPr>
        <w:tabs>
          <w:tab w:val="left" w:pos="1418"/>
        </w:tabs>
        <w:ind w:firstLine="567"/>
        <w:jc w:val="both"/>
        <w:rPr>
          <w:sz w:val="28"/>
          <w:szCs w:val="28"/>
        </w:rPr>
      </w:pPr>
      <w:r w:rsidRPr="00FE564D">
        <w:rPr>
          <w:sz w:val="28"/>
          <w:szCs w:val="28"/>
        </w:rPr>
        <w:t xml:space="preserve">4) организационную гибкость. </w:t>
      </w:r>
    </w:p>
    <w:p w:rsidR="007E5A0C" w:rsidRPr="00FE564D" w:rsidRDefault="007E5A0C" w:rsidP="007E5A0C">
      <w:pPr>
        <w:tabs>
          <w:tab w:val="left" w:pos="1418"/>
        </w:tabs>
        <w:ind w:firstLine="567"/>
        <w:jc w:val="both"/>
        <w:rPr>
          <w:sz w:val="28"/>
          <w:szCs w:val="28"/>
        </w:rPr>
      </w:pPr>
      <w:r w:rsidRPr="00FE564D">
        <w:rPr>
          <w:sz w:val="28"/>
          <w:szCs w:val="28"/>
        </w:rPr>
        <w:t>Отбор кандидатов на вакантные позиции Фонда осуществляется на основе открытых и прозрачных конкурсных процедур. Карьерное продвижение, материальное стимулирование сотрудников Фонда осуществляется в соответствии с принципами меритократии с учетом уровня знаний, компетенций, опыта работы и достижения поставленных задач. В Фонде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комплексную оценку эффективности деятельности на ежегодной основе.</w:t>
      </w:r>
    </w:p>
    <w:p w:rsidR="007E5A0C" w:rsidRPr="00FE564D" w:rsidRDefault="007E5A0C" w:rsidP="007E5A0C">
      <w:pPr>
        <w:ind w:firstLine="567"/>
        <w:jc w:val="both"/>
        <w:rPr>
          <w:sz w:val="28"/>
          <w:szCs w:val="28"/>
        </w:rPr>
      </w:pPr>
      <w:r w:rsidRPr="00FE564D">
        <w:rPr>
          <w:sz w:val="28"/>
          <w:szCs w:val="28"/>
        </w:rPr>
        <w:t>Процедуры отбора кадров реализовы</w:t>
      </w:r>
      <w:bookmarkStart w:id="44" w:name="z464"/>
      <w:r w:rsidRPr="00FE564D">
        <w:rPr>
          <w:sz w:val="28"/>
          <w:szCs w:val="28"/>
        </w:rPr>
        <w:t>ваются по следующим требованиям:</w:t>
      </w:r>
    </w:p>
    <w:p w:rsidR="007E5A0C" w:rsidRPr="00FE564D" w:rsidRDefault="007E5A0C" w:rsidP="007E5A0C">
      <w:pPr>
        <w:ind w:firstLine="567"/>
        <w:jc w:val="both"/>
        <w:rPr>
          <w:sz w:val="28"/>
          <w:szCs w:val="28"/>
        </w:rPr>
      </w:pPr>
      <w:r w:rsidRPr="00FE564D">
        <w:rPr>
          <w:sz w:val="28"/>
          <w:szCs w:val="28"/>
        </w:rPr>
        <w:t>предпочтение развитию внутренних ресурсов Фонда, а при отсутствии таковой возможности – 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w:t>
      </w:r>
      <w:bookmarkStart w:id="45" w:name="z465"/>
      <w:bookmarkEnd w:id="44"/>
    </w:p>
    <w:p w:rsidR="007E5A0C" w:rsidRPr="00FE564D" w:rsidRDefault="007E5A0C" w:rsidP="007E5A0C">
      <w:pPr>
        <w:ind w:firstLine="567"/>
        <w:jc w:val="both"/>
        <w:rPr>
          <w:sz w:val="28"/>
          <w:szCs w:val="28"/>
        </w:rPr>
      </w:pPr>
      <w:r w:rsidRPr="00FE564D">
        <w:rPr>
          <w:sz w:val="28"/>
          <w:szCs w:val="28"/>
        </w:rPr>
        <w:t>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w:t>
      </w:r>
      <w:bookmarkEnd w:id="45"/>
      <w:r w:rsidRPr="00FE564D">
        <w:rPr>
          <w:sz w:val="28"/>
          <w:szCs w:val="28"/>
        </w:rPr>
        <w:t>;</w:t>
      </w:r>
    </w:p>
    <w:p w:rsidR="00D24D99" w:rsidRPr="00FE564D" w:rsidRDefault="007E5A0C" w:rsidP="007E5A0C">
      <w:pPr>
        <w:tabs>
          <w:tab w:val="left" w:pos="1418"/>
        </w:tabs>
        <w:ind w:firstLine="426"/>
        <w:jc w:val="both"/>
        <w:rPr>
          <w:sz w:val="28"/>
          <w:szCs w:val="28"/>
        </w:rPr>
      </w:pPr>
      <w:r w:rsidRPr="00FE564D">
        <w:rPr>
          <w:sz w:val="28"/>
          <w:szCs w:val="28"/>
        </w:rPr>
        <w:t xml:space="preserve">  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w:t>
      </w:r>
      <w:r w:rsidR="00D24D99" w:rsidRPr="00FE564D">
        <w:rPr>
          <w:sz w:val="28"/>
          <w:szCs w:val="28"/>
        </w:rPr>
        <w:t>.</w:t>
      </w:r>
    </w:p>
    <w:p w:rsidR="007E5A0C" w:rsidRPr="00FE564D" w:rsidRDefault="007E5A0C" w:rsidP="007E5A0C">
      <w:pPr>
        <w:tabs>
          <w:tab w:val="left" w:pos="1418"/>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F4130A" w:rsidRPr="00FE564D" w:rsidRDefault="00F4130A" w:rsidP="00D24D99">
      <w:pPr>
        <w:tabs>
          <w:tab w:val="left" w:pos="1418"/>
        </w:tabs>
        <w:ind w:firstLine="709"/>
        <w:jc w:val="both"/>
        <w:rPr>
          <w:sz w:val="28"/>
          <w:szCs w:val="28"/>
        </w:rPr>
      </w:pPr>
    </w:p>
    <w:p w:rsidR="00D24D99" w:rsidRPr="00FE564D" w:rsidRDefault="006A7EDA" w:rsidP="00D24D99">
      <w:pPr>
        <w:tabs>
          <w:tab w:val="left" w:pos="1418"/>
        </w:tabs>
        <w:ind w:firstLine="709"/>
        <w:jc w:val="center"/>
        <w:rPr>
          <w:b/>
          <w:sz w:val="28"/>
          <w:szCs w:val="28"/>
        </w:rPr>
      </w:pPr>
      <w:r w:rsidRPr="00FE564D">
        <w:rPr>
          <w:b/>
          <w:sz w:val="28"/>
          <w:szCs w:val="28"/>
        </w:rPr>
        <w:t xml:space="preserve">Параграф </w:t>
      </w:r>
      <w:r w:rsidR="00D24D99" w:rsidRPr="00FE564D">
        <w:rPr>
          <w:b/>
          <w:sz w:val="28"/>
          <w:szCs w:val="28"/>
        </w:rPr>
        <w:t>13</w:t>
      </w:r>
      <w:r w:rsidRPr="00FE564D">
        <w:rPr>
          <w:b/>
          <w:sz w:val="28"/>
          <w:szCs w:val="28"/>
        </w:rPr>
        <w:t>.</w:t>
      </w:r>
      <w:r w:rsidR="00D24D99" w:rsidRPr="00FE564D">
        <w:rPr>
          <w:b/>
          <w:sz w:val="28"/>
          <w:szCs w:val="28"/>
        </w:rPr>
        <w:t xml:space="preserve"> Оценка и вознаграждение членов Правления </w:t>
      </w:r>
      <w:r w:rsidR="007315EC" w:rsidRPr="00FE564D">
        <w:rPr>
          <w:b/>
          <w:sz w:val="28"/>
          <w:szCs w:val="28"/>
        </w:rPr>
        <w:t>Фонда</w:t>
      </w:r>
    </w:p>
    <w:p w:rsidR="00D24D99" w:rsidRPr="00FE564D" w:rsidRDefault="00D24D99" w:rsidP="00D24D99">
      <w:pPr>
        <w:tabs>
          <w:tab w:val="left" w:pos="1418"/>
        </w:tabs>
        <w:ind w:firstLine="709"/>
        <w:jc w:val="both"/>
        <w:rPr>
          <w:b/>
          <w:sz w:val="28"/>
          <w:szCs w:val="28"/>
        </w:rPr>
      </w:pP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Председатель и члены Правления оцениваются Советом директоров. Основным критерием оценки является достижение </w:t>
      </w:r>
      <w:proofErr w:type="gramStart"/>
      <w:r w:rsidRPr="00FE564D">
        <w:rPr>
          <w:sz w:val="28"/>
          <w:szCs w:val="28"/>
        </w:rPr>
        <w:t>поставленных</w:t>
      </w:r>
      <w:proofErr w:type="gramEnd"/>
      <w:r w:rsidRPr="00FE564D">
        <w:rPr>
          <w:sz w:val="28"/>
          <w:szCs w:val="28"/>
        </w:rPr>
        <w:t xml:space="preserve"> КПД. </w:t>
      </w:r>
    </w:p>
    <w:p w:rsidR="00D24D99" w:rsidRPr="00FE564D" w:rsidRDefault="00D24D99" w:rsidP="008B57DE">
      <w:pPr>
        <w:tabs>
          <w:tab w:val="left" w:pos="1418"/>
        </w:tabs>
        <w:ind w:firstLine="426"/>
        <w:jc w:val="both"/>
        <w:rPr>
          <w:sz w:val="28"/>
          <w:szCs w:val="28"/>
        </w:rPr>
      </w:pPr>
      <w:r w:rsidRPr="00FE564D">
        <w:rPr>
          <w:sz w:val="28"/>
          <w:szCs w:val="28"/>
        </w:rPr>
        <w:t xml:space="preserve">Мотивационные КПД Председателя и членов Правления утверждаются Советом директоров </w:t>
      </w:r>
      <w:r w:rsidR="007315EC" w:rsidRPr="00FE564D">
        <w:rPr>
          <w:sz w:val="28"/>
          <w:szCs w:val="28"/>
        </w:rPr>
        <w:t>Фонда</w:t>
      </w:r>
      <w:r w:rsidRPr="00FE564D">
        <w:rPr>
          <w:sz w:val="28"/>
          <w:szCs w:val="28"/>
        </w:rPr>
        <w:t>. Предложения в части мотивационных КПД членов Правления на рассмотрение Совету директоров вносит Председатель Правления.</w:t>
      </w:r>
    </w:p>
    <w:p w:rsidR="00D24D99" w:rsidRPr="00FE564D" w:rsidRDefault="00D24D99" w:rsidP="008B57DE">
      <w:pPr>
        <w:tabs>
          <w:tab w:val="left" w:pos="1418"/>
        </w:tabs>
        <w:ind w:firstLine="426"/>
        <w:jc w:val="both"/>
        <w:rPr>
          <w:sz w:val="28"/>
          <w:szCs w:val="28"/>
        </w:rPr>
      </w:pPr>
      <w:r w:rsidRPr="00FE564D">
        <w:rPr>
          <w:sz w:val="28"/>
          <w:szCs w:val="28"/>
        </w:rPr>
        <w:t>Результаты оценки оказывают влияние на размер вознаграждения, поощрение, переизбрание (назначение) или досрочное прекращение полномочий.</w:t>
      </w:r>
    </w:p>
    <w:p w:rsidR="00D24D99" w:rsidRPr="00FE564D" w:rsidRDefault="00D24D99" w:rsidP="008B57DE">
      <w:pPr>
        <w:tabs>
          <w:tab w:val="left" w:pos="1418"/>
        </w:tabs>
        <w:ind w:firstLine="426"/>
        <w:jc w:val="both"/>
        <w:rPr>
          <w:sz w:val="28"/>
          <w:szCs w:val="28"/>
        </w:rPr>
      </w:pPr>
      <w:r w:rsidRPr="00FE564D">
        <w:rPr>
          <w:sz w:val="28"/>
          <w:szCs w:val="28"/>
        </w:rPr>
        <w:t xml:space="preserve">Оплата труда Председателя и членов Правления складывается из постоянной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 </w:t>
      </w:r>
      <w:r w:rsidR="007315EC" w:rsidRPr="00FE564D">
        <w:rPr>
          <w:sz w:val="28"/>
          <w:szCs w:val="28"/>
        </w:rPr>
        <w:t>Фонда</w:t>
      </w:r>
      <w:r w:rsidRPr="00FE564D">
        <w:rPr>
          <w:sz w:val="28"/>
          <w:szCs w:val="28"/>
        </w:rPr>
        <w:t xml:space="preserve">, уровень должностных окладов в аналогичных компаниях, экономическая ситуация в </w:t>
      </w:r>
      <w:r w:rsidR="007315EC" w:rsidRPr="00FE564D">
        <w:rPr>
          <w:sz w:val="28"/>
          <w:szCs w:val="28"/>
        </w:rPr>
        <w:t>Фонде</w:t>
      </w:r>
      <w:r w:rsidRPr="00FE564D">
        <w:rPr>
          <w:sz w:val="28"/>
          <w:szCs w:val="28"/>
        </w:rPr>
        <w:t>.</w:t>
      </w:r>
    </w:p>
    <w:p w:rsidR="00D24D99" w:rsidRPr="00FE564D" w:rsidRDefault="00D24D99" w:rsidP="008B57DE">
      <w:pPr>
        <w:ind w:firstLine="426"/>
        <w:jc w:val="both"/>
        <w:rPr>
          <w:sz w:val="28"/>
          <w:szCs w:val="28"/>
        </w:rPr>
      </w:pPr>
      <w:r w:rsidRPr="00FE564D">
        <w:rPr>
          <w:sz w:val="28"/>
          <w:szCs w:val="28"/>
        </w:rPr>
        <w:t>В случае досрочного расторжения трудового договора, вознаграждение выплачивается в соответствии с внутренними документами, утвержденными Советом директоров.</w:t>
      </w:r>
    </w:p>
    <w:p w:rsidR="00F4130A" w:rsidRPr="00FE564D" w:rsidRDefault="00F4130A" w:rsidP="00D24D99">
      <w:pPr>
        <w:ind w:firstLine="709"/>
        <w:jc w:val="center"/>
        <w:rPr>
          <w:b/>
          <w:sz w:val="28"/>
          <w:szCs w:val="28"/>
        </w:rPr>
      </w:pPr>
      <w:bookmarkStart w:id="46" w:name="z148"/>
    </w:p>
    <w:p w:rsidR="00D24D99" w:rsidRPr="00FE564D" w:rsidRDefault="006A7EDA" w:rsidP="00D24D99">
      <w:pPr>
        <w:ind w:firstLine="709"/>
        <w:jc w:val="center"/>
        <w:rPr>
          <w:b/>
          <w:sz w:val="28"/>
          <w:szCs w:val="28"/>
        </w:rPr>
      </w:pPr>
      <w:r w:rsidRPr="00FE564D">
        <w:rPr>
          <w:b/>
          <w:sz w:val="28"/>
          <w:szCs w:val="28"/>
        </w:rPr>
        <w:t>Глава 7</w:t>
      </w:r>
      <w:r w:rsidR="00D24D99" w:rsidRPr="00FE564D">
        <w:rPr>
          <w:b/>
          <w:sz w:val="28"/>
          <w:szCs w:val="28"/>
        </w:rPr>
        <w:t>. Принцип устойчивого развития</w:t>
      </w:r>
    </w:p>
    <w:p w:rsidR="00D24D99" w:rsidRPr="00FE564D" w:rsidRDefault="00D24D99" w:rsidP="00D24D99">
      <w:pPr>
        <w:ind w:firstLine="709"/>
        <w:jc w:val="center"/>
        <w:rPr>
          <w:sz w:val="28"/>
          <w:szCs w:val="28"/>
        </w:rPr>
      </w:pPr>
    </w:p>
    <w:p w:rsidR="00D24D99" w:rsidRPr="00FE564D" w:rsidRDefault="00BB18EA" w:rsidP="00B62009">
      <w:pPr>
        <w:pStyle w:val="a7"/>
        <w:numPr>
          <w:ilvl w:val="0"/>
          <w:numId w:val="3"/>
        </w:numPr>
        <w:tabs>
          <w:tab w:val="left" w:pos="851"/>
        </w:tabs>
        <w:ind w:left="0" w:firstLine="360"/>
        <w:jc w:val="both"/>
        <w:rPr>
          <w:sz w:val="28"/>
          <w:szCs w:val="28"/>
        </w:rPr>
      </w:pPr>
      <w:bookmarkStart w:id="47" w:name="z149"/>
      <w:bookmarkEnd w:id="46"/>
      <w:r w:rsidRPr="00FE564D">
        <w:rPr>
          <w:sz w:val="28"/>
          <w:szCs w:val="28"/>
        </w:rPr>
        <w:t>Фонд</w:t>
      </w:r>
      <w:r w:rsidR="00D24D99" w:rsidRPr="00FE564D">
        <w:rPr>
          <w:sz w:val="28"/>
          <w:szCs w:val="28"/>
        </w:rPr>
        <w:t xml:space="preserve"> и </w:t>
      </w:r>
      <w:r w:rsidR="00B017FE" w:rsidRPr="00FE564D">
        <w:rPr>
          <w:sz w:val="28"/>
          <w:szCs w:val="28"/>
        </w:rPr>
        <w:t xml:space="preserve">его </w:t>
      </w:r>
      <w:r w:rsidR="00D24D99" w:rsidRPr="00FE564D">
        <w:rPr>
          <w:sz w:val="28"/>
          <w:szCs w:val="28"/>
        </w:rPr>
        <w:t xml:space="preserve">дочерние организации осознают важность своего влияния на экономику, экологию и общество для обеспечения устойчивого развития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w:t>
      </w:r>
      <w:r w:rsidRPr="00FE564D">
        <w:rPr>
          <w:sz w:val="28"/>
          <w:szCs w:val="28"/>
        </w:rPr>
        <w:t>Фонда</w:t>
      </w:r>
      <w:r w:rsidR="00D24D99" w:rsidRPr="00FE564D">
        <w:rPr>
          <w:sz w:val="28"/>
          <w:szCs w:val="28"/>
        </w:rPr>
        <w:t xml:space="preserve"> и его дочерних организаций.</w:t>
      </w:r>
    </w:p>
    <w:p w:rsidR="00B53129" w:rsidRPr="00FE564D" w:rsidRDefault="00B53129" w:rsidP="00B53129">
      <w:pPr>
        <w:pStyle w:val="a7"/>
        <w:numPr>
          <w:ilvl w:val="0"/>
          <w:numId w:val="3"/>
        </w:numPr>
        <w:tabs>
          <w:tab w:val="left" w:pos="993"/>
        </w:tabs>
        <w:ind w:left="0" w:firstLine="426"/>
        <w:jc w:val="both"/>
        <w:rPr>
          <w:sz w:val="28"/>
          <w:szCs w:val="28"/>
        </w:rPr>
      </w:pPr>
      <w:r w:rsidRPr="00FE564D">
        <w:rPr>
          <w:sz w:val="28"/>
          <w:szCs w:val="28"/>
        </w:rPr>
        <w:t xml:space="preserve">Фонд стремится к рентабельности деятельности, обеспечивает устойчивое развитие, соблюдает баланс интересов заинтересованных сторон. </w:t>
      </w:r>
    </w:p>
    <w:p w:rsidR="00B53129" w:rsidRPr="00FE564D" w:rsidRDefault="00B53129" w:rsidP="00B53129">
      <w:pPr>
        <w:tabs>
          <w:tab w:val="left" w:pos="993"/>
        </w:tabs>
        <w:ind w:firstLine="426"/>
        <w:jc w:val="both"/>
        <w:rPr>
          <w:sz w:val="28"/>
          <w:szCs w:val="28"/>
        </w:rPr>
      </w:pPr>
      <w:r w:rsidRPr="00FE564D">
        <w:rPr>
          <w:sz w:val="28"/>
          <w:szCs w:val="28"/>
        </w:rPr>
        <w:t>Фонд и его дочерние организации в ходе осуществления своей деятельности оказывают влияние или испытывают на себе влияние заинтересованных сторон. Деятельность в области устойчивого развития соответствует лучшим международным стандартам.</w:t>
      </w:r>
    </w:p>
    <w:p w:rsidR="00D24D99" w:rsidRPr="00FE564D" w:rsidRDefault="00B53129" w:rsidP="00B53129">
      <w:pPr>
        <w:tabs>
          <w:tab w:val="left" w:pos="426"/>
        </w:tabs>
        <w:ind w:firstLine="426"/>
        <w:jc w:val="both"/>
        <w:rPr>
          <w:sz w:val="28"/>
          <w:szCs w:val="28"/>
        </w:rPr>
      </w:pPr>
      <w:r w:rsidRPr="00FE564D">
        <w:rPr>
          <w:sz w:val="28"/>
          <w:szCs w:val="28"/>
        </w:rPr>
        <w:t xml:space="preserve"> Заинтересованные стороны могут оказывать как положительное, так и негативное воздействие на деятельность Фонда и его дочерних организаций, а именно на достижение рентабельности, устойчивое развитие, репутацию и имидж, создавать или снижать риски. Фонд и его дочерние организации уделяют </w:t>
      </w:r>
      <w:proofErr w:type="gramStart"/>
      <w:r w:rsidRPr="00FE564D">
        <w:rPr>
          <w:sz w:val="28"/>
          <w:szCs w:val="28"/>
        </w:rPr>
        <w:t>важное значение</w:t>
      </w:r>
      <w:proofErr w:type="gramEnd"/>
      <w:r w:rsidRPr="00FE564D">
        <w:rPr>
          <w:sz w:val="28"/>
          <w:szCs w:val="28"/>
        </w:rPr>
        <w:t xml:space="preserve"> надлежащему взаимодействию с заинтересованными сторонами</w:t>
      </w:r>
      <w:r w:rsidR="008714A3" w:rsidRPr="00FE564D">
        <w:rPr>
          <w:sz w:val="28"/>
          <w:szCs w:val="28"/>
        </w:rPr>
        <w:t>.</w:t>
      </w:r>
    </w:p>
    <w:p w:rsidR="0050214D" w:rsidRPr="00FE564D" w:rsidRDefault="0050214D" w:rsidP="00B53129">
      <w:pPr>
        <w:tabs>
          <w:tab w:val="left" w:pos="426"/>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5212A9" w:rsidP="00B62009">
      <w:pPr>
        <w:pStyle w:val="a7"/>
        <w:numPr>
          <w:ilvl w:val="0"/>
          <w:numId w:val="3"/>
        </w:numPr>
        <w:tabs>
          <w:tab w:val="left" w:pos="851"/>
        </w:tabs>
        <w:ind w:left="0" w:firstLine="360"/>
        <w:jc w:val="both"/>
        <w:rPr>
          <w:sz w:val="28"/>
          <w:szCs w:val="28"/>
        </w:rPr>
      </w:pPr>
      <w:r w:rsidRPr="00FE564D">
        <w:rPr>
          <w:sz w:val="28"/>
          <w:szCs w:val="28"/>
        </w:rPr>
        <w:t>Фонду</w:t>
      </w:r>
      <w:r w:rsidR="00D24D99" w:rsidRPr="00FE564D">
        <w:rPr>
          <w:sz w:val="28"/>
          <w:szCs w:val="28"/>
        </w:rPr>
        <w:t xml:space="preserve"> </w:t>
      </w:r>
      <w:r w:rsidR="002C5B06" w:rsidRPr="00FE564D">
        <w:rPr>
          <w:sz w:val="28"/>
          <w:szCs w:val="28"/>
        </w:rPr>
        <w:t>и его дочерни</w:t>
      </w:r>
      <w:r w:rsidR="006B327A" w:rsidRPr="00FE564D">
        <w:rPr>
          <w:sz w:val="28"/>
          <w:szCs w:val="28"/>
        </w:rPr>
        <w:t>е</w:t>
      </w:r>
      <w:r w:rsidR="002C5B06" w:rsidRPr="00FE564D">
        <w:rPr>
          <w:sz w:val="28"/>
          <w:szCs w:val="28"/>
        </w:rPr>
        <w:t xml:space="preserve"> организаци</w:t>
      </w:r>
      <w:r w:rsidR="006B327A" w:rsidRPr="00FE564D">
        <w:rPr>
          <w:sz w:val="28"/>
          <w:szCs w:val="28"/>
        </w:rPr>
        <w:t>и</w:t>
      </w:r>
      <w:r w:rsidR="002C5B06" w:rsidRPr="00FE564D">
        <w:rPr>
          <w:sz w:val="28"/>
          <w:szCs w:val="28"/>
        </w:rPr>
        <w:t xml:space="preserve"> </w:t>
      </w:r>
      <w:r w:rsidR="00D24D99" w:rsidRPr="00FE564D">
        <w:rPr>
          <w:sz w:val="28"/>
          <w:szCs w:val="28"/>
        </w:rPr>
        <w:t>при определении заинтересованных сторон и взаимодействии с ними использ</w:t>
      </w:r>
      <w:r w:rsidR="006B327A" w:rsidRPr="00FE564D">
        <w:rPr>
          <w:sz w:val="28"/>
          <w:szCs w:val="28"/>
        </w:rPr>
        <w:t>уют</w:t>
      </w:r>
      <w:r w:rsidR="00D24D99" w:rsidRPr="00FE564D">
        <w:rPr>
          <w:sz w:val="28"/>
          <w:szCs w:val="28"/>
        </w:rPr>
        <w:t xml:space="preserve"> международные стандарты определения и взаимодействи</w:t>
      </w:r>
      <w:r w:rsidR="00BD3C81" w:rsidRPr="00FE564D">
        <w:rPr>
          <w:sz w:val="28"/>
          <w:szCs w:val="28"/>
        </w:rPr>
        <w:t>я с заинтересованными сторонами.</w:t>
      </w:r>
    </w:p>
    <w:p w:rsidR="006B327A" w:rsidRPr="00FE564D" w:rsidRDefault="006B327A" w:rsidP="006B327A">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8B57DE">
      <w:pPr>
        <w:ind w:firstLine="426"/>
        <w:jc w:val="both"/>
        <w:rPr>
          <w:sz w:val="28"/>
          <w:szCs w:val="28"/>
        </w:rPr>
      </w:pPr>
      <w:bookmarkStart w:id="48" w:name="z151"/>
      <w:bookmarkEnd w:id="47"/>
      <w:r w:rsidRPr="00FE564D">
        <w:rPr>
          <w:sz w:val="28"/>
          <w:szCs w:val="28"/>
        </w:rPr>
        <w:t>Перечень заинтересованных сторон включает, но не ограничивается:</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3402"/>
      </w:tblGrid>
      <w:tr w:rsidR="00D24D99" w:rsidRPr="00FE564D" w:rsidTr="00EE009C">
        <w:trPr>
          <w:trHeight w:val="30"/>
        </w:trPr>
        <w:tc>
          <w:tcPr>
            <w:tcW w:w="2268" w:type="dxa"/>
            <w:tcMar>
              <w:top w:w="15" w:type="dxa"/>
              <w:left w:w="15" w:type="dxa"/>
              <w:bottom w:w="15" w:type="dxa"/>
              <w:right w:w="15" w:type="dxa"/>
            </w:tcMar>
            <w:vAlign w:val="center"/>
          </w:tcPr>
          <w:bookmarkEnd w:id="48"/>
          <w:p w:rsidR="00D24D99" w:rsidRPr="00FE564D" w:rsidRDefault="00D24D99" w:rsidP="00EE009C">
            <w:pPr>
              <w:ind w:left="52" w:right="41"/>
              <w:jc w:val="center"/>
              <w:rPr>
                <w:sz w:val="22"/>
                <w:szCs w:val="22"/>
              </w:rPr>
            </w:pPr>
            <w:r w:rsidRPr="00FE564D">
              <w:rPr>
                <w:b/>
                <w:sz w:val="22"/>
                <w:szCs w:val="22"/>
              </w:rPr>
              <w:t>Заинтересованные стороны</w:t>
            </w:r>
          </w:p>
        </w:tc>
        <w:tc>
          <w:tcPr>
            <w:tcW w:w="3969" w:type="dxa"/>
            <w:tcMar>
              <w:top w:w="15" w:type="dxa"/>
              <w:left w:w="15" w:type="dxa"/>
              <w:bottom w:w="15" w:type="dxa"/>
              <w:right w:w="15" w:type="dxa"/>
            </w:tcMar>
            <w:vAlign w:val="center"/>
          </w:tcPr>
          <w:p w:rsidR="00D24D99" w:rsidRPr="00FE564D" w:rsidRDefault="00D24D99" w:rsidP="00EE009C">
            <w:pPr>
              <w:ind w:left="83" w:right="105"/>
              <w:jc w:val="center"/>
              <w:rPr>
                <w:sz w:val="22"/>
                <w:szCs w:val="22"/>
              </w:rPr>
            </w:pPr>
            <w:r w:rsidRPr="00FE564D">
              <w:rPr>
                <w:b/>
                <w:sz w:val="22"/>
                <w:szCs w:val="22"/>
              </w:rPr>
              <w:t>Привносимый вклад, влияние</w:t>
            </w:r>
          </w:p>
        </w:tc>
        <w:tc>
          <w:tcPr>
            <w:tcW w:w="3402" w:type="dxa"/>
            <w:tcMar>
              <w:top w:w="15" w:type="dxa"/>
              <w:left w:w="15" w:type="dxa"/>
              <w:bottom w:w="15" w:type="dxa"/>
              <w:right w:w="15" w:type="dxa"/>
            </w:tcMar>
            <w:vAlign w:val="center"/>
          </w:tcPr>
          <w:p w:rsidR="00D24D99" w:rsidRPr="00FE564D" w:rsidRDefault="00D24D99" w:rsidP="00EE009C">
            <w:pPr>
              <w:ind w:left="75" w:right="54"/>
              <w:jc w:val="center"/>
              <w:rPr>
                <w:sz w:val="22"/>
                <w:szCs w:val="22"/>
              </w:rPr>
            </w:pPr>
            <w:r w:rsidRPr="00FE564D">
              <w:rPr>
                <w:b/>
                <w:sz w:val="22"/>
                <w:szCs w:val="22"/>
              </w:rPr>
              <w:t>Ожидания, интерес</w:t>
            </w:r>
          </w:p>
        </w:tc>
      </w:tr>
      <w:tr w:rsidR="00D24D99" w:rsidRPr="00FE564D" w:rsidTr="00EE009C">
        <w:trPr>
          <w:trHeight w:val="30"/>
        </w:trPr>
        <w:tc>
          <w:tcPr>
            <w:tcW w:w="2268" w:type="dxa"/>
            <w:tcMar>
              <w:top w:w="15" w:type="dxa"/>
              <w:left w:w="15" w:type="dxa"/>
              <w:bottom w:w="15" w:type="dxa"/>
              <w:right w:w="15" w:type="dxa"/>
            </w:tcMar>
            <w:vAlign w:val="center"/>
          </w:tcPr>
          <w:p w:rsidR="00D24D99" w:rsidRPr="00FE564D" w:rsidRDefault="00D24D99" w:rsidP="00EE009C">
            <w:pPr>
              <w:ind w:left="52" w:right="41"/>
              <w:jc w:val="both"/>
              <w:rPr>
                <w:sz w:val="22"/>
                <w:szCs w:val="22"/>
              </w:rPr>
            </w:pPr>
            <w:r w:rsidRPr="00FE564D">
              <w:rPr>
                <w:sz w:val="22"/>
                <w:szCs w:val="22"/>
              </w:rPr>
              <w:t>Инвесторы, включая Единственного акционера, международные финансовые институты</w:t>
            </w:r>
          </w:p>
        </w:tc>
        <w:tc>
          <w:tcPr>
            <w:tcW w:w="3969" w:type="dxa"/>
            <w:tcMar>
              <w:top w:w="15" w:type="dxa"/>
              <w:left w:w="15" w:type="dxa"/>
              <w:bottom w:w="15" w:type="dxa"/>
              <w:right w:w="15" w:type="dxa"/>
            </w:tcMar>
            <w:vAlign w:val="center"/>
          </w:tcPr>
          <w:p w:rsidR="00D24D99" w:rsidRPr="00FE564D" w:rsidRDefault="00D24D99" w:rsidP="00EE009C">
            <w:pPr>
              <w:ind w:left="83" w:right="105"/>
              <w:jc w:val="both"/>
              <w:rPr>
                <w:sz w:val="22"/>
                <w:szCs w:val="22"/>
              </w:rPr>
            </w:pPr>
            <w:r w:rsidRPr="00FE564D">
              <w:rPr>
                <w:sz w:val="22"/>
                <w:szCs w:val="22"/>
              </w:rPr>
              <w:t>Финансовые ресурсы (собственный капитал, заемные средства)</w:t>
            </w:r>
          </w:p>
        </w:tc>
        <w:tc>
          <w:tcPr>
            <w:tcW w:w="3402" w:type="dxa"/>
            <w:tcMar>
              <w:top w:w="15" w:type="dxa"/>
              <w:left w:w="15" w:type="dxa"/>
              <w:bottom w:w="15" w:type="dxa"/>
              <w:right w:w="15" w:type="dxa"/>
            </w:tcMar>
            <w:vAlign w:val="center"/>
          </w:tcPr>
          <w:p w:rsidR="00D24D99" w:rsidRPr="00FE564D" w:rsidRDefault="00D24D99" w:rsidP="00EE009C">
            <w:pPr>
              <w:ind w:left="75" w:right="54"/>
              <w:jc w:val="both"/>
              <w:rPr>
                <w:sz w:val="22"/>
                <w:szCs w:val="22"/>
              </w:rPr>
            </w:pPr>
            <w:r w:rsidRPr="00FE564D">
              <w:rPr>
                <w:sz w:val="22"/>
                <w:szCs w:val="22"/>
              </w:rPr>
              <w:t>Рентабельность вложенных инвестиций, своевременная выплата дивидендов, основного долга и вознаграждения</w:t>
            </w:r>
          </w:p>
        </w:tc>
      </w:tr>
      <w:tr w:rsidR="00D24D99" w:rsidRPr="00FE564D" w:rsidTr="00EE009C">
        <w:trPr>
          <w:trHeight w:val="30"/>
        </w:trPr>
        <w:tc>
          <w:tcPr>
            <w:tcW w:w="2268" w:type="dxa"/>
            <w:tcMar>
              <w:top w:w="15" w:type="dxa"/>
              <w:left w:w="15" w:type="dxa"/>
              <w:bottom w:w="15" w:type="dxa"/>
              <w:right w:w="15" w:type="dxa"/>
            </w:tcMar>
            <w:vAlign w:val="center"/>
          </w:tcPr>
          <w:p w:rsidR="00D24D99" w:rsidRPr="00FE564D" w:rsidRDefault="00D24D99" w:rsidP="00EE009C">
            <w:pPr>
              <w:ind w:left="52" w:right="41"/>
              <w:jc w:val="both"/>
              <w:rPr>
                <w:sz w:val="22"/>
                <w:szCs w:val="22"/>
              </w:rPr>
            </w:pPr>
            <w:r w:rsidRPr="00FE564D">
              <w:rPr>
                <w:sz w:val="22"/>
                <w:szCs w:val="22"/>
              </w:rPr>
              <w:t>Работники, должностные лица</w:t>
            </w:r>
          </w:p>
        </w:tc>
        <w:tc>
          <w:tcPr>
            <w:tcW w:w="3969" w:type="dxa"/>
            <w:tcMar>
              <w:top w:w="15" w:type="dxa"/>
              <w:left w:w="15" w:type="dxa"/>
              <w:bottom w:w="15" w:type="dxa"/>
              <w:right w:w="15" w:type="dxa"/>
            </w:tcMar>
            <w:vAlign w:val="center"/>
          </w:tcPr>
          <w:p w:rsidR="00D24D99" w:rsidRPr="00FE564D" w:rsidRDefault="00D24D99" w:rsidP="00EE009C">
            <w:pPr>
              <w:ind w:left="83" w:right="105"/>
              <w:jc w:val="both"/>
              <w:rPr>
                <w:sz w:val="22"/>
                <w:szCs w:val="22"/>
              </w:rPr>
            </w:pPr>
            <w:r w:rsidRPr="00FE564D">
              <w:rPr>
                <w:sz w:val="22"/>
                <w:szCs w:val="22"/>
              </w:rPr>
              <w:t>Человеческие ресурсы, лояльность</w:t>
            </w:r>
          </w:p>
        </w:tc>
        <w:tc>
          <w:tcPr>
            <w:tcW w:w="3402" w:type="dxa"/>
            <w:tcMar>
              <w:top w:w="15" w:type="dxa"/>
              <w:left w:w="15" w:type="dxa"/>
              <w:bottom w:w="15" w:type="dxa"/>
              <w:right w:w="15" w:type="dxa"/>
            </w:tcMar>
            <w:vAlign w:val="center"/>
          </w:tcPr>
          <w:p w:rsidR="00D24D99" w:rsidRPr="00FE564D" w:rsidRDefault="00D24D99" w:rsidP="00EE009C">
            <w:pPr>
              <w:ind w:left="75" w:right="54"/>
              <w:jc w:val="both"/>
              <w:rPr>
                <w:sz w:val="22"/>
                <w:szCs w:val="22"/>
              </w:rPr>
            </w:pPr>
            <w:r w:rsidRPr="00FE564D">
              <w:rPr>
                <w:sz w:val="22"/>
                <w:szCs w:val="22"/>
              </w:rPr>
              <w:t>Высокая заработная плата, хорошие условия труда, профессиональное развитие</w:t>
            </w:r>
          </w:p>
        </w:tc>
      </w:tr>
      <w:tr w:rsidR="00D24D99" w:rsidRPr="00FE564D" w:rsidTr="00EE009C">
        <w:trPr>
          <w:trHeight w:val="30"/>
        </w:trPr>
        <w:tc>
          <w:tcPr>
            <w:tcW w:w="2268" w:type="dxa"/>
            <w:tcMar>
              <w:top w:w="15" w:type="dxa"/>
              <w:left w:w="15" w:type="dxa"/>
              <w:bottom w:w="15" w:type="dxa"/>
              <w:right w:w="15" w:type="dxa"/>
            </w:tcMar>
            <w:vAlign w:val="center"/>
          </w:tcPr>
          <w:p w:rsidR="00D24D99" w:rsidRPr="00FE564D" w:rsidRDefault="00D24D99" w:rsidP="00EE009C">
            <w:pPr>
              <w:ind w:left="52" w:right="41"/>
              <w:jc w:val="both"/>
              <w:rPr>
                <w:sz w:val="22"/>
                <w:szCs w:val="22"/>
              </w:rPr>
            </w:pPr>
            <w:r w:rsidRPr="00FE564D">
              <w:rPr>
                <w:sz w:val="22"/>
                <w:szCs w:val="22"/>
              </w:rPr>
              <w:t>Профессиональные союзы</w:t>
            </w:r>
          </w:p>
        </w:tc>
        <w:tc>
          <w:tcPr>
            <w:tcW w:w="3969" w:type="dxa"/>
            <w:tcMar>
              <w:top w:w="15" w:type="dxa"/>
              <w:left w:w="15" w:type="dxa"/>
              <w:bottom w:w="15" w:type="dxa"/>
              <w:right w:w="15" w:type="dxa"/>
            </w:tcMar>
            <w:vAlign w:val="center"/>
          </w:tcPr>
          <w:p w:rsidR="00D24D99" w:rsidRPr="00FE564D" w:rsidRDefault="00D24D99" w:rsidP="00EE009C">
            <w:pPr>
              <w:ind w:left="83" w:right="105"/>
              <w:jc w:val="both"/>
              <w:rPr>
                <w:sz w:val="22"/>
                <w:szCs w:val="22"/>
              </w:rPr>
            </w:pPr>
            <w:r w:rsidRPr="00FE564D">
              <w:rPr>
                <w:sz w:val="22"/>
                <w:szCs w:val="22"/>
              </w:rPr>
              <w:t>Содействие обеспечению социальной стабильности, регулированию трудовых отношению и разрешению конфликтов</w:t>
            </w:r>
          </w:p>
        </w:tc>
        <w:tc>
          <w:tcPr>
            <w:tcW w:w="3402" w:type="dxa"/>
            <w:tcMar>
              <w:top w:w="15" w:type="dxa"/>
              <w:left w:w="15" w:type="dxa"/>
              <w:bottom w:w="15" w:type="dxa"/>
              <w:right w:w="15" w:type="dxa"/>
            </w:tcMar>
            <w:vAlign w:val="center"/>
          </w:tcPr>
          <w:p w:rsidR="00D24D99" w:rsidRPr="00FE564D" w:rsidRDefault="00D24D99" w:rsidP="00EE009C">
            <w:pPr>
              <w:ind w:left="75" w:right="54"/>
              <w:jc w:val="both"/>
              <w:rPr>
                <w:sz w:val="22"/>
                <w:szCs w:val="22"/>
              </w:rPr>
            </w:pPr>
            <w:r w:rsidRPr="00FE564D">
              <w:rPr>
                <w:sz w:val="22"/>
                <w:szCs w:val="22"/>
              </w:rPr>
              <w:t>Соблюдение прав работников, хорошие условия труда</w:t>
            </w:r>
          </w:p>
        </w:tc>
      </w:tr>
      <w:tr w:rsidR="00D24D99" w:rsidRPr="00FE564D" w:rsidTr="00EE009C">
        <w:trPr>
          <w:trHeight w:val="30"/>
        </w:trPr>
        <w:tc>
          <w:tcPr>
            <w:tcW w:w="2268" w:type="dxa"/>
            <w:tcMar>
              <w:top w:w="15" w:type="dxa"/>
              <w:left w:w="15" w:type="dxa"/>
              <w:bottom w:w="15" w:type="dxa"/>
              <w:right w:w="15" w:type="dxa"/>
            </w:tcMar>
            <w:vAlign w:val="center"/>
          </w:tcPr>
          <w:p w:rsidR="00D24D99" w:rsidRPr="00FE564D" w:rsidRDefault="00D24D99" w:rsidP="00EE009C">
            <w:pPr>
              <w:ind w:left="52" w:right="41"/>
              <w:jc w:val="both"/>
              <w:rPr>
                <w:sz w:val="22"/>
                <w:szCs w:val="22"/>
              </w:rPr>
            </w:pPr>
            <w:r w:rsidRPr="00FE564D">
              <w:rPr>
                <w:sz w:val="22"/>
                <w:szCs w:val="22"/>
              </w:rPr>
              <w:t>Клиенты</w:t>
            </w:r>
          </w:p>
        </w:tc>
        <w:tc>
          <w:tcPr>
            <w:tcW w:w="3969" w:type="dxa"/>
            <w:tcMar>
              <w:top w:w="15" w:type="dxa"/>
              <w:left w:w="15" w:type="dxa"/>
              <w:bottom w:w="15" w:type="dxa"/>
              <w:right w:w="15" w:type="dxa"/>
            </w:tcMar>
            <w:vAlign w:val="center"/>
          </w:tcPr>
          <w:p w:rsidR="00D24D99" w:rsidRPr="00FE564D" w:rsidRDefault="00D24D99" w:rsidP="00EE009C">
            <w:pPr>
              <w:ind w:left="83" w:right="105"/>
              <w:jc w:val="both"/>
              <w:rPr>
                <w:sz w:val="22"/>
                <w:szCs w:val="22"/>
              </w:rPr>
            </w:pPr>
            <w:r w:rsidRPr="00FE564D">
              <w:rPr>
                <w:sz w:val="22"/>
                <w:szCs w:val="22"/>
              </w:rPr>
              <w:t>Финансовые ресурсы путем приобретения услуг организации</w:t>
            </w:r>
          </w:p>
        </w:tc>
        <w:tc>
          <w:tcPr>
            <w:tcW w:w="3402" w:type="dxa"/>
            <w:tcMar>
              <w:top w:w="15" w:type="dxa"/>
              <w:left w:w="15" w:type="dxa"/>
              <w:bottom w:w="15" w:type="dxa"/>
              <w:right w:w="15" w:type="dxa"/>
            </w:tcMar>
            <w:vAlign w:val="center"/>
          </w:tcPr>
          <w:p w:rsidR="00D24D99" w:rsidRPr="00FE564D" w:rsidRDefault="00D24D99" w:rsidP="00EE009C">
            <w:pPr>
              <w:ind w:left="75" w:right="54"/>
              <w:jc w:val="both"/>
              <w:rPr>
                <w:sz w:val="22"/>
                <w:szCs w:val="22"/>
              </w:rPr>
            </w:pPr>
            <w:r w:rsidRPr="00FE564D">
              <w:rPr>
                <w:sz w:val="22"/>
                <w:szCs w:val="22"/>
              </w:rPr>
              <w:t>Получение высококачественных, услуг по приемлемой цене</w:t>
            </w:r>
          </w:p>
        </w:tc>
      </w:tr>
      <w:tr w:rsidR="00D24D99" w:rsidRPr="00FE564D" w:rsidTr="00EE009C">
        <w:trPr>
          <w:trHeight w:val="30"/>
        </w:trPr>
        <w:tc>
          <w:tcPr>
            <w:tcW w:w="2268" w:type="dxa"/>
            <w:tcMar>
              <w:top w:w="15" w:type="dxa"/>
              <w:left w:w="15" w:type="dxa"/>
              <w:bottom w:w="15" w:type="dxa"/>
              <w:right w:w="15" w:type="dxa"/>
            </w:tcMar>
            <w:vAlign w:val="center"/>
          </w:tcPr>
          <w:p w:rsidR="00D24D99" w:rsidRPr="00FE564D" w:rsidRDefault="00D24D99" w:rsidP="00EE009C">
            <w:pPr>
              <w:ind w:left="52" w:right="41"/>
              <w:jc w:val="both"/>
              <w:rPr>
                <w:sz w:val="22"/>
                <w:szCs w:val="22"/>
              </w:rPr>
            </w:pPr>
            <w:r w:rsidRPr="00FE564D">
              <w:rPr>
                <w:sz w:val="22"/>
                <w:szCs w:val="22"/>
              </w:rPr>
              <w:t>Поставщики</w:t>
            </w:r>
          </w:p>
        </w:tc>
        <w:tc>
          <w:tcPr>
            <w:tcW w:w="3969" w:type="dxa"/>
            <w:tcMar>
              <w:top w:w="15" w:type="dxa"/>
              <w:left w:w="15" w:type="dxa"/>
              <w:bottom w:w="15" w:type="dxa"/>
              <w:right w:w="15" w:type="dxa"/>
            </w:tcMar>
            <w:vAlign w:val="center"/>
          </w:tcPr>
          <w:p w:rsidR="00D24D99" w:rsidRPr="00FE564D" w:rsidRDefault="00D24D99" w:rsidP="00EE009C">
            <w:pPr>
              <w:ind w:left="83" w:right="105"/>
              <w:jc w:val="both"/>
              <w:rPr>
                <w:sz w:val="22"/>
                <w:szCs w:val="22"/>
              </w:rPr>
            </w:pPr>
            <w:r w:rsidRPr="00FE564D">
              <w:rPr>
                <w:sz w:val="22"/>
                <w:szCs w:val="22"/>
              </w:rPr>
              <w:t>Поставка ресурсов (товаров, работ и услуг) для создания стоимости</w:t>
            </w:r>
          </w:p>
        </w:tc>
        <w:tc>
          <w:tcPr>
            <w:tcW w:w="3402" w:type="dxa"/>
            <w:tcMar>
              <w:top w:w="15" w:type="dxa"/>
              <w:left w:w="15" w:type="dxa"/>
              <w:bottom w:w="15" w:type="dxa"/>
              <w:right w:w="15" w:type="dxa"/>
            </w:tcMar>
            <w:vAlign w:val="center"/>
          </w:tcPr>
          <w:p w:rsidR="00D24D99" w:rsidRPr="00FE564D" w:rsidRDefault="00D24D99" w:rsidP="00EE009C">
            <w:pPr>
              <w:ind w:left="75" w:right="54"/>
              <w:jc w:val="both"/>
              <w:rPr>
                <w:sz w:val="22"/>
                <w:szCs w:val="22"/>
              </w:rPr>
            </w:pPr>
            <w:r w:rsidRPr="00FE564D">
              <w:rPr>
                <w:sz w:val="22"/>
                <w:szCs w:val="22"/>
              </w:rPr>
              <w:t>Надежный рынок сбыта, постоянный платежеспособный покупатель</w:t>
            </w:r>
          </w:p>
        </w:tc>
      </w:tr>
      <w:tr w:rsidR="00D24D99" w:rsidRPr="00FE564D" w:rsidTr="00EE009C">
        <w:trPr>
          <w:trHeight w:val="30"/>
        </w:trPr>
        <w:tc>
          <w:tcPr>
            <w:tcW w:w="2268" w:type="dxa"/>
            <w:tcMar>
              <w:top w:w="15" w:type="dxa"/>
              <w:left w:w="15" w:type="dxa"/>
              <w:bottom w:w="15" w:type="dxa"/>
              <w:right w:w="15" w:type="dxa"/>
            </w:tcMar>
            <w:vAlign w:val="center"/>
          </w:tcPr>
          <w:p w:rsidR="00D24D99" w:rsidRPr="00FE564D" w:rsidRDefault="00D24D99" w:rsidP="00EE009C">
            <w:pPr>
              <w:ind w:left="52" w:right="41"/>
              <w:jc w:val="both"/>
              <w:rPr>
                <w:sz w:val="22"/>
                <w:szCs w:val="22"/>
              </w:rPr>
            </w:pPr>
            <w:r w:rsidRPr="00FE564D">
              <w:rPr>
                <w:sz w:val="22"/>
                <w:szCs w:val="22"/>
              </w:rPr>
              <w:t>Местные сообщества, население в местах осуществления деятельности, общественные организации</w:t>
            </w:r>
          </w:p>
        </w:tc>
        <w:tc>
          <w:tcPr>
            <w:tcW w:w="3969" w:type="dxa"/>
            <w:tcMar>
              <w:top w:w="15" w:type="dxa"/>
              <w:left w:w="15" w:type="dxa"/>
              <w:bottom w:w="15" w:type="dxa"/>
              <w:right w:w="15" w:type="dxa"/>
            </w:tcMar>
            <w:vAlign w:val="center"/>
          </w:tcPr>
          <w:p w:rsidR="00D24D99" w:rsidRPr="00FE564D" w:rsidRDefault="00D24D99" w:rsidP="00EE009C">
            <w:pPr>
              <w:ind w:left="83" w:right="105"/>
              <w:jc w:val="both"/>
              <w:rPr>
                <w:sz w:val="22"/>
                <w:szCs w:val="22"/>
              </w:rPr>
            </w:pPr>
            <w:r w:rsidRPr="00FE564D">
              <w:rPr>
                <w:sz w:val="22"/>
                <w:szCs w:val="22"/>
              </w:rPr>
              <w:t>Поддержка в местах осуществления деятельности; лояльность и поддержка местных властей; благосклонное отношение; сотрудничество</w:t>
            </w:r>
          </w:p>
        </w:tc>
        <w:tc>
          <w:tcPr>
            <w:tcW w:w="3402" w:type="dxa"/>
            <w:tcMar>
              <w:top w:w="15" w:type="dxa"/>
              <w:left w:w="15" w:type="dxa"/>
              <w:bottom w:w="15" w:type="dxa"/>
              <w:right w:w="15" w:type="dxa"/>
            </w:tcMar>
            <w:vAlign w:val="center"/>
          </w:tcPr>
          <w:p w:rsidR="00D24D99" w:rsidRPr="00FE564D" w:rsidRDefault="00D24D99" w:rsidP="00EE009C">
            <w:pPr>
              <w:ind w:left="75" w:right="54"/>
              <w:jc w:val="both"/>
              <w:rPr>
                <w:sz w:val="22"/>
                <w:szCs w:val="22"/>
              </w:rPr>
            </w:pPr>
            <w:r w:rsidRPr="00FE564D">
              <w:rPr>
                <w:sz w:val="22"/>
                <w:szCs w:val="22"/>
              </w:rPr>
              <w:t>Создание дополнительных рабочих мест, развитие региона</w:t>
            </w:r>
          </w:p>
        </w:tc>
      </w:tr>
      <w:tr w:rsidR="00D24D99" w:rsidRPr="00FE564D" w:rsidTr="00EE009C">
        <w:trPr>
          <w:trHeight w:val="30"/>
        </w:trPr>
        <w:tc>
          <w:tcPr>
            <w:tcW w:w="2268" w:type="dxa"/>
            <w:tcMar>
              <w:top w:w="15" w:type="dxa"/>
              <w:left w:w="15" w:type="dxa"/>
              <w:bottom w:w="15" w:type="dxa"/>
              <w:right w:w="15" w:type="dxa"/>
            </w:tcMar>
            <w:vAlign w:val="center"/>
          </w:tcPr>
          <w:p w:rsidR="00D24D99" w:rsidRPr="00FE564D" w:rsidRDefault="00D24D99" w:rsidP="00EE009C">
            <w:pPr>
              <w:ind w:left="52" w:right="41"/>
              <w:jc w:val="both"/>
              <w:rPr>
                <w:sz w:val="22"/>
                <w:szCs w:val="22"/>
              </w:rPr>
            </w:pPr>
            <w:r w:rsidRPr="00FE564D">
              <w:rPr>
                <w:sz w:val="22"/>
                <w:szCs w:val="22"/>
              </w:rPr>
              <w:t>Правительство, государственные органы, Парламент</w:t>
            </w:r>
          </w:p>
        </w:tc>
        <w:tc>
          <w:tcPr>
            <w:tcW w:w="3969" w:type="dxa"/>
            <w:tcMar>
              <w:top w:w="15" w:type="dxa"/>
              <w:left w:w="15" w:type="dxa"/>
              <w:bottom w:w="15" w:type="dxa"/>
              <w:right w:w="15" w:type="dxa"/>
            </w:tcMar>
            <w:vAlign w:val="center"/>
          </w:tcPr>
          <w:p w:rsidR="00D24D99" w:rsidRPr="00FE564D" w:rsidRDefault="00D24D99" w:rsidP="00EE009C">
            <w:pPr>
              <w:ind w:left="83" w:right="105"/>
              <w:jc w:val="both"/>
              <w:rPr>
                <w:sz w:val="22"/>
                <w:szCs w:val="22"/>
              </w:rPr>
            </w:pPr>
            <w:r w:rsidRPr="00FE564D">
              <w:rPr>
                <w:sz w:val="22"/>
                <w:szCs w:val="22"/>
              </w:rPr>
              <w:t>Государственное регулирование, возврат выделенных средств из НФ и РБ</w:t>
            </w:r>
          </w:p>
        </w:tc>
        <w:tc>
          <w:tcPr>
            <w:tcW w:w="3402" w:type="dxa"/>
            <w:tcMar>
              <w:top w:w="15" w:type="dxa"/>
              <w:left w:w="15" w:type="dxa"/>
              <w:bottom w:w="15" w:type="dxa"/>
              <w:right w:w="15" w:type="dxa"/>
            </w:tcMar>
            <w:vAlign w:val="center"/>
          </w:tcPr>
          <w:p w:rsidR="00D24D99" w:rsidRPr="00FE564D" w:rsidRDefault="00D24D99" w:rsidP="00EE009C">
            <w:pPr>
              <w:ind w:left="75" w:right="54"/>
              <w:jc w:val="both"/>
              <w:rPr>
                <w:sz w:val="22"/>
                <w:szCs w:val="22"/>
              </w:rPr>
            </w:pPr>
            <w:r w:rsidRPr="00FE564D">
              <w:rPr>
                <w:sz w:val="22"/>
                <w:szCs w:val="22"/>
              </w:rPr>
              <w:t>Налоги, решение социальных задач</w:t>
            </w:r>
          </w:p>
        </w:tc>
      </w:tr>
    </w:tbl>
    <w:p w:rsidR="00D24D99" w:rsidRPr="00FE564D" w:rsidRDefault="00D24D99" w:rsidP="00D24D99">
      <w:pPr>
        <w:ind w:firstLine="709"/>
        <w:jc w:val="both"/>
        <w:rPr>
          <w:sz w:val="24"/>
          <w:szCs w:val="24"/>
        </w:rPr>
      </w:pPr>
      <w:bookmarkStart w:id="49" w:name="z152"/>
    </w:p>
    <w:p w:rsidR="00D24D99" w:rsidRPr="00FE564D" w:rsidRDefault="002A3BBF" w:rsidP="008B57DE">
      <w:pPr>
        <w:ind w:firstLine="426"/>
        <w:jc w:val="both"/>
        <w:rPr>
          <w:sz w:val="28"/>
          <w:szCs w:val="28"/>
        </w:rPr>
      </w:pPr>
      <w:r w:rsidRPr="00FE564D">
        <w:rPr>
          <w:sz w:val="28"/>
          <w:szCs w:val="28"/>
        </w:rPr>
        <w:t>Фонду</w:t>
      </w:r>
      <w:r w:rsidR="002949F2" w:rsidRPr="00FE564D">
        <w:rPr>
          <w:sz w:val="28"/>
          <w:szCs w:val="28"/>
        </w:rPr>
        <w:t xml:space="preserve"> и его дочерним организациям</w:t>
      </w:r>
      <w:r w:rsidR="00D24D99" w:rsidRPr="00FE564D">
        <w:rPr>
          <w:sz w:val="28"/>
          <w:szCs w:val="28"/>
        </w:rPr>
        <w:t xml:space="preserve"> следует принимать меры по налаживанию диалога и долгосрочного сотрудничества и управлять отношениями с заинтересованными сторонами.</w:t>
      </w:r>
    </w:p>
    <w:p w:rsidR="00D24D99" w:rsidRPr="00FE564D" w:rsidRDefault="002A3BBF" w:rsidP="00B62009">
      <w:pPr>
        <w:pStyle w:val="a7"/>
        <w:numPr>
          <w:ilvl w:val="0"/>
          <w:numId w:val="3"/>
        </w:numPr>
        <w:tabs>
          <w:tab w:val="left" w:pos="851"/>
        </w:tabs>
        <w:ind w:left="0" w:firstLine="360"/>
        <w:jc w:val="both"/>
        <w:rPr>
          <w:sz w:val="28"/>
          <w:szCs w:val="28"/>
        </w:rPr>
      </w:pPr>
      <w:r w:rsidRPr="00FE564D">
        <w:rPr>
          <w:sz w:val="28"/>
          <w:szCs w:val="28"/>
        </w:rPr>
        <w:t>Фонд</w:t>
      </w:r>
      <w:r w:rsidR="00D24D99" w:rsidRPr="00FE564D">
        <w:rPr>
          <w:sz w:val="28"/>
          <w:szCs w:val="28"/>
        </w:rPr>
        <w:t xml:space="preserve"> </w:t>
      </w:r>
      <w:r w:rsidRPr="00FE564D">
        <w:rPr>
          <w:sz w:val="28"/>
          <w:szCs w:val="28"/>
        </w:rPr>
        <w:t xml:space="preserve">составляет </w:t>
      </w:r>
      <w:r w:rsidR="00D24D99" w:rsidRPr="00FE564D">
        <w:rPr>
          <w:sz w:val="28"/>
          <w:szCs w:val="28"/>
        </w:rPr>
        <w:t>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и различных перспектив.</w:t>
      </w:r>
    </w:p>
    <w:p w:rsidR="00D24D99" w:rsidRPr="00FE564D" w:rsidRDefault="00D24D99" w:rsidP="008B57DE">
      <w:pPr>
        <w:ind w:firstLine="426"/>
        <w:jc w:val="both"/>
        <w:rPr>
          <w:sz w:val="24"/>
          <w:szCs w:val="24"/>
        </w:rPr>
      </w:pPr>
      <w:r w:rsidRPr="00FE564D">
        <w:rPr>
          <w:sz w:val="28"/>
          <w:szCs w:val="28"/>
        </w:rPr>
        <w:t xml:space="preserve">Методы взаимодействия с заинтересованными сторонами включают, но не </w:t>
      </w:r>
      <w:r w:rsidR="002A3BBF" w:rsidRPr="00FE564D">
        <w:rPr>
          <w:sz w:val="28"/>
          <w:szCs w:val="28"/>
        </w:rPr>
        <w:t xml:space="preserve">ограничиваются </w:t>
      </w:r>
      <w:r w:rsidRPr="00FE564D">
        <w:rPr>
          <w:sz w:val="28"/>
          <w:szCs w:val="28"/>
        </w:rPr>
        <w:t>следующими формами:</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D24D99" w:rsidRPr="00FE564D" w:rsidTr="00EE009C">
        <w:trPr>
          <w:trHeight w:val="30"/>
        </w:trPr>
        <w:tc>
          <w:tcPr>
            <w:tcW w:w="4395" w:type="dxa"/>
            <w:tcMar>
              <w:top w:w="15" w:type="dxa"/>
              <w:left w:w="15" w:type="dxa"/>
              <w:bottom w:w="15" w:type="dxa"/>
              <w:right w:w="15" w:type="dxa"/>
            </w:tcMar>
            <w:vAlign w:val="center"/>
          </w:tcPr>
          <w:bookmarkEnd w:id="49"/>
          <w:p w:rsidR="00D24D99" w:rsidRPr="00FE564D" w:rsidRDefault="00D24D99" w:rsidP="00EE009C">
            <w:pPr>
              <w:ind w:left="38" w:right="96"/>
              <w:jc w:val="center"/>
              <w:rPr>
                <w:sz w:val="22"/>
                <w:szCs w:val="22"/>
              </w:rPr>
            </w:pPr>
            <w:r w:rsidRPr="00FE564D">
              <w:rPr>
                <w:b/>
                <w:sz w:val="22"/>
                <w:szCs w:val="22"/>
              </w:rPr>
              <w:t>Уровень взаимодействия</w:t>
            </w:r>
          </w:p>
        </w:tc>
        <w:tc>
          <w:tcPr>
            <w:tcW w:w="5244" w:type="dxa"/>
            <w:tcMar>
              <w:top w:w="15" w:type="dxa"/>
              <w:left w:w="15" w:type="dxa"/>
              <w:bottom w:w="15" w:type="dxa"/>
              <w:right w:w="15" w:type="dxa"/>
            </w:tcMar>
            <w:vAlign w:val="center"/>
          </w:tcPr>
          <w:p w:rsidR="00D24D99" w:rsidRPr="00FE564D" w:rsidRDefault="00D24D99" w:rsidP="00EE009C">
            <w:pPr>
              <w:ind w:left="84" w:right="55"/>
              <w:jc w:val="center"/>
              <w:rPr>
                <w:sz w:val="22"/>
                <w:szCs w:val="22"/>
              </w:rPr>
            </w:pPr>
            <w:r w:rsidRPr="00FE564D">
              <w:rPr>
                <w:b/>
                <w:sz w:val="22"/>
                <w:szCs w:val="22"/>
              </w:rPr>
              <w:t>Методы взаимодействия</w:t>
            </w:r>
          </w:p>
        </w:tc>
      </w:tr>
      <w:tr w:rsidR="00D24D99" w:rsidRPr="00FE564D" w:rsidTr="00EE009C">
        <w:trPr>
          <w:trHeight w:val="30"/>
        </w:trPr>
        <w:tc>
          <w:tcPr>
            <w:tcW w:w="4395" w:type="dxa"/>
            <w:tcMar>
              <w:top w:w="15" w:type="dxa"/>
              <w:left w:w="15" w:type="dxa"/>
              <w:bottom w:w="15" w:type="dxa"/>
              <w:right w:w="15" w:type="dxa"/>
            </w:tcMar>
            <w:vAlign w:val="center"/>
          </w:tcPr>
          <w:p w:rsidR="00D24D99" w:rsidRPr="00FE564D" w:rsidRDefault="00D24D99" w:rsidP="002A3BBF">
            <w:pPr>
              <w:ind w:left="38" w:right="96"/>
              <w:jc w:val="both"/>
              <w:rPr>
                <w:sz w:val="22"/>
                <w:szCs w:val="22"/>
              </w:rPr>
            </w:pPr>
            <w:r w:rsidRPr="00FE564D">
              <w:rPr>
                <w:sz w:val="22"/>
                <w:szCs w:val="22"/>
              </w:rPr>
              <w:t xml:space="preserve">Консультации: двухстороннее взаимодействие; заинтересованные стороны отвечают на вопросы </w:t>
            </w:r>
            <w:r w:rsidR="002A3BBF" w:rsidRPr="00FE564D">
              <w:rPr>
                <w:sz w:val="22"/>
                <w:szCs w:val="22"/>
              </w:rPr>
              <w:t xml:space="preserve">Фонда </w:t>
            </w:r>
            <w:r w:rsidRPr="00FE564D">
              <w:rPr>
                <w:sz w:val="22"/>
                <w:szCs w:val="22"/>
              </w:rPr>
              <w:t>и организаций</w:t>
            </w:r>
          </w:p>
        </w:tc>
        <w:tc>
          <w:tcPr>
            <w:tcW w:w="5244" w:type="dxa"/>
            <w:tcMar>
              <w:top w:w="15" w:type="dxa"/>
              <w:left w:w="15" w:type="dxa"/>
              <w:bottom w:w="15" w:type="dxa"/>
              <w:right w:w="15" w:type="dxa"/>
            </w:tcMar>
            <w:vAlign w:val="center"/>
          </w:tcPr>
          <w:p w:rsidR="00D24D99" w:rsidRPr="00FE564D" w:rsidRDefault="00D24D99" w:rsidP="00EE009C">
            <w:pPr>
              <w:ind w:left="84" w:right="55"/>
              <w:jc w:val="both"/>
              <w:rPr>
                <w:sz w:val="22"/>
                <w:szCs w:val="22"/>
              </w:rPr>
            </w:pPr>
            <w:r w:rsidRPr="00FE564D">
              <w:rPr>
                <w:sz w:val="22"/>
                <w:szCs w:val="22"/>
              </w:rPr>
              <w:t xml:space="preserve">Опросники; </w:t>
            </w:r>
            <w:proofErr w:type="gramStart"/>
            <w:r w:rsidRPr="00FE564D">
              <w:rPr>
                <w:sz w:val="22"/>
                <w:szCs w:val="22"/>
              </w:rPr>
              <w:t>фокус-группы</w:t>
            </w:r>
            <w:proofErr w:type="gramEnd"/>
            <w:r w:rsidRPr="00FE564D">
              <w:rPr>
                <w:sz w:val="22"/>
                <w:szCs w:val="22"/>
              </w:rPr>
              <w:t>; встречи с заинтересованными сторонами; публичные встречи; семинары; предоставление обратной связи посредством средств коммуникации; консультативные советы</w:t>
            </w:r>
          </w:p>
        </w:tc>
      </w:tr>
      <w:tr w:rsidR="00D24D99" w:rsidRPr="00FE564D" w:rsidTr="00EE009C">
        <w:trPr>
          <w:trHeight w:val="30"/>
        </w:trPr>
        <w:tc>
          <w:tcPr>
            <w:tcW w:w="4395" w:type="dxa"/>
            <w:tcMar>
              <w:top w:w="15" w:type="dxa"/>
              <w:left w:w="15" w:type="dxa"/>
              <w:bottom w:w="15" w:type="dxa"/>
              <w:right w:w="15" w:type="dxa"/>
            </w:tcMar>
            <w:vAlign w:val="center"/>
          </w:tcPr>
          <w:p w:rsidR="00D24D99" w:rsidRPr="00FE564D" w:rsidRDefault="00D24D99" w:rsidP="00EE009C">
            <w:pPr>
              <w:ind w:left="38" w:right="96"/>
              <w:jc w:val="both"/>
              <w:rPr>
                <w:sz w:val="22"/>
                <w:szCs w:val="22"/>
              </w:rPr>
            </w:pPr>
            <w:r w:rsidRPr="00FE564D">
              <w:rPr>
                <w:sz w:val="22"/>
                <w:szCs w:val="22"/>
              </w:rPr>
              <w:t>Переговоры</w:t>
            </w:r>
          </w:p>
        </w:tc>
        <w:tc>
          <w:tcPr>
            <w:tcW w:w="5244" w:type="dxa"/>
            <w:tcMar>
              <w:top w:w="15" w:type="dxa"/>
              <w:left w:w="15" w:type="dxa"/>
              <w:bottom w:w="15" w:type="dxa"/>
              <w:right w:w="15" w:type="dxa"/>
            </w:tcMar>
            <w:vAlign w:val="center"/>
          </w:tcPr>
          <w:p w:rsidR="00D24D99" w:rsidRPr="00FE564D" w:rsidRDefault="00D24D99" w:rsidP="00EE009C">
            <w:pPr>
              <w:ind w:left="84" w:right="55"/>
              <w:jc w:val="both"/>
              <w:rPr>
                <w:sz w:val="22"/>
                <w:szCs w:val="22"/>
              </w:rPr>
            </w:pPr>
            <w:r w:rsidRPr="00FE564D">
              <w:rPr>
                <w:sz w:val="22"/>
                <w:szCs w:val="22"/>
              </w:rPr>
              <w:t>Коллективные переговоры на основе принципов социального партнерства</w:t>
            </w:r>
          </w:p>
        </w:tc>
      </w:tr>
      <w:tr w:rsidR="00D24D99" w:rsidRPr="00FE564D" w:rsidTr="00EE009C">
        <w:trPr>
          <w:trHeight w:val="30"/>
        </w:trPr>
        <w:tc>
          <w:tcPr>
            <w:tcW w:w="4395" w:type="dxa"/>
            <w:tcMar>
              <w:top w:w="15" w:type="dxa"/>
              <w:left w:w="15" w:type="dxa"/>
              <w:bottom w:w="15" w:type="dxa"/>
              <w:right w:w="15" w:type="dxa"/>
            </w:tcMar>
            <w:vAlign w:val="center"/>
          </w:tcPr>
          <w:p w:rsidR="00D24D99" w:rsidRPr="00FE564D" w:rsidRDefault="00D24D99" w:rsidP="00EE009C">
            <w:pPr>
              <w:ind w:left="38" w:right="96"/>
              <w:jc w:val="both"/>
              <w:rPr>
                <w:sz w:val="22"/>
                <w:szCs w:val="22"/>
              </w:rPr>
            </w:pPr>
            <w:r w:rsidRPr="00FE564D">
              <w:rPr>
                <w:sz w:val="22"/>
                <w:szCs w:val="22"/>
              </w:rPr>
              <w:t>Вовлеченность: Двухстороннее или многостороннее взаимодействие; наращивание опыта и знаний со всех сторон, заинтересованные стороны и организации действуют независимо</w:t>
            </w:r>
          </w:p>
        </w:tc>
        <w:tc>
          <w:tcPr>
            <w:tcW w:w="5244" w:type="dxa"/>
            <w:tcMar>
              <w:top w:w="15" w:type="dxa"/>
              <w:left w:w="15" w:type="dxa"/>
              <w:bottom w:w="15" w:type="dxa"/>
              <w:right w:w="15" w:type="dxa"/>
            </w:tcMar>
            <w:vAlign w:val="center"/>
          </w:tcPr>
          <w:p w:rsidR="00D24D99" w:rsidRPr="00FE564D" w:rsidRDefault="00D24D99" w:rsidP="00EE009C">
            <w:pPr>
              <w:ind w:left="84" w:right="55"/>
              <w:jc w:val="both"/>
              <w:rPr>
                <w:sz w:val="22"/>
                <w:szCs w:val="22"/>
              </w:rPr>
            </w:pPr>
            <w:r w:rsidRPr="00FE564D">
              <w:rPr>
                <w:sz w:val="22"/>
                <w:szCs w:val="22"/>
              </w:rPr>
              <w:t xml:space="preserve">Многосторонние форумы; консультационные панели; процесс достижения консенсуса; процесс совместного принятия решений; </w:t>
            </w:r>
            <w:proofErr w:type="gramStart"/>
            <w:r w:rsidRPr="00FE564D">
              <w:rPr>
                <w:sz w:val="22"/>
                <w:szCs w:val="22"/>
              </w:rPr>
              <w:t>фокус-группы</w:t>
            </w:r>
            <w:proofErr w:type="gramEnd"/>
            <w:r w:rsidRPr="00FE564D">
              <w:rPr>
                <w:sz w:val="22"/>
                <w:szCs w:val="22"/>
              </w:rPr>
              <w:t>; схемы предоставления обратной связи</w:t>
            </w:r>
          </w:p>
        </w:tc>
      </w:tr>
      <w:tr w:rsidR="00D24D99" w:rsidRPr="00FE564D" w:rsidTr="00EE009C">
        <w:trPr>
          <w:trHeight w:val="30"/>
        </w:trPr>
        <w:tc>
          <w:tcPr>
            <w:tcW w:w="4395" w:type="dxa"/>
            <w:tcMar>
              <w:top w:w="15" w:type="dxa"/>
              <w:left w:w="15" w:type="dxa"/>
              <w:bottom w:w="15" w:type="dxa"/>
              <w:right w:w="15" w:type="dxa"/>
            </w:tcMar>
            <w:vAlign w:val="center"/>
          </w:tcPr>
          <w:p w:rsidR="00D24D99" w:rsidRPr="00FE564D" w:rsidRDefault="00D24D99" w:rsidP="00EE009C">
            <w:pPr>
              <w:ind w:left="38" w:right="96"/>
              <w:jc w:val="both"/>
              <w:rPr>
                <w:sz w:val="22"/>
                <w:szCs w:val="22"/>
              </w:rPr>
            </w:pPr>
            <w:r w:rsidRPr="00FE564D">
              <w:rPr>
                <w:sz w:val="22"/>
                <w:szCs w:val="22"/>
              </w:rPr>
              <w:t>Сотрудничество: Двухстороннее или многостороннее взаимодействие; совместное наращивание опыта и знаний, принятие решений и мер</w:t>
            </w:r>
          </w:p>
        </w:tc>
        <w:tc>
          <w:tcPr>
            <w:tcW w:w="5244" w:type="dxa"/>
            <w:tcMar>
              <w:top w:w="15" w:type="dxa"/>
              <w:left w:w="15" w:type="dxa"/>
              <w:bottom w:w="15" w:type="dxa"/>
              <w:right w:w="15" w:type="dxa"/>
            </w:tcMar>
            <w:vAlign w:val="center"/>
          </w:tcPr>
          <w:p w:rsidR="00D24D99" w:rsidRPr="00FE564D" w:rsidRDefault="00D24D99" w:rsidP="00EE009C">
            <w:pPr>
              <w:ind w:left="84" w:right="55"/>
              <w:jc w:val="both"/>
              <w:rPr>
                <w:sz w:val="22"/>
                <w:szCs w:val="22"/>
              </w:rPr>
            </w:pPr>
            <w:r w:rsidRPr="00FE564D">
              <w:rPr>
                <w:sz w:val="22"/>
                <w:szCs w:val="22"/>
              </w:rPr>
              <w:t>Совместные проекты; совместные предприятия; партнерство; совместные инициативы заинтересованных сторон</w:t>
            </w:r>
          </w:p>
        </w:tc>
      </w:tr>
      <w:tr w:rsidR="00D24D99" w:rsidRPr="00FE564D" w:rsidTr="00EE009C">
        <w:trPr>
          <w:trHeight w:val="30"/>
        </w:trPr>
        <w:tc>
          <w:tcPr>
            <w:tcW w:w="4395" w:type="dxa"/>
            <w:tcMar>
              <w:top w:w="15" w:type="dxa"/>
              <w:left w:w="15" w:type="dxa"/>
              <w:bottom w:w="15" w:type="dxa"/>
              <w:right w:w="15" w:type="dxa"/>
            </w:tcMar>
            <w:vAlign w:val="center"/>
          </w:tcPr>
          <w:p w:rsidR="00D24D99" w:rsidRPr="00FE564D" w:rsidRDefault="00D24D99" w:rsidP="00EE009C">
            <w:pPr>
              <w:ind w:left="38" w:right="96"/>
              <w:jc w:val="both"/>
              <w:rPr>
                <w:sz w:val="22"/>
                <w:szCs w:val="22"/>
              </w:rPr>
            </w:pPr>
            <w:r w:rsidRPr="00FE564D">
              <w:rPr>
                <w:sz w:val="22"/>
                <w:szCs w:val="22"/>
              </w:rPr>
              <w:t>Предоставление полномочий заинтересованные стороны (если применимо) принимают участие в управлении</w:t>
            </w:r>
          </w:p>
        </w:tc>
        <w:tc>
          <w:tcPr>
            <w:tcW w:w="5244" w:type="dxa"/>
            <w:tcMar>
              <w:top w:w="15" w:type="dxa"/>
              <w:left w:w="15" w:type="dxa"/>
              <w:bottom w:w="15" w:type="dxa"/>
              <w:right w:w="15" w:type="dxa"/>
            </w:tcMar>
            <w:vAlign w:val="center"/>
          </w:tcPr>
          <w:p w:rsidR="00D24D99" w:rsidRPr="00FE564D" w:rsidRDefault="00D24D99" w:rsidP="00EE009C">
            <w:pPr>
              <w:ind w:left="84" w:right="55"/>
              <w:jc w:val="both"/>
              <w:rPr>
                <w:sz w:val="22"/>
                <w:szCs w:val="22"/>
              </w:rPr>
            </w:pPr>
            <w:r w:rsidRPr="00FE564D">
              <w:rPr>
                <w:sz w:val="22"/>
                <w:szCs w:val="22"/>
              </w:rPr>
              <w:t>Интеграция вопросов взаимодействия с заинтересованными сторонами в управление, стратегию и операционную деятельность</w:t>
            </w:r>
          </w:p>
        </w:tc>
      </w:tr>
    </w:tbl>
    <w:p w:rsidR="00D24D99" w:rsidRPr="00FE564D" w:rsidRDefault="00D24D99" w:rsidP="00D24D99">
      <w:pPr>
        <w:ind w:firstLine="709"/>
        <w:jc w:val="both"/>
        <w:rPr>
          <w:sz w:val="24"/>
          <w:szCs w:val="24"/>
        </w:rPr>
      </w:pPr>
      <w:bookmarkStart w:id="50" w:name="z153"/>
    </w:p>
    <w:p w:rsidR="00D24D99" w:rsidRPr="00FE564D" w:rsidRDefault="002A3BBF" w:rsidP="00B62009">
      <w:pPr>
        <w:pStyle w:val="a7"/>
        <w:numPr>
          <w:ilvl w:val="0"/>
          <w:numId w:val="3"/>
        </w:numPr>
        <w:tabs>
          <w:tab w:val="left" w:pos="851"/>
        </w:tabs>
        <w:ind w:left="0" w:firstLine="360"/>
        <w:jc w:val="both"/>
        <w:rPr>
          <w:sz w:val="28"/>
          <w:szCs w:val="28"/>
        </w:rPr>
      </w:pPr>
      <w:r w:rsidRPr="00FE564D">
        <w:rPr>
          <w:sz w:val="28"/>
          <w:szCs w:val="28"/>
        </w:rPr>
        <w:t>Фонд</w:t>
      </w:r>
      <w:r w:rsidR="001B26F8" w:rsidRPr="00FE564D">
        <w:rPr>
          <w:sz w:val="28"/>
          <w:szCs w:val="28"/>
        </w:rPr>
        <w:t xml:space="preserve"> и его дочерние организации</w:t>
      </w:r>
      <w:r w:rsidR="00D24D99" w:rsidRPr="00FE564D">
        <w:rPr>
          <w:sz w:val="28"/>
          <w:szCs w:val="28"/>
        </w:rPr>
        <w:t xml:space="preserve"> </w:t>
      </w:r>
      <w:r w:rsidR="00CB62DA" w:rsidRPr="00FE564D">
        <w:rPr>
          <w:sz w:val="28"/>
          <w:szCs w:val="28"/>
        </w:rPr>
        <w:t>обеспечивают</w:t>
      </w:r>
      <w:r w:rsidRPr="00FE564D">
        <w:rPr>
          <w:sz w:val="28"/>
          <w:szCs w:val="28"/>
        </w:rPr>
        <w:t xml:space="preserve"> </w:t>
      </w:r>
      <w:r w:rsidR="00D24D99" w:rsidRPr="00FE564D">
        <w:rPr>
          <w:sz w:val="28"/>
          <w:szCs w:val="28"/>
        </w:rPr>
        <w:t xml:space="preserve">согласованность своих экономических, экологических и социальных целей для устойчивого развития в долгосрочном периоде. Устойчивое развитие в </w:t>
      </w:r>
      <w:r w:rsidRPr="00FE564D">
        <w:rPr>
          <w:sz w:val="28"/>
          <w:szCs w:val="28"/>
        </w:rPr>
        <w:t>Фонде</w:t>
      </w:r>
      <w:r w:rsidR="00A96536" w:rsidRPr="00FE564D">
        <w:rPr>
          <w:sz w:val="28"/>
          <w:szCs w:val="28"/>
        </w:rPr>
        <w:t xml:space="preserve"> и дочерних организациях</w:t>
      </w:r>
      <w:r w:rsidR="00D24D99" w:rsidRPr="00FE564D">
        <w:rPr>
          <w:sz w:val="28"/>
          <w:szCs w:val="28"/>
        </w:rPr>
        <w:t xml:space="preserve"> состоит из трех составляющих: экономической, экологической и социальной.</w:t>
      </w:r>
    </w:p>
    <w:p w:rsidR="00D24D99" w:rsidRPr="00FE564D" w:rsidRDefault="00D24D99" w:rsidP="008B57DE">
      <w:pPr>
        <w:ind w:firstLine="426"/>
        <w:jc w:val="both"/>
        <w:rPr>
          <w:sz w:val="28"/>
          <w:szCs w:val="28"/>
        </w:rPr>
      </w:pPr>
      <w:r w:rsidRPr="00FE564D">
        <w:rPr>
          <w:sz w:val="28"/>
          <w:szCs w:val="28"/>
        </w:rPr>
        <w:t xml:space="preserve">Экономическая составляющая направляет деятельность </w:t>
      </w:r>
      <w:r w:rsidR="002A3BBF" w:rsidRPr="00FE564D">
        <w:rPr>
          <w:sz w:val="28"/>
          <w:szCs w:val="28"/>
        </w:rPr>
        <w:t>Фонда</w:t>
      </w:r>
      <w:r w:rsidRPr="00FE564D">
        <w:rPr>
          <w:sz w:val="28"/>
          <w:szCs w:val="28"/>
        </w:rPr>
        <w:t xml:space="preserve"> </w:t>
      </w:r>
      <w:r w:rsidR="0025031E" w:rsidRPr="00FE564D">
        <w:rPr>
          <w:sz w:val="28"/>
          <w:szCs w:val="28"/>
        </w:rPr>
        <w:t xml:space="preserve">и его дочерних организаций </w:t>
      </w:r>
      <w:r w:rsidRPr="00FE564D">
        <w:rPr>
          <w:sz w:val="28"/>
          <w:szCs w:val="28"/>
        </w:rPr>
        <w:t xml:space="preserve">на рентабельность их деятельности, обеспечение интересов </w:t>
      </w:r>
      <w:r w:rsidR="002A3BBF" w:rsidRPr="00FE564D">
        <w:rPr>
          <w:sz w:val="28"/>
          <w:szCs w:val="28"/>
        </w:rPr>
        <w:t xml:space="preserve">Единственного акционера </w:t>
      </w:r>
      <w:r w:rsidRPr="00FE564D">
        <w:rPr>
          <w:sz w:val="28"/>
          <w:szCs w:val="28"/>
        </w:rPr>
        <w:t>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w:t>
      </w:r>
    </w:p>
    <w:p w:rsidR="00D24D99" w:rsidRPr="00FE564D" w:rsidRDefault="00D24D99" w:rsidP="008B57DE">
      <w:pPr>
        <w:ind w:firstLine="426"/>
        <w:jc w:val="both"/>
        <w:rPr>
          <w:sz w:val="28"/>
          <w:szCs w:val="28"/>
        </w:rPr>
      </w:pPr>
      <w:r w:rsidRPr="00FE564D">
        <w:rPr>
          <w:sz w:val="28"/>
          <w:szCs w:val="28"/>
        </w:rPr>
        <w:t xml:space="preserve">Экологическая составляющая способствует минимизации воздействия на биологические и физические природные системы, оптимальное использование ограниченных ресурсов, применение </w:t>
      </w:r>
      <w:proofErr w:type="spellStart"/>
      <w:r w:rsidRPr="00FE564D">
        <w:rPr>
          <w:sz w:val="28"/>
          <w:szCs w:val="28"/>
        </w:rPr>
        <w:t>экологичных</w:t>
      </w:r>
      <w:proofErr w:type="spellEnd"/>
      <w:r w:rsidRPr="00FE564D">
        <w:rPr>
          <w:sz w:val="28"/>
          <w:szCs w:val="28"/>
        </w:rPr>
        <w:t xml:space="preserve">, </w:t>
      </w:r>
      <w:proofErr w:type="spellStart"/>
      <w:r w:rsidRPr="00FE564D">
        <w:rPr>
          <w:sz w:val="28"/>
          <w:szCs w:val="28"/>
        </w:rPr>
        <w:t>энерг</w:t>
      </w:r>
      <w:proofErr w:type="gramStart"/>
      <w:r w:rsidRPr="00FE564D">
        <w:rPr>
          <w:sz w:val="28"/>
          <w:szCs w:val="28"/>
        </w:rPr>
        <w:t>о</w:t>
      </w:r>
      <w:proofErr w:type="spellEnd"/>
      <w:r w:rsidRPr="00FE564D">
        <w:rPr>
          <w:sz w:val="28"/>
          <w:szCs w:val="28"/>
        </w:rPr>
        <w:t>-</w:t>
      </w:r>
      <w:proofErr w:type="gramEnd"/>
      <w:r w:rsidRPr="00FE564D">
        <w:rPr>
          <w:sz w:val="28"/>
          <w:szCs w:val="28"/>
        </w:rPr>
        <w:t xml:space="preserve"> и </w:t>
      </w:r>
      <w:proofErr w:type="spellStart"/>
      <w:r w:rsidRPr="00FE564D">
        <w:rPr>
          <w:sz w:val="28"/>
          <w:szCs w:val="28"/>
        </w:rPr>
        <w:t>материалосберегающих</w:t>
      </w:r>
      <w:proofErr w:type="spellEnd"/>
      <w:r w:rsidRPr="00FE564D">
        <w:rPr>
          <w:sz w:val="28"/>
          <w:szCs w:val="28"/>
        </w:rPr>
        <w:t xml:space="preserve"> технологий.</w:t>
      </w:r>
    </w:p>
    <w:p w:rsidR="00D24D99" w:rsidRPr="00FE564D" w:rsidRDefault="00D24D99" w:rsidP="008B57DE">
      <w:pPr>
        <w:ind w:firstLine="426"/>
        <w:jc w:val="both"/>
        <w:rPr>
          <w:sz w:val="28"/>
          <w:szCs w:val="28"/>
        </w:rPr>
      </w:pPr>
      <w:r w:rsidRPr="00FE564D">
        <w:rPr>
          <w:sz w:val="28"/>
          <w:szCs w:val="28"/>
        </w:rPr>
        <w:t xml:space="preserve">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соблюдение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 </w:t>
      </w:r>
    </w:p>
    <w:p w:rsidR="00D24D99" w:rsidRPr="00FE564D" w:rsidRDefault="002A3BBF" w:rsidP="008B57DE">
      <w:pPr>
        <w:ind w:firstLine="426"/>
        <w:jc w:val="both"/>
        <w:rPr>
          <w:color w:val="auto"/>
          <w:sz w:val="28"/>
          <w:szCs w:val="28"/>
        </w:rPr>
      </w:pPr>
      <w:r w:rsidRPr="00FE564D">
        <w:rPr>
          <w:rStyle w:val="s0"/>
          <w:color w:val="auto"/>
          <w:sz w:val="28"/>
          <w:szCs w:val="28"/>
        </w:rPr>
        <w:t xml:space="preserve">Фонд </w:t>
      </w:r>
      <w:r w:rsidR="00D24D99" w:rsidRPr="00FE564D">
        <w:rPr>
          <w:rStyle w:val="s0"/>
          <w:color w:val="auto"/>
          <w:sz w:val="28"/>
          <w:szCs w:val="28"/>
        </w:rPr>
        <w:t xml:space="preserve">осуществляет подбор работников на основе прозрачных конкурсных процедур в соответствии с внутренними документами </w:t>
      </w:r>
      <w:r w:rsidRPr="00FE564D">
        <w:rPr>
          <w:rStyle w:val="s0"/>
          <w:color w:val="auto"/>
          <w:sz w:val="28"/>
          <w:szCs w:val="28"/>
        </w:rPr>
        <w:t>Фонда</w:t>
      </w:r>
      <w:r w:rsidR="00D24D99" w:rsidRPr="00FE564D">
        <w:rPr>
          <w:rStyle w:val="s0"/>
          <w:color w:val="auto"/>
          <w:sz w:val="28"/>
          <w:szCs w:val="28"/>
        </w:rPr>
        <w:t>.</w:t>
      </w:r>
    </w:p>
    <w:p w:rsidR="00D24D99" w:rsidRPr="00FE564D" w:rsidRDefault="002A3BBF" w:rsidP="008B57DE">
      <w:pPr>
        <w:ind w:firstLine="426"/>
        <w:jc w:val="both"/>
        <w:rPr>
          <w:sz w:val="28"/>
          <w:szCs w:val="28"/>
        </w:rPr>
      </w:pPr>
      <w:r w:rsidRPr="00FE564D">
        <w:rPr>
          <w:sz w:val="28"/>
          <w:szCs w:val="28"/>
        </w:rPr>
        <w:t>Фонд</w:t>
      </w:r>
      <w:r w:rsidR="00090CCD" w:rsidRPr="00FE564D">
        <w:rPr>
          <w:sz w:val="28"/>
          <w:szCs w:val="28"/>
        </w:rPr>
        <w:t xml:space="preserve"> и его дочерни</w:t>
      </w:r>
      <w:r w:rsidR="00E43DDB" w:rsidRPr="00FE564D">
        <w:rPr>
          <w:sz w:val="28"/>
          <w:szCs w:val="28"/>
        </w:rPr>
        <w:t>е</w:t>
      </w:r>
      <w:r w:rsidR="00090CCD" w:rsidRPr="00FE564D">
        <w:rPr>
          <w:sz w:val="28"/>
          <w:szCs w:val="28"/>
        </w:rPr>
        <w:t xml:space="preserve"> организациям</w:t>
      </w:r>
      <w:r w:rsidR="00D24D99" w:rsidRPr="00FE564D">
        <w:rPr>
          <w:sz w:val="28"/>
          <w:szCs w:val="28"/>
        </w:rPr>
        <w:t xml:space="preserve"> провод</w:t>
      </w:r>
      <w:r w:rsidR="00E43DDB" w:rsidRPr="00FE564D">
        <w:rPr>
          <w:sz w:val="28"/>
          <w:szCs w:val="28"/>
        </w:rPr>
        <w:t>ят</w:t>
      </w:r>
      <w:r w:rsidR="00D24D99" w:rsidRPr="00FE564D">
        <w:rPr>
          <w:sz w:val="28"/>
          <w:szCs w:val="28"/>
        </w:rPr>
        <w:t xml:space="preserve"> анализ своей деятельности и рисков по трем данным аспектам, а также </w:t>
      </w:r>
      <w:proofErr w:type="gramStart"/>
      <w:r w:rsidR="00D24D99" w:rsidRPr="00FE564D">
        <w:rPr>
          <w:sz w:val="28"/>
          <w:szCs w:val="28"/>
        </w:rPr>
        <w:t>стремиться не допускать</w:t>
      </w:r>
      <w:proofErr w:type="gramEnd"/>
      <w:r w:rsidR="00D24D99" w:rsidRPr="00FE564D">
        <w:rPr>
          <w:sz w:val="28"/>
          <w:szCs w:val="28"/>
        </w:rPr>
        <w:t xml:space="preserve"> или снижать негативное воздействие результатов своей деятельности на заинтересованные стороны.</w:t>
      </w:r>
    </w:p>
    <w:p w:rsidR="00E43DDB" w:rsidRPr="00FE564D" w:rsidRDefault="00E43DDB" w:rsidP="008B57DE">
      <w:pPr>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8B57DE">
      <w:pPr>
        <w:ind w:firstLine="426"/>
        <w:jc w:val="both"/>
        <w:rPr>
          <w:sz w:val="28"/>
          <w:szCs w:val="28"/>
        </w:rPr>
      </w:pPr>
      <w:r w:rsidRPr="00FE564D">
        <w:rPr>
          <w:sz w:val="28"/>
          <w:szCs w:val="28"/>
        </w:rPr>
        <w:t xml:space="preserve">Международные стандарты приводят следующую классификацию категорий и аспектов устойчивого развития: </w:t>
      </w:r>
    </w:p>
    <w:p w:rsidR="00D24D99" w:rsidRPr="00FE564D" w:rsidRDefault="00D24D99" w:rsidP="00D24D99">
      <w:pPr>
        <w:ind w:firstLine="709"/>
        <w:jc w:val="both"/>
        <w:rPr>
          <w:sz w:val="28"/>
          <w:szCs w:val="28"/>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8034"/>
      </w:tblGrid>
      <w:tr w:rsidR="00D24D99" w:rsidRPr="00FE564D" w:rsidTr="00EE009C">
        <w:trPr>
          <w:trHeight w:val="30"/>
        </w:trPr>
        <w:tc>
          <w:tcPr>
            <w:tcW w:w="1605" w:type="dxa"/>
            <w:tcMar>
              <w:top w:w="15" w:type="dxa"/>
              <w:left w:w="15" w:type="dxa"/>
              <w:bottom w:w="15" w:type="dxa"/>
              <w:right w:w="15" w:type="dxa"/>
            </w:tcMar>
            <w:vAlign w:val="center"/>
          </w:tcPr>
          <w:bookmarkEnd w:id="50"/>
          <w:p w:rsidR="00D24D99" w:rsidRPr="00FE564D" w:rsidRDefault="00D24D99" w:rsidP="00EE009C">
            <w:pPr>
              <w:jc w:val="center"/>
              <w:rPr>
                <w:sz w:val="22"/>
                <w:szCs w:val="22"/>
              </w:rPr>
            </w:pPr>
            <w:r w:rsidRPr="00FE564D">
              <w:rPr>
                <w:b/>
                <w:sz w:val="22"/>
                <w:szCs w:val="22"/>
              </w:rPr>
              <w:t>Категория</w:t>
            </w:r>
          </w:p>
        </w:tc>
        <w:tc>
          <w:tcPr>
            <w:tcW w:w="8034" w:type="dxa"/>
            <w:tcMar>
              <w:top w:w="15" w:type="dxa"/>
              <w:left w:w="15" w:type="dxa"/>
              <w:bottom w:w="15" w:type="dxa"/>
              <w:right w:w="15" w:type="dxa"/>
            </w:tcMar>
            <w:vAlign w:val="center"/>
          </w:tcPr>
          <w:p w:rsidR="00D24D99" w:rsidRPr="00FE564D" w:rsidRDefault="00D24D99" w:rsidP="00EE009C">
            <w:pPr>
              <w:ind w:left="65" w:right="83"/>
              <w:jc w:val="center"/>
              <w:rPr>
                <w:sz w:val="22"/>
                <w:szCs w:val="22"/>
              </w:rPr>
            </w:pPr>
            <w:r w:rsidRPr="00FE564D">
              <w:rPr>
                <w:b/>
                <w:sz w:val="22"/>
                <w:szCs w:val="22"/>
              </w:rPr>
              <w:t>Аспекты</w:t>
            </w:r>
          </w:p>
        </w:tc>
      </w:tr>
      <w:tr w:rsidR="00D24D99" w:rsidRPr="00FE564D" w:rsidTr="00EE009C">
        <w:trPr>
          <w:trHeight w:val="30"/>
        </w:trPr>
        <w:tc>
          <w:tcPr>
            <w:tcW w:w="1605" w:type="dxa"/>
            <w:tcMar>
              <w:top w:w="15" w:type="dxa"/>
              <w:left w:w="15" w:type="dxa"/>
              <w:bottom w:w="15" w:type="dxa"/>
              <w:right w:w="15" w:type="dxa"/>
            </w:tcMar>
            <w:vAlign w:val="center"/>
          </w:tcPr>
          <w:p w:rsidR="00D24D99" w:rsidRPr="00FE564D" w:rsidRDefault="00D24D99" w:rsidP="00EE009C">
            <w:pPr>
              <w:jc w:val="both"/>
              <w:rPr>
                <w:sz w:val="22"/>
                <w:szCs w:val="22"/>
              </w:rPr>
            </w:pPr>
            <w:r w:rsidRPr="00FE564D">
              <w:rPr>
                <w:b/>
                <w:sz w:val="22"/>
                <w:szCs w:val="22"/>
              </w:rPr>
              <w:t>Экономическая</w:t>
            </w:r>
          </w:p>
        </w:tc>
        <w:tc>
          <w:tcPr>
            <w:tcW w:w="8034" w:type="dxa"/>
            <w:tcMar>
              <w:top w:w="15" w:type="dxa"/>
              <w:left w:w="15" w:type="dxa"/>
              <w:bottom w:w="15" w:type="dxa"/>
              <w:right w:w="15" w:type="dxa"/>
            </w:tcMar>
            <w:vAlign w:val="center"/>
          </w:tcPr>
          <w:p w:rsidR="00D24D99" w:rsidRPr="00FE564D" w:rsidRDefault="00D24D99" w:rsidP="00EE009C">
            <w:pPr>
              <w:ind w:left="65" w:right="83"/>
              <w:jc w:val="both"/>
              <w:rPr>
                <w:sz w:val="22"/>
                <w:szCs w:val="22"/>
              </w:rPr>
            </w:pPr>
            <w:r w:rsidRPr="00FE564D">
              <w:rPr>
                <w:sz w:val="22"/>
                <w:szCs w:val="22"/>
              </w:rPr>
              <w:t>Экономическая результативность; присутствие на рынках; непрямые экономические воздействия; практики закупок</w:t>
            </w:r>
          </w:p>
        </w:tc>
      </w:tr>
      <w:tr w:rsidR="00D24D99" w:rsidRPr="00FE564D" w:rsidTr="00EE009C">
        <w:trPr>
          <w:trHeight w:val="30"/>
        </w:trPr>
        <w:tc>
          <w:tcPr>
            <w:tcW w:w="1605" w:type="dxa"/>
            <w:tcMar>
              <w:top w:w="15" w:type="dxa"/>
              <w:left w:w="15" w:type="dxa"/>
              <w:bottom w:w="15" w:type="dxa"/>
              <w:right w:w="15" w:type="dxa"/>
            </w:tcMar>
            <w:vAlign w:val="center"/>
          </w:tcPr>
          <w:p w:rsidR="00D24D99" w:rsidRPr="00FE564D" w:rsidRDefault="00D24D99" w:rsidP="00EE009C">
            <w:pPr>
              <w:jc w:val="both"/>
              <w:rPr>
                <w:sz w:val="22"/>
                <w:szCs w:val="22"/>
              </w:rPr>
            </w:pPr>
            <w:r w:rsidRPr="00FE564D">
              <w:rPr>
                <w:b/>
                <w:sz w:val="22"/>
                <w:szCs w:val="22"/>
              </w:rPr>
              <w:t>Экологическая</w:t>
            </w:r>
          </w:p>
        </w:tc>
        <w:tc>
          <w:tcPr>
            <w:tcW w:w="8034" w:type="dxa"/>
            <w:tcMar>
              <w:top w:w="15" w:type="dxa"/>
              <w:left w:w="15" w:type="dxa"/>
              <w:bottom w:w="15" w:type="dxa"/>
              <w:right w:w="15" w:type="dxa"/>
            </w:tcMar>
            <w:vAlign w:val="center"/>
          </w:tcPr>
          <w:p w:rsidR="00D24D99" w:rsidRPr="00FE564D" w:rsidRDefault="00D24D99" w:rsidP="00EE009C">
            <w:pPr>
              <w:ind w:left="65" w:right="83"/>
              <w:jc w:val="both"/>
              <w:rPr>
                <w:sz w:val="22"/>
                <w:szCs w:val="22"/>
              </w:rPr>
            </w:pPr>
            <w:proofErr w:type="gramStart"/>
            <w:r w:rsidRPr="00FE564D">
              <w:rPr>
                <w:sz w:val="22"/>
                <w:szCs w:val="22"/>
              </w:rPr>
              <w:t>Материалы; энергия; вода; биоразнообразие; выбросы; сбросы и отходы; продукция и услуги; соответствие требованиям; транспорт; общая информация; экологическая оценка поставщиков; механизмы подачи жалобы на экологические проблемы</w:t>
            </w:r>
            <w:proofErr w:type="gramEnd"/>
          </w:p>
        </w:tc>
      </w:tr>
      <w:tr w:rsidR="00D24D99" w:rsidRPr="00FE564D" w:rsidTr="00EE009C">
        <w:trPr>
          <w:trHeight w:val="30"/>
        </w:trPr>
        <w:tc>
          <w:tcPr>
            <w:tcW w:w="1605" w:type="dxa"/>
            <w:vMerge w:val="restart"/>
            <w:tcMar>
              <w:top w:w="15" w:type="dxa"/>
              <w:left w:w="15" w:type="dxa"/>
              <w:bottom w:w="15" w:type="dxa"/>
              <w:right w:w="15" w:type="dxa"/>
            </w:tcMar>
            <w:vAlign w:val="center"/>
          </w:tcPr>
          <w:p w:rsidR="00D24D99" w:rsidRPr="00FE564D" w:rsidRDefault="00D24D99" w:rsidP="00EE009C">
            <w:pPr>
              <w:jc w:val="both"/>
              <w:rPr>
                <w:sz w:val="22"/>
                <w:szCs w:val="22"/>
              </w:rPr>
            </w:pPr>
            <w:r w:rsidRPr="00FE564D">
              <w:rPr>
                <w:b/>
                <w:sz w:val="22"/>
                <w:szCs w:val="22"/>
              </w:rPr>
              <w:t>Социальная</w:t>
            </w:r>
          </w:p>
        </w:tc>
        <w:tc>
          <w:tcPr>
            <w:tcW w:w="8034" w:type="dxa"/>
            <w:tcMar>
              <w:top w:w="15" w:type="dxa"/>
              <w:left w:w="15" w:type="dxa"/>
              <w:bottom w:w="15" w:type="dxa"/>
              <w:right w:w="15" w:type="dxa"/>
            </w:tcMar>
            <w:vAlign w:val="center"/>
          </w:tcPr>
          <w:p w:rsidR="00D24D99" w:rsidRPr="00FE564D" w:rsidRDefault="00D24D99" w:rsidP="00EE009C">
            <w:pPr>
              <w:ind w:left="65" w:right="83"/>
              <w:jc w:val="both"/>
              <w:rPr>
                <w:sz w:val="22"/>
                <w:szCs w:val="22"/>
              </w:rPr>
            </w:pPr>
            <w:r w:rsidRPr="00FE564D">
              <w:rPr>
                <w:sz w:val="22"/>
                <w:szCs w:val="22"/>
              </w:rPr>
              <w:t>Практика трудовых отношений и достойный труд, включают, в том числе, занятость, здоровье и безопасность на рабочем месте, обучение и образование, взаимоотношения сотрудников и руководства, разнообразие и равные возможности, равное вознаграждение для женщин и мужчин, оценку практики трудовых отношений поставщиков, механизмы подачи жалоб на практику трудовых отношений</w:t>
            </w:r>
          </w:p>
        </w:tc>
      </w:tr>
      <w:tr w:rsidR="00D24D99" w:rsidRPr="00FE564D" w:rsidTr="00EE009C">
        <w:trPr>
          <w:trHeight w:val="30"/>
        </w:trPr>
        <w:tc>
          <w:tcPr>
            <w:tcW w:w="1605" w:type="dxa"/>
            <w:vMerge/>
          </w:tcPr>
          <w:p w:rsidR="00D24D99" w:rsidRPr="00FE564D" w:rsidRDefault="00D24D99" w:rsidP="00EE009C">
            <w:pPr>
              <w:jc w:val="both"/>
              <w:rPr>
                <w:sz w:val="22"/>
                <w:szCs w:val="22"/>
              </w:rPr>
            </w:pPr>
          </w:p>
        </w:tc>
        <w:tc>
          <w:tcPr>
            <w:tcW w:w="8034" w:type="dxa"/>
            <w:tcMar>
              <w:top w:w="15" w:type="dxa"/>
              <w:left w:w="15" w:type="dxa"/>
              <w:bottom w:w="15" w:type="dxa"/>
              <w:right w:w="15" w:type="dxa"/>
            </w:tcMar>
            <w:vAlign w:val="center"/>
          </w:tcPr>
          <w:p w:rsidR="00D24D99" w:rsidRPr="00FE564D" w:rsidRDefault="00D24D99" w:rsidP="00EE009C">
            <w:pPr>
              <w:ind w:left="65" w:right="83"/>
              <w:jc w:val="both"/>
              <w:rPr>
                <w:sz w:val="22"/>
                <w:szCs w:val="22"/>
              </w:rPr>
            </w:pPr>
            <w:r w:rsidRPr="00FE564D">
              <w:rPr>
                <w:sz w:val="22"/>
                <w:szCs w:val="22"/>
              </w:rPr>
              <w:t>Права человека, включают, в том числе, инвестиции, недопущение дискриминации, свободу ассоциации и ведения коллективных переговоров, детский труд, принудительный или обязательный труд, практику обеспечения безопасности, права коренных и малочисленных народов, оценку соблюдения поставщиками прав человека, механизмы подачи жалоб на нарушение прав человека</w:t>
            </w:r>
          </w:p>
        </w:tc>
      </w:tr>
      <w:tr w:rsidR="00D24D99" w:rsidRPr="00FE564D" w:rsidTr="00EE009C">
        <w:trPr>
          <w:trHeight w:val="1012"/>
        </w:trPr>
        <w:tc>
          <w:tcPr>
            <w:tcW w:w="1605" w:type="dxa"/>
            <w:vMerge/>
          </w:tcPr>
          <w:p w:rsidR="00D24D99" w:rsidRPr="00FE564D" w:rsidRDefault="00D24D99" w:rsidP="00EE009C">
            <w:pPr>
              <w:jc w:val="both"/>
              <w:rPr>
                <w:sz w:val="22"/>
                <w:szCs w:val="22"/>
              </w:rPr>
            </w:pPr>
          </w:p>
        </w:tc>
        <w:tc>
          <w:tcPr>
            <w:tcW w:w="8034" w:type="dxa"/>
            <w:tcBorders>
              <w:bottom w:val="single" w:sz="4" w:space="0" w:color="auto"/>
            </w:tcBorders>
            <w:tcMar>
              <w:top w:w="15" w:type="dxa"/>
              <w:left w:w="15" w:type="dxa"/>
              <w:bottom w:w="15" w:type="dxa"/>
              <w:right w:w="15" w:type="dxa"/>
            </w:tcMar>
            <w:vAlign w:val="center"/>
          </w:tcPr>
          <w:p w:rsidR="00D24D99" w:rsidRPr="00FE564D" w:rsidRDefault="00D24D99" w:rsidP="00EE009C">
            <w:pPr>
              <w:ind w:left="65" w:right="83"/>
              <w:jc w:val="both"/>
              <w:rPr>
                <w:sz w:val="22"/>
                <w:szCs w:val="22"/>
              </w:rPr>
            </w:pPr>
            <w:r w:rsidRPr="00FE564D">
              <w:rPr>
                <w:sz w:val="22"/>
                <w:szCs w:val="22"/>
              </w:rPr>
              <w:t>Общество, включает, в том числе, местные сообщества, противодействие коррупции, государственную политику, не препятствование конкуренции, соответствие требованиям, оценку воздействия поставщиков на общество, механизмы подачи жалоб на воздействие на общество</w:t>
            </w:r>
          </w:p>
        </w:tc>
      </w:tr>
      <w:tr w:rsidR="00D24D99" w:rsidRPr="00FE564D" w:rsidTr="00EE009C">
        <w:trPr>
          <w:trHeight w:val="30"/>
        </w:trPr>
        <w:tc>
          <w:tcPr>
            <w:tcW w:w="1605" w:type="dxa"/>
            <w:vMerge/>
          </w:tcPr>
          <w:p w:rsidR="00D24D99" w:rsidRPr="00FE564D" w:rsidRDefault="00D24D99" w:rsidP="00EE009C">
            <w:pPr>
              <w:jc w:val="both"/>
              <w:rPr>
                <w:sz w:val="22"/>
                <w:szCs w:val="22"/>
              </w:rPr>
            </w:pPr>
          </w:p>
        </w:tc>
        <w:tc>
          <w:tcPr>
            <w:tcW w:w="8034" w:type="dxa"/>
            <w:tcMar>
              <w:top w:w="15" w:type="dxa"/>
              <w:left w:w="15" w:type="dxa"/>
              <w:bottom w:w="15" w:type="dxa"/>
              <w:right w:w="15" w:type="dxa"/>
            </w:tcMar>
            <w:vAlign w:val="center"/>
          </w:tcPr>
          <w:p w:rsidR="00D24D99" w:rsidRPr="00FE564D" w:rsidRDefault="00D24D99" w:rsidP="00EE009C">
            <w:pPr>
              <w:ind w:left="65" w:right="83"/>
              <w:jc w:val="both"/>
              <w:rPr>
                <w:sz w:val="22"/>
                <w:szCs w:val="22"/>
              </w:rPr>
            </w:pPr>
            <w:r w:rsidRPr="00FE564D">
              <w:rPr>
                <w:sz w:val="22"/>
                <w:szCs w:val="22"/>
              </w:rPr>
              <w:t>Ответственность за продукцию включает, в том числе, здоровье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требованиям</w:t>
            </w:r>
          </w:p>
        </w:tc>
      </w:tr>
    </w:tbl>
    <w:p w:rsidR="00D24D99" w:rsidRPr="00FE564D" w:rsidRDefault="00D24D99" w:rsidP="00D24D99">
      <w:pPr>
        <w:ind w:firstLine="709"/>
        <w:jc w:val="both"/>
        <w:rPr>
          <w:sz w:val="28"/>
          <w:szCs w:val="28"/>
        </w:rPr>
      </w:pPr>
      <w:bookmarkStart w:id="51" w:name="z154"/>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Принципами в области устойчивого развития являются открытость, подотчетность, прозрачность, этичное поведение, соблюдение интересов заинтересованных сторон, законность, соблюдение прав человека, нетерпимость к коррупции, недопустимость конфликта интересов.</w:t>
      </w:r>
    </w:p>
    <w:p w:rsidR="00D24D99" w:rsidRPr="00FE564D" w:rsidRDefault="00D24D99" w:rsidP="008B57DE">
      <w:pPr>
        <w:ind w:firstLine="426"/>
        <w:jc w:val="both"/>
        <w:rPr>
          <w:sz w:val="28"/>
          <w:szCs w:val="28"/>
        </w:rPr>
      </w:pPr>
      <w:r w:rsidRPr="00FE564D">
        <w:rPr>
          <w:sz w:val="28"/>
          <w:szCs w:val="28"/>
        </w:rPr>
        <w:t>Под принципами необходимо понимать следующее:</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 xml:space="preserve">открытость – мы открыты к встречам, обсуждениям и диалогу; мы стремимся к построению долгосрочного сотрудничества с заинтересованными сторонами, основанного на учете взаимных интересов, соблюдении прав и баланса между интересами </w:t>
      </w:r>
      <w:r w:rsidR="00D72FF2" w:rsidRPr="00FE564D">
        <w:rPr>
          <w:sz w:val="28"/>
          <w:szCs w:val="28"/>
        </w:rPr>
        <w:t>Фонда</w:t>
      </w:r>
      <w:r w:rsidR="002F3259" w:rsidRPr="00FE564D">
        <w:rPr>
          <w:sz w:val="28"/>
          <w:szCs w:val="28"/>
        </w:rPr>
        <w:t>, его дочерних организаций и заинтересованных сторон;</w:t>
      </w:r>
      <w:r w:rsidR="009909E2" w:rsidRPr="00FE564D">
        <w:rPr>
          <w:sz w:val="28"/>
          <w:szCs w:val="28"/>
        </w:rPr>
        <w:t xml:space="preserve">                                                                                                                                                                                                                                                                                                                                                                                                                                                                                                                                                                                                                                                                                                                                                                                                                                                                                                                                                                                                                                                                                                                     </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 xml:space="preserve">подотчетность – мы осознаем свою подотчетность за воздействие на экономику, окружающую среду и общество; мы осознаем свою ответственность перед </w:t>
      </w:r>
      <w:r w:rsidR="006A24A2" w:rsidRPr="00FE564D">
        <w:rPr>
          <w:sz w:val="28"/>
          <w:szCs w:val="28"/>
        </w:rPr>
        <w:t xml:space="preserve">Единственным акционером </w:t>
      </w:r>
      <w:r w:rsidRPr="00FE564D">
        <w:rPr>
          <w:sz w:val="28"/>
          <w:szCs w:val="28"/>
        </w:rPr>
        <w:t xml:space="preserve">и инвесторами </w:t>
      </w:r>
      <w:r w:rsidR="006A24A2" w:rsidRPr="00FE564D">
        <w:rPr>
          <w:sz w:val="28"/>
          <w:szCs w:val="28"/>
        </w:rPr>
        <w:t xml:space="preserve">за </w:t>
      </w:r>
      <w:r w:rsidRPr="00FE564D">
        <w:rPr>
          <w:sz w:val="28"/>
          <w:szCs w:val="28"/>
        </w:rPr>
        <w:t xml:space="preserve">рентабельность деятельности </w:t>
      </w:r>
      <w:r w:rsidR="006A24A2" w:rsidRPr="00FE564D">
        <w:rPr>
          <w:sz w:val="28"/>
          <w:szCs w:val="28"/>
        </w:rPr>
        <w:t>Фонда</w:t>
      </w:r>
      <w:r w:rsidRPr="00FE564D">
        <w:rPr>
          <w:sz w:val="28"/>
          <w:szCs w:val="28"/>
        </w:rPr>
        <w:t xml:space="preserve"> в долгосрочном периоде; </w:t>
      </w:r>
      <w:proofErr w:type="gramStart"/>
      <w:r w:rsidRPr="00FE564D">
        <w:rPr>
          <w:sz w:val="28"/>
          <w:szCs w:val="28"/>
        </w:rPr>
        <w:t xml:space="preserve">мы стремимся минимизировать отрицательное воздействие своей деятельности на окружающую среду и общество путем бережного отношения к ресурсам (включая энергию, сырье, воду), последовательного сокращения выбросов, отходов, и внедрения высокопроизводительных, </w:t>
      </w:r>
      <w:proofErr w:type="spellStart"/>
      <w:r w:rsidRPr="00FE564D">
        <w:rPr>
          <w:sz w:val="28"/>
          <w:szCs w:val="28"/>
        </w:rPr>
        <w:t>энерго</w:t>
      </w:r>
      <w:proofErr w:type="spellEnd"/>
      <w:r w:rsidRPr="00FE564D">
        <w:rPr>
          <w:sz w:val="28"/>
          <w:szCs w:val="28"/>
        </w:rPr>
        <w:t>- и ресурсосберегающих технологий; мы платим налоги и иные предусмотренные законодательством сборы в государственный бюджет; мы сохраняем и создаем рабочие места в рамках своей стратегии развития и возможностей;</w:t>
      </w:r>
      <w:proofErr w:type="gramEnd"/>
      <w:r w:rsidRPr="00FE564D">
        <w:rPr>
          <w:sz w:val="28"/>
          <w:szCs w:val="28"/>
        </w:rPr>
        <w:t xml:space="preserve"> </w:t>
      </w:r>
      <w:proofErr w:type="gramStart"/>
      <w:r w:rsidRPr="00FE564D">
        <w:rPr>
          <w:sz w:val="28"/>
          <w:szCs w:val="28"/>
        </w:rPr>
        <w:t>мы стремимся содействовать развитию местности, в которой осуществляем деятельность в рамках своей стратегии и в пределах имеющихся финансовых возможностей; мы продуманно и разумно принимаем решения и совершаем действия на каждом уровне, начиная от уровня должностных лиц и завершая работниками; мы стремимся внедрять инновационные технологии, направленные на бережное и ответственное использование ресурсов, повышение производительности труда;</w:t>
      </w:r>
      <w:proofErr w:type="gramEnd"/>
      <w:r w:rsidRPr="00FE564D">
        <w:rPr>
          <w:sz w:val="28"/>
          <w:szCs w:val="28"/>
        </w:rPr>
        <w:t xml:space="preserve"> наши продукты, товары и услуги должны соответствовать стандартам здоровья и безопасности потребителей, установленным законодательством, и быть надлежащего качества; мы дорожим нашими клиентами;</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прозрачность – наши решения и действия должны быть ясными и прозрачными для заинтересованных сторон. Мы своевременно раскрываем предусмотренную законодательством и нашими документами информацию, с учетом норм по защите конфиденциальной информации;</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 xml:space="preserve">этичное поведение </w:t>
      </w:r>
      <w:r w:rsidRPr="00FE564D">
        <w:rPr>
          <w:sz w:val="28"/>
          <w:szCs w:val="28"/>
          <w:lang w:val="kk-KZ"/>
        </w:rPr>
        <w:t xml:space="preserve">– </w:t>
      </w:r>
      <w:r w:rsidRPr="00FE564D">
        <w:rPr>
          <w:sz w:val="28"/>
          <w:szCs w:val="28"/>
        </w:rPr>
        <w:t>в основе наших решений и действий наши ценности, такие как уважение, честность, открытость, командный дух и доверие, добросовестность и справедливость;</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уважение – мы уважаем права и интересы заинтересованных сторон, которые следуют из законодательства, заключенных договоров, или опосредованно в рамках деловых взаимоотношений;</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 xml:space="preserve">законность – наши решения, действия и поведение соответствуют законодательству Республики Казахстан и решениям органов </w:t>
      </w:r>
      <w:r w:rsidR="00E26C9E" w:rsidRPr="00FE564D">
        <w:rPr>
          <w:sz w:val="28"/>
          <w:szCs w:val="28"/>
        </w:rPr>
        <w:t>Фонда</w:t>
      </w:r>
      <w:r w:rsidRPr="00FE564D">
        <w:rPr>
          <w:sz w:val="28"/>
          <w:szCs w:val="28"/>
        </w:rPr>
        <w:t>;</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 xml:space="preserve">соблюдение прав человека – мы соблюдаем и способствуем соблюдению прав человека, предусмотренных Конституцией Республики Казахстан, законами Республики Казахстан и международными документами; мы категорически не приемлем и запрещаем использование детского труда; наши работники </w:t>
      </w:r>
      <w:r w:rsidRPr="00FE564D">
        <w:rPr>
          <w:sz w:val="28"/>
          <w:szCs w:val="28"/>
          <w:lang w:val="kk-KZ"/>
        </w:rPr>
        <w:t>–</w:t>
      </w:r>
      <w:r w:rsidRPr="00FE564D">
        <w:rPr>
          <w:sz w:val="28"/>
          <w:szCs w:val="28"/>
        </w:rPr>
        <w:t xml:space="preserve"> наша главная ценность и основной ресурс, от уровня их профессионализма и безопасности напрямую зависят результаты нашей деятельности. Поэтому мы привлекаем на открытой и прозрачной основе профессиональных кандидатов с рынка труда и развиваем своих работников на основе принципа меритократии; обеспечиваем безопасность и охрану труда наших работников; проводим оздоровительные программы и оказываем социальную поддержку работникам; создаем эффективную систему мотивации и развития работников; развиваем корпоративную культуру;</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 xml:space="preserve">нетерпимость к коррупции – коррупция разрушает стоимость, которую </w:t>
      </w:r>
      <w:r w:rsidR="00E26C9E" w:rsidRPr="00FE564D">
        <w:rPr>
          <w:sz w:val="28"/>
          <w:szCs w:val="28"/>
        </w:rPr>
        <w:t xml:space="preserve">создает наша организация </w:t>
      </w:r>
      <w:r w:rsidRPr="00FE564D">
        <w:rPr>
          <w:sz w:val="28"/>
          <w:szCs w:val="28"/>
        </w:rPr>
        <w:t xml:space="preserve">для </w:t>
      </w:r>
      <w:r w:rsidR="00E26C9E" w:rsidRPr="00FE564D">
        <w:rPr>
          <w:sz w:val="28"/>
          <w:szCs w:val="28"/>
        </w:rPr>
        <w:t>Единственного акционера</w:t>
      </w:r>
      <w:r w:rsidRPr="00FE564D">
        <w:rPr>
          <w:sz w:val="28"/>
          <w:szCs w:val="28"/>
        </w:rPr>
        <w:t xml:space="preserve">, инвесторов, иных заинтересованных сторон и общества в целом; мы объявляем нетерпимость к коррупции в любых ее проявлениях во взаимодействии со всеми заинтересованными сторонами. Должностные лица и работники, вовлеченные в коррупционные дела, подлежат увольнению и привлечению к ответственности в порядке, предусмотренном законами; </w:t>
      </w:r>
      <w:r w:rsidR="00E26C9E" w:rsidRPr="00FE564D">
        <w:rPr>
          <w:sz w:val="28"/>
          <w:szCs w:val="28"/>
        </w:rPr>
        <w:t xml:space="preserve">система </w:t>
      </w:r>
      <w:r w:rsidRPr="00FE564D">
        <w:rPr>
          <w:sz w:val="28"/>
          <w:szCs w:val="28"/>
        </w:rPr>
        <w:t xml:space="preserve">внутреннего контроля в </w:t>
      </w:r>
      <w:r w:rsidR="00E26C9E" w:rsidRPr="00FE564D">
        <w:rPr>
          <w:sz w:val="28"/>
          <w:szCs w:val="28"/>
        </w:rPr>
        <w:t xml:space="preserve">Фонде </w:t>
      </w:r>
      <w:r w:rsidRPr="00FE564D">
        <w:rPr>
          <w:sz w:val="28"/>
          <w:szCs w:val="28"/>
        </w:rPr>
        <w:t xml:space="preserve">и его дочерних организациях </w:t>
      </w:r>
      <w:proofErr w:type="gramStart"/>
      <w:r w:rsidR="00BB18EA" w:rsidRPr="00FE564D">
        <w:rPr>
          <w:sz w:val="28"/>
          <w:szCs w:val="28"/>
        </w:rPr>
        <w:t>включает</w:t>
      </w:r>
      <w:proofErr w:type="gramEnd"/>
      <w:r w:rsidR="00BB18EA" w:rsidRPr="00FE564D">
        <w:rPr>
          <w:sz w:val="28"/>
          <w:szCs w:val="28"/>
        </w:rPr>
        <w:t xml:space="preserve"> </w:t>
      </w:r>
      <w:r w:rsidRPr="00FE564D">
        <w:rPr>
          <w:sz w:val="28"/>
          <w:szCs w:val="28"/>
        </w:rPr>
        <w:t xml:space="preserve">в том числе меры, направленные на недопущение, предотвращение и выявление коррупционных правонарушений; </w:t>
      </w:r>
      <w:r w:rsidR="00BB18EA" w:rsidRPr="00FE564D">
        <w:rPr>
          <w:sz w:val="28"/>
          <w:szCs w:val="28"/>
        </w:rPr>
        <w:t>Фонду</w:t>
      </w:r>
      <w:r w:rsidRPr="00FE564D">
        <w:rPr>
          <w:sz w:val="28"/>
          <w:szCs w:val="28"/>
        </w:rPr>
        <w:t xml:space="preserve"> и </w:t>
      </w:r>
      <w:r w:rsidR="00BB18EA" w:rsidRPr="00FE564D">
        <w:rPr>
          <w:sz w:val="28"/>
          <w:szCs w:val="28"/>
        </w:rPr>
        <w:t xml:space="preserve">его </w:t>
      </w:r>
      <w:r w:rsidRPr="00FE564D">
        <w:rPr>
          <w:sz w:val="28"/>
          <w:szCs w:val="28"/>
        </w:rPr>
        <w:t>дочерним организациям следует развивать диалог с заинтересованными сторонами, чтобы повышать их информированность в борьбе с коррупцией;</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 xml:space="preserve">недопустимость конфликта интересов – серьезные нарушения, связанные с конфликтом интересов, могут нанести ущерб репутации </w:t>
      </w:r>
      <w:r w:rsidR="007B73F4" w:rsidRPr="00FE564D">
        <w:rPr>
          <w:sz w:val="28"/>
          <w:szCs w:val="28"/>
        </w:rPr>
        <w:t>Фонда</w:t>
      </w:r>
      <w:r w:rsidRPr="00FE564D">
        <w:rPr>
          <w:sz w:val="28"/>
          <w:szCs w:val="28"/>
        </w:rPr>
        <w:t xml:space="preserve"> и его дочерних организаций и подорвать доверие к ним со стороны Единственного акционера и иных заинтересованных сторон; личные интересы должностного лица или работника не должны оказывать влияния на беспристрастное выполнение ими своих должностных, функциональных обязанностей; в о</w:t>
      </w:r>
      <w:r w:rsidR="00C46BFC" w:rsidRPr="00FE564D">
        <w:rPr>
          <w:sz w:val="28"/>
          <w:szCs w:val="28"/>
        </w:rPr>
        <w:t>тношениях с партнерами</w:t>
      </w:r>
      <w:r w:rsidRPr="00FE564D">
        <w:rPr>
          <w:sz w:val="28"/>
          <w:szCs w:val="28"/>
        </w:rPr>
        <w:t xml:space="preserve"> </w:t>
      </w:r>
      <w:r w:rsidR="007374B7" w:rsidRPr="00FE564D">
        <w:rPr>
          <w:sz w:val="28"/>
          <w:szCs w:val="28"/>
        </w:rPr>
        <w:t>Фонд</w:t>
      </w:r>
      <w:r w:rsidR="007B73F4" w:rsidRPr="00FE564D">
        <w:rPr>
          <w:sz w:val="28"/>
          <w:szCs w:val="28"/>
        </w:rPr>
        <w:t xml:space="preserve"> </w:t>
      </w:r>
      <w:r w:rsidRPr="00FE564D">
        <w:rPr>
          <w:sz w:val="28"/>
          <w:szCs w:val="28"/>
        </w:rPr>
        <w:t>и его дочерние организации, рассчитывая на установление и сохранение фидуциарных отношений, при которых стороны обязаны действовать по отношению друг к другу максимально честно, добросовестно, справедливо и лояльно, предпринимают меры к предупреждению, выявлению и исключению конфликта интересов;</w:t>
      </w:r>
    </w:p>
    <w:p w:rsidR="00D24D99" w:rsidRPr="00FE564D" w:rsidRDefault="00D24D99" w:rsidP="00B62009">
      <w:pPr>
        <w:pStyle w:val="a7"/>
        <w:numPr>
          <w:ilvl w:val="1"/>
          <w:numId w:val="23"/>
        </w:numPr>
        <w:tabs>
          <w:tab w:val="left" w:pos="851"/>
        </w:tabs>
        <w:ind w:left="22" w:firstLine="404"/>
        <w:jc w:val="both"/>
        <w:rPr>
          <w:sz w:val="28"/>
          <w:szCs w:val="28"/>
        </w:rPr>
      </w:pPr>
      <w:r w:rsidRPr="00FE564D">
        <w:rPr>
          <w:sz w:val="28"/>
          <w:szCs w:val="28"/>
        </w:rPr>
        <w:t xml:space="preserve">личный пример </w:t>
      </w:r>
      <w:r w:rsidRPr="00FE564D">
        <w:rPr>
          <w:sz w:val="28"/>
          <w:szCs w:val="28"/>
          <w:lang w:val="kk-KZ"/>
        </w:rPr>
        <w:t>–</w:t>
      </w:r>
      <w:r w:rsidRPr="00FE564D">
        <w:rPr>
          <w:sz w:val="28"/>
          <w:szCs w:val="28"/>
        </w:rPr>
        <w:t xml:space="preserve"> каждый из нас ежедневно в своих действиях, поведении и при принятии решений способствует внедрению принципов устойчивого развития; должностные лица и работники, занимающие управленческие позиции, своим личным примером должны мотивировать к внедрению принципов устойчивого развития.</w:t>
      </w:r>
    </w:p>
    <w:p w:rsidR="00DC6965" w:rsidRPr="00FE564D" w:rsidRDefault="00DC6965" w:rsidP="00DC6965">
      <w:pPr>
        <w:pStyle w:val="a7"/>
        <w:numPr>
          <w:ilvl w:val="0"/>
          <w:numId w:val="3"/>
        </w:numPr>
        <w:tabs>
          <w:tab w:val="left" w:pos="851"/>
        </w:tabs>
        <w:ind w:left="0" w:firstLine="360"/>
        <w:jc w:val="both"/>
        <w:rPr>
          <w:sz w:val="28"/>
          <w:szCs w:val="28"/>
        </w:rPr>
      </w:pPr>
      <w:r w:rsidRPr="00FE564D">
        <w:rPr>
          <w:sz w:val="28"/>
          <w:szCs w:val="28"/>
        </w:rPr>
        <w:t>В Фонде выстраивается система управления в области устойчивого развития, которая включает, но не ограничивается, следующими элементами:</w:t>
      </w:r>
    </w:p>
    <w:p w:rsidR="00DC6965" w:rsidRPr="00FE564D" w:rsidRDefault="00DC6965" w:rsidP="00DC6965">
      <w:pPr>
        <w:ind w:firstLine="426"/>
        <w:jc w:val="both"/>
        <w:rPr>
          <w:sz w:val="28"/>
          <w:szCs w:val="28"/>
        </w:rPr>
      </w:pPr>
      <w:r w:rsidRPr="00FE564D">
        <w:rPr>
          <w:sz w:val="28"/>
          <w:szCs w:val="28"/>
        </w:rPr>
        <w:t>1) приверженность принципам устойчивого развития на уровне Совета директоров, Правления и работников;</w:t>
      </w:r>
    </w:p>
    <w:p w:rsidR="00DC6965" w:rsidRPr="00FE564D" w:rsidRDefault="00DC6965" w:rsidP="00DC6965">
      <w:pPr>
        <w:ind w:firstLine="426"/>
        <w:jc w:val="both"/>
        <w:rPr>
          <w:sz w:val="28"/>
          <w:szCs w:val="28"/>
        </w:rPr>
      </w:pPr>
      <w:r w:rsidRPr="00FE564D">
        <w:rPr>
          <w:sz w:val="28"/>
          <w:szCs w:val="28"/>
        </w:rPr>
        <w:t>2) анализ внутренней и внешней ситуации по трем составляющим (экономика, экология, социальные вопросы);</w:t>
      </w:r>
    </w:p>
    <w:p w:rsidR="00DC6965" w:rsidRPr="00FE564D" w:rsidRDefault="00DC6965" w:rsidP="00DC6965">
      <w:pPr>
        <w:ind w:firstLine="426"/>
        <w:jc w:val="both"/>
        <w:rPr>
          <w:sz w:val="28"/>
          <w:szCs w:val="28"/>
        </w:rPr>
      </w:pPr>
      <w:proofErr w:type="gramStart"/>
      <w:r w:rsidRPr="00FE564D">
        <w:rPr>
          <w:sz w:val="28"/>
          <w:szCs w:val="28"/>
        </w:rPr>
        <w:t>3) определение рисков в области устойчивого развития в социальной, экономической и экологической сферах;</w:t>
      </w:r>
      <w:proofErr w:type="gramEnd"/>
    </w:p>
    <w:p w:rsidR="00DC6965" w:rsidRPr="00FE564D" w:rsidRDefault="00DC6965" w:rsidP="00DC6965">
      <w:pPr>
        <w:ind w:firstLine="426"/>
        <w:jc w:val="both"/>
        <w:rPr>
          <w:sz w:val="28"/>
          <w:szCs w:val="28"/>
        </w:rPr>
      </w:pPr>
      <w:r w:rsidRPr="00FE564D">
        <w:rPr>
          <w:sz w:val="28"/>
          <w:szCs w:val="28"/>
        </w:rPr>
        <w:t>4) построение карты заинтересованных сторон;</w:t>
      </w:r>
    </w:p>
    <w:p w:rsidR="00DC6965" w:rsidRPr="00FE564D" w:rsidRDefault="00DC6965" w:rsidP="00DC6965">
      <w:pPr>
        <w:ind w:firstLine="426"/>
        <w:jc w:val="both"/>
        <w:rPr>
          <w:sz w:val="28"/>
          <w:szCs w:val="28"/>
        </w:rPr>
      </w:pPr>
      <w:r w:rsidRPr="00FE564D">
        <w:rPr>
          <w:sz w:val="28"/>
          <w:szCs w:val="28"/>
        </w:rPr>
        <w:t xml:space="preserve">5)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 </w:t>
      </w:r>
    </w:p>
    <w:p w:rsidR="00DC6965" w:rsidRPr="00FE564D" w:rsidRDefault="00DC6965" w:rsidP="00DC6965">
      <w:pPr>
        <w:ind w:firstLine="426"/>
        <w:jc w:val="both"/>
        <w:rPr>
          <w:sz w:val="28"/>
          <w:szCs w:val="28"/>
        </w:rPr>
      </w:pPr>
      <w:r w:rsidRPr="00FE564D">
        <w:rPr>
          <w:sz w:val="28"/>
          <w:szCs w:val="28"/>
        </w:rPr>
        <w:t>6) определение целей и КПД в области устойчивого развития, разработка плана мероприятий и определение ответственных лиц;</w:t>
      </w:r>
    </w:p>
    <w:p w:rsidR="00DC6965" w:rsidRPr="00FE564D" w:rsidRDefault="00DC6965" w:rsidP="00DC6965">
      <w:pPr>
        <w:ind w:firstLine="426"/>
        <w:jc w:val="both"/>
        <w:rPr>
          <w:sz w:val="28"/>
          <w:szCs w:val="28"/>
        </w:rPr>
      </w:pPr>
      <w:r w:rsidRPr="00FE564D">
        <w:rPr>
          <w:sz w:val="28"/>
          <w:szCs w:val="28"/>
        </w:rPr>
        <w:t>7) повышение квалификации должностных лиц и работников в области устойчивого развития;</w:t>
      </w:r>
    </w:p>
    <w:p w:rsidR="00DC6965" w:rsidRPr="00FE564D" w:rsidRDefault="00DC6965" w:rsidP="00DC6965">
      <w:pPr>
        <w:ind w:firstLine="426"/>
        <w:jc w:val="both"/>
        <w:rPr>
          <w:sz w:val="28"/>
          <w:szCs w:val="28"/>
        </w:rPr>
      </w:pPr>
      <w:r w:rsidRPr="00FE564D">
        <w:rPr>
          <w:sz w:val="28"/>
          <w:szCs w:val="28"/>
        </w:rPr>
        <w:t>8) регулярный мониторинг и оценка мероприятий в области устойчивого развития, оценка достижения целей и КПД, принятие корректирующих мер, внедрение культуры постоянных улучшений.</w:t>
      </w:r>
    </w:p>
    <w:p w:rsidR="00DC6965" w:rsidRPr="00FE564D" w:rsidRDefault="00DC6965" w:rsidP="00DC6965">
      <w:pPr>
        <w:ind w:firstLine="426"/>
        <w:jc w:val="both"/>
        <w:rPr>
          <w:sz w:val="28"/>
          <w:szCs w:val="28"/>
        </w:rPr>
      </w:pPr>
      <w:r w:rsidRPr="00FE564D">
        <w:rPr>
          <w:sz w:val="28"/>
          <w:szCs w:val="28"/>
        </w:rPr>
        <w:t>Совет директоров и Правление обеспечивают формирование надлежащей системы в области устойчивого развития и ее внедрение.</w:t>
      </w:r>
    </w:p>
    <w:p w:rsidR="00D24D99" w:rsidRPr="00FE564D" w:rsidRDefault="00DC6965" w:rsidP="00DC6965">
      <w:pPr>
        <w:ind w:firstLine="426"/>
        <w:jc w:val="both"/>
        <w:rPr>
          <w:sz w:val="28"/>
          <w:szCs w:val="28"/>
        </w:rPr>
      </w:pPr>
      <w:r w:rsidRPr="00FE564D">
        <w:rPr>
          <w:sz w:val="28"/>
          <w:szCs w:val="28"/>
        </w:rPr>
        <w:t>Все работники и должностные лица на всех уровнях вносят вклад в устойчивое развитие</w:t>
      </w:r>
      <w:r w:rsidR="00D24D99" w:rsidRPr="00FE564D">
        <w:rPr>
          <w:sz w:val="28"/>
          <w:szCs w:val="28"/>
        </w:rPr>
        <w:t>.</w:t>
      </w:r>
    </w:p>
    <w:p w:rsidR="001E62F9" w:rsidRPr="00FE564D" w:rsidRDefault="001E62F9" w:rsidP="00DC6965">
      <w:pPr>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8E0BF8" w:rsidP="00B62009">
      <w:pPr>
        <w:pStyle w:val="a7"/>
        <w:numPr>
          <w:ilvl w:val="0"/>
          <w:numId w:val="3"/>
        </w:numPr>
        <w:tabs>
          <w:tab w:val="left" w:pos="851"/>
        </w:tabs>
        <w:ind w:left="0" w:firstLine="360"/>
        <w:jc w:val="both"/>
        <w:rPr>
          <w:sz w:val="28"/>
          <w:szCs w:val="28"/>
        </w:rPr>
      </w:pPr>
      <w:r w:rsidRPr="00FE564D">
        <w:rPr>
          <w:sz w:val="28"/>
          <w:szCs w:val="28"/>
        </w:rPr>
        <w:t>Фондом</w:t>
      </w:r>
      <w:r w:rsidR="00D24D99" w:rsidRPr="00FE564D">
        <w:rPr>
          <w:sz w:val="28"/>
          <w:szCs w:val="28"/>
        </w:rPr>
        <w:t xml:space="preserve"> </w:t>
      </w:r>
      <w:r w:rsidRPr="00FE564D">
        <w:rPr>
          <w:sz w:val="28"/>
          <w:szCs w:val="28"/>
        </w:rPr>
        <w:t xml:space="preserve">разрабатывается </w:t>
      </w:r>
      <w:r w:rsidR="00D24D99" w:rsidRPr="00FE564D">
        <w:rPr>
          <w:sz w:val="28"/>
          <w:szCs w:val="28"/>
        </w:rPr>
        <w:t>план мероприятий в области устойчивого развития посредством:</w:t>
      </w:r>
    </w:p>
    <w:p w:rsidR="00D24D99" w:rsidRPr="00FE564D" w:rsidRDefault="00D24D99" w:rsidP="00B62009">
      <w:pPr>
        <w:pStyle w:val="a7"/>
        <w:numPr>
          <w:ilvl w:val="1"/>
          <w:numId w:val="25"/>
        </w:numPr>
        <w:ind w:left="0" w:firstLine="426"/>
        <w:jc w:val="both"/>
        <w:rPr>
          <w:sz w:val="28"/>
          <w:szCs w:val="28"/>
        </w:rPr>
      </w:pPr>
      <w:r w:rsidRPr="00FE564D">
        <w:rPr>
          <w:sz w:val="28"/>
          <w:szCs w:val="28"/>
        </w:rPr>
        <w:t>тщательного, глубокого и продуманного 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w:t>
      </w:r>
    </w:p>
    <w:p w:rsidR="00D24D99" w:rsidRPr="00FE564D" w:rsidRDefault="00D24D99" w:rsidP="00B62009">
      <w:pPr>
        <w:pStyle w:val="a7"/>
        <w:numPr>
          <w:ilvl w:val="1"/>
          <w:numId w:val="25"/>
        </w:numPr>
        <w:ind w:left="0" w:firstLine="426"/>
        <w:jc w:val="both"/>
        <w:rPr>
          <w:sz w:val="28"/>
          <w:szCs w:val="28"/>
        </w:rPr>
      </w:pPr>
      <w:r w:rsidRPr="00FE564D">
        <w:rPr>
          <w:sz w:val="28"/>
          <w:szCs w:val="28"/>
        </w:rPr>
        <w:t xml:space="preserve">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w:t>
      </w:r>
      <w:r w:rsidR="00BB18EA" w:rsidRPr="00FE564D">
        <w:rPr>
          <w:sz w:val="28"/>
          <w:szCs w:val="28"/>
        </w:rPr>
        <w:t>Фонд</w:t>
      </w:r>
      <w:r w:rsidRPr="00FE564D">
        <w:rPr>
          <w:sz w:val="28"/>
          <w:szCs w:val="28"/>
        </w:rPr>
        <w:t xml:space="preserve"> и его дочерние организации;</w:t>
      </w:r>
    </w:p>
    <w:p w:rsidR="00D24D99" w:rsidRPr="00FE564D" w:rsidRDefault="00D24D99" w:rsidP="00B62009">
      <w:pPr>
        <w:pStyle w:val="a7"/>
        <w:numPr>
          <w:ilvl w:val="1"/>
          <w:numId w:val="25"/>
        </w:numPr>
        <w:ind w:left="0" w:firstLine="426"/>
        <w:jc w:val="both"/>
        <w:rPr>
          <w:sz w:val="28"/>
          <w:szCs w:val="28"/>
        </w:rPr>
      </w:pPr>
      <w:r w:rsidRPr="00FE564D">
        <w:rPr>
          <w:sz w:val="28"/>
          <w:szCs w:val="28"/>
        </w:rPr>
        <w:t>определения заинтересованных сторон и их влияния на деятельность;</w:t>
      </w:r>
    </w:p>
    <w:p w:rsidR="00D24D99" w:rsidRPr="00FE564D" w:rsidRDefault="00D24D99" w:rsidP="00B62009">
      <w:pPr>
        <w:pStyle w:val="a7"/>
        <w:numPr>
          <w:ilvl w:val="1"/>
          <w:numId w:val="25"/>
        </w:numPr>
        <w:ind w:left="0" w:firstLine="426"/>
        <w:jc w:val="both"/>
        <w:rPr>
          <w:sz w:val="28"/>
          <w:szCs w:val="28"/>
        </w:rPr>
      </w:pPr>
      <w:r w:rsidRPr="00FE564D">
        <w:rPr>
          <w:sz w:val="28"/>
          <w:szCs w:val="28"/>
        </w:rPr>
        <w:t>определения целей, а также по возможности целевых показателей, мероприятий по улучшению и совершенствованию деятельности по трем составляющим, ответственных лиц, необходимых ресурсов и сроков исполнения;</w:t>
      </w:r>
    </w:p>
    <w:p w:rsidR="00D24D99" w:rsidRPr="00FE564D" w:rsidRDefault="00D24D99" w:rsidP="00B62009">
      <w:pPr>
        <w:pStyle w:val="a7"/>
        <w:numPr>
          <w:ilvl w:val="1"/>
          <w:numId w:val="25"/>
        </w:numPr>
        <w:ind w:left="0" w:firstLine="426"/>
        <w:jc w:val="both"/>
        <w:rPr>
          <w:sz w:val="28"/>
          <w:szCs w:val="28"/>
        </w:rPr>
      </w:pPr>
      <w:r w:rsidRPr="00FE564D">
        <w:rPr>
          <w:sz w:val="28"/>
          <w:szCs w:val="28"/>
        </w:rPr>
        <w:t>регулярного мониторинга и оценки реализации целей, мероприятий достижения целевых показателей;</w:t>
      </w:r>
    </w:p>
    <w:p w:rsidR="00D24D99" w:rsidRPr="00FE564D" w:rsidRDefault="00D24D99" w:rsidP="00B62009">
      <w:pPr>
        <w:pStyle w:val="a7"/>
        <w:numPr>
          <w:ilvl w:val="1"/>
          <w:numId w:val="25"/>
        </w:numPr>
        <w:ind w:left="0" w:firstLine="426"/>
        <w:jc w:val="both"/>
        <w:rPr>
          <w:sz w:val="28"/>
          <w:szCs w:val="28"/>
        </w:rPr>
      </w:pPr>
      <w:r w:rsidRPr="00FE564D">
        <w:rPr>
          <w:sz w:val="28"/>
          <w:szCs w:val="28"/>
        </w:rPr>
        <w:t>систематизированного и конструктивного взаимодействия с заинтересованными сторонами, получения обратной связи;</w:t>
      </w:r>
    </w:p>
    <w:p w:rsidR="00D24D99" w:rsidRPr="00FE564D" w:rsidRDefault="00D24D99" w:rsidP="00B62009">
      <w:pPr>
        <w:pStyle w:val="a7"/>
        <w:numPr>
          <w:ilvl w:val="1"/>
          <w:numId w:val="25"/>
        </w:numPr>
        <w:ind w:left="0" w:firstLine="426"/>
        <w:jc w:val="both"/>
        <w:rPr>
          <w:sz w:val="28"/>
          <w:szCs w:val="28"/>
        </w:rPr>
      </w:pPr>
      <w:r w:rsidRPr="00FE564D">
        <w:rPr>
          <w:sz w:val="28"/>
          <w:szCs w:val="28"/>
        </w:rPr>
        <w:t>реализации сформированного плана;</w:t>
      </w:r>
    </w:p>
    <w:p w:rsidR="00D24D99" w:rsidRPr="00FE564D" w:rsidRDefault="00D24D99" w:rsidP="00B62009">
      <w:pPr>
        <w:pStyle w:val="a7"/>
        <w:numPr>
          <w:ilvl w:val="1"/>
          <w:numId w:val="25"/>
        </w:numPr>
        <w:ind w:left="0" w:firstLine="426"/>
        <w:jc w:val="both"/>
        <w:rPr>
          <w:sz w:val="28"/>
          <w:szCs w:val="28"/>
        </w:rPr>
      </w:pPr>
      <w:r w:rsidRPr="00FE564D">
        <w:rPr>
          <w:sz w:val="28"/>
          <w:szCs w:val="28"/>
        </w:rPr>
        <w:t>постоянного мониторинга и регулярной отчетности;</w:t>
      </w:r>
    </w:p>
    <w:p w:rsidR="00D24D99" w:rsidRPr="00FE564D" w:rsidRDefault="00D24D99" w:rsidP="00B62009">
      <w:pPr>
        <w:pStyle w:val="a7"/>
        <w:numPr>
          <w:ilvl w:val="1"/>
          <w:numId w:val="25"/>
        </w:numPr>
        <w:ind w:left="0" w:firstLine="426"/>
        <w:jc w:val="both"/>
        <w:rPr>
          <w:sz w:val="28"/>
          <w:szCs w:val="28"/>
        </w:rPr>
      </w:pPr>
      <w:r w:rsidRPr="00FE564D">
        <w:rPr>
          <w:sz w:val="28"/>
          <w:szCs w:val="28"/>
        </w:rPr>
        <w:t xml:space="preserve">анализа и оценки результативности плана, подведения итогов и </w:t>
      </w:r>
      <w:proofErr w:type="gramStart"/>
      <w:r w:rsidRPr="00FE564D">
        <w:rPr>
          <w:sz w:val="28"/>
          <w:szCs w:val="28"/>
        </w:rPr>
        <w:t>принятия</w:t>
      </w:r>
      <w:proofErr w:type="gramEnd"/>
      <w:r w:rsidRPr="00FE564D">
        <w:rPr>
          <w:sz w:val="28"/>
          <w:szCs w:val="28"/>
        </w:rPr>
        <w:t xml:space="preserve"> корректирующих и улучшающих мер.</w:t>
      </w:r>
    </w:p>
    <w:p w:rsidR="00D24D99" w:rsidRPr="00FE564D" w:rsidRDefault="00D24D99" w:rsidP="008B57DE">
      <w:pPr>
        <w:ind w:firstLine="426"/>
        <w:jc w:val="both"/>
        <w:rPr>
          <w:sz w:val="28"/>
          <w:szCs w:val="28"/>
        </w:rPr>
      </w:pPr>
      <w:r w:rsidRPr="00FE564D">
        <w:rPr>
          <w:sz w:val="28"/>
          <w:szCs w:val="28"/>
        </w:rPr>
        <w:t xml:space="preserve">Устойчивое развитие рекомендуется интегрировать </w:t>
      </w:r>
      <w:proofErr w:type="gramStart"/>
      <w:r w:rsidRPr="00FE564D">
        <w:rPr>
          <w:sz w:val="28"/>
          <w:szCs w:val="28"/>
        </w:rPr>
        <w:t>в</w:t>
      </w:r>
      <w:proofErr w:type="gramEnd"/>
      <w:r w:rsidRPr="00FE564D">
        <w:rPr>
          <w:sz w:val="28"/>
          <w:szCs w:val="28"/>
        </w:rPr>
        <w:t>:</w:t>
      </w:r>
    </w:p>
    <w:p w:rsidR="00D24D99" w:rsidRPr="00FE564D" w:rsidRDefault="00D24D99" w:rsidP="008B57DE">
      <w:pPr>
        <w:ind w:firstLine="426"/>
        <w:jc w:val="both"/>
        <w:rPr>
          <w:sz w:val="28"/>
          <w:szCs w:val="28"/>
        </w:rPr>
      </w:pPr>
      <w:r w:rsidRPr="00FE564D">
        <w:rPr>
          <w:sz w:val="28"/>
          <w:szCs w:val="28"/>
        </w:rPr>
        <w:t>1) систему управления;</w:t>
      </w:r>
    </w:p>
    <w:p w:rsidR="00D24D99" w:rsidRPr="00FE564D" w:rsidRDefault="00D24D99" w:rsidP="008B57DE">
      <w:pPr>
        <w:ind w:firstLine="426"/>
        <w:jc w:val="both"/>
        <w:rPr>
          <w:sz w:val="28"/>
          <w:szCs w:val="28"/>
        </w:rPr>
      </w:pPr>
      <w:r w:rsidRPr="00FE564D">
        <w:rPr>
          <w:sz w:val="28"/>
          <w:szCs w:val="28"/>
        </w:rPr>
        <w:t>2) стратегию развития;</w:t>
      </w:r>
    </w:p>
    <w:p w:rsidR="00D24D99" w:rsidRPr="00FE564D" w:rsidRDefault="00D24D99" w:rsidP="008B57DE">
      <w:pPr>
        <w:ind w:firstLine="426"/>
        <w:jc w:val="both"/>
        <w:rPr>
          <w:sz w:val="28"/>
          <w:szCs w:val="28"/>
        </w:rPr>
      </w:pPr>
      <w:r w:rsidRPr="00FE564D">
        <w:rPr>
          <w:sz w:val="28"/>
          <w:szCs w:val="28"/>
        </w:rPr>
        <w:t xml:space="preserve">3) ключевые процессы, включая управление рисками, планирование (долгосрочный (стратегия), среднесрочный (5-летний план развития) и краткосрочный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принятия </w:t>
      </w:r>
      <w:proofErr w:type="gramStart"/>
      <w:r w:rsidRPr="00FE564D">
        <w:rPr>
          <w:sz w:val="28"/>
          <w:szCs w:val="28"/>
        </w:rPr>
        <w:t>решений</w:t>
      </w:r>
      <w:proofErr w:type="gramEnd"/>
      <w:r w:rsidRPr="00FE564D">
        <w:rPr>
          <w:sz w:val="28"/>
          <w:szCs w:val="28"/>
        </w:rPr>
        <w:t xml:space="preserve"> на всех уровнях начиная от органов (Единственный акционер, Совет директоров, Правление), и завершая рядовыми работниками.</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В системе управления в области устойчивого развития определ</w:t>
      </w:r>
      <w:r w:rsidR="009C49A5" w:rsidRPr="00FE564D">
        <w:rPr>
          <w:sz w:val="28"/>
          <w:szCs w:val="28"/>
        </w:rPr>
        <w:t>яются</w:t>
      </w:r>
      <w:r w:rsidRPr="00FE564D">
        <w:rPr>
          <w:sz w:val="28"/>
          <w:szCs w:val="28"/>
        </w:rPr>
        <w:t xml:space="preserve"> и закреп</w:t>
      </w:r>
      <w:r w:rsidR="009C49A5" w:rsidRPr="00FE564D">
        <w:rPr>
          <w:sz w:val="28"/>
          <w:szCs w:val="28"/>
        </w:rPr>
        <w:t>ляются</w:t>
      </w:r>
      <w:r w:rsidRPr="00FE564D">
        <w:rPr>
          <w:sz w:val="28"/>
          <w:szCs w:val="28"/>
        </w:rPr>
        <w:t xml:space="preserve">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w:t>
      </w:r>
    </w:p>
    <w:p w:rsidR="009C49A5" w:rsidRPr="00FE564D" w:rsidRDefault="009C49A5" w:rsidP="009C49A5">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8B57DE">
      <w:pPr>
        <w:ind w:firstLine="426"/>
        <w:jc w:val="both"/>
        <w:rPr>
          <w:sz w:val="28"/>
          <w:szCs w:val="28"/>
        </w:rPr>
      </w:pPr>
      <w:r w:rsidRPr="00FE564D">
        <w:rPr>
          <w:sz w:val="28"/>
          <w:szCs w:val="28"/>
        </w:rPr>
        <w:t xml:space="preserve">Совет директоров осуществляет стратегическое руководство и </w:t>
      </w:r>
      <w:proofErr w:type="gramStart"/>
      <w:r w:rsidRPr="00FE564D">
        <w:rPr>
          <w:sz w:val="28"/>
          <w:szCs w:val="28"/>
        </w:rPr>
        <w:t>контроль за</w:t>
      </w:r>
      <w:proofErr w:type="gramEnd"/>
      <w:r w:rsidRPr="00FE564D">
        <w:rPr>
          <w:sz w:val="28"/>
          <w:szCs w:val="28"/>
        </w:rPr>
        <w:t xml:space="preserve"> внедрением устойчивого развития. Правление формирует соответствующий план мероприятий.</w:t>
      </w:r>
    </w:p>
    <w:p w:rsidR="00D24D99" w:rsidRPr="00FE564D" w:rsidRDefault="00D24D99" w:rsidP="008B57DE">
      <w:pPr>
        <w:ind w:firstLine="426"/>
        <w:jc w:val="both"/>
        <w:rPr>
          <w:sz w:val="28"/>
          <w:szCs w:val="28"/>
        </w:rPr>
      </w:pPr>
      <w:r w:rsidRPr="00FE564D">
        <w:rPr>
          <w:sz w:val="28"/>
          <w:szCs w:val="28"/>
        </w:rPr>
        <w:t>В целях подготовки вопросов устойчивого развития созда</w:t>
      </w:r>
      <w:r w:rsidR="009C49A5" w:rsidRPr="00FE564D">
        <w:rPr>
          <w:sz w:val="28"/>
          <w:szCs w:val="28"/>
        </w:rPr>
        <w:t>ется</w:t>
      </w:r>
      <w:r w:rsidRPr="00FE564D">
        <w:rPr>
          <w:sz w:val="28"/>
          <w:szCs w:val="28"/>
        </w:rPr>
        <w:t xml:space="preserve"> комитет или </w:t>
      </w:r>
      <w:r w:rsidR="009C49A5" w:rsidRPr="00FE564D">
        <w:rPr>
          <w:sz w:val="28"/>
          <w:szCs w:val="28"/>
        </w:rPr>
        <w:t xml:space="preserve">данные функции </w:t>
      </w:r>
      <w:r w:rsidRPr="00FE564D">
        <w:rPr>
          <w:sz w:val="28"/>
          <w:szCs w:val="28"/>
        </w:rPr>
        <w:t>делегир</w:t>
      </w:r>
      <w:r w:rsidR="009C49A5" w:rsidRPr="00FE564D">
        <w:rPr>
          <w:sz w:val="28"/>
          <w:szCs w:val="28"/>
        </w:rPr>
        <w:t>уются</w:t>
      </w:r>
      <w:r w:rsidRPr="00FE564D">
        <w:rPr>
          <w:sz w:val="28"/>
          <w:szCs w:val="28"/>
        </w:rPr>
        <w:t xml:space="preserve"> в круг компетенций одного из действующих комитетов при Совете директоров </w:t>
      </w:r>
      <w:r w:rsidR="009C49A5" w:rsidRPr="00FE564D">
        <w:rPr>
          <w:sz w:val="28"/>
          <w:szCs w:val="28"/>
        </w:rPr>
        <w:t>Фонда</w:t>
      </w:r>
      <w:r w:rsidRPr="00FE564D">
        <w:rPr>
          <w:sz w:val="28"/>
          <w:szCs w:val="28"/>
        </w:rPr>
        <w:t>.</w:t>
      </w:r>
    </w:p>
    <w:p w:rsidR="009C49A5" w:rsidRPr="00FE564D" w:rsidRDefault="009C49A5" w:rsidP="008B57DE">
      <w:pPr>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8B57DE">
      <w:pPr>
        <w:ind w:firstLine="426"/>
        <w:jc w:val="both"/>
        <w:rPr>
          <w:sz w:val="28"/>
          <w:szCs w:val="28"/>
        </w:rPr>
      </w:pPr>
      <w:r w:rsidRPr="00FE564D">
        <w:rPr>
          <w:sz w:val="28"/>
          <w:szCs w:val="28"/>
        </w:rPr>
        <w:t xml:space="preserve">В </w:t>
      </w:r>
      <w:r w:rsidR="00BB0D6D" w:rsidRPr="00FE564D">
        <w:rPr>
          <w:sz w:val="28"/>
          <w:szCs w:val="28"/>
        </w:rPr>
        <w:t>Фонде</w:t>
      </w:r>
      <w:r w:rsidRPr="00FE564D">
        <w:rPr>
          <w:sz w:val="28"/>
          <w:szCs w:val="28"/>
        </w:rPr>
        <w:t xml:space="preserve"> на постоянной основе проводятся программы обучения и повышения квалификации. Обучение является постоянным элементом во внедрении устойчивого развития. Должностные лица </w:t>
      </w:r>
      <w:r w:rsidR="00BB0D6D" w:rsidRPr="00FE564D">
        <w:rPr>
          <w:sz w:val="28"/>
          <w:szCs w:val="28"/>
        </w:rPr>
        <w:t>Фонда</w:t>
      </w:r>
      <w:r w:rsidRPr="00FE564D">
        <w:rPr>
          <w:sz w:val="28"/>
          <w:szCs w:val="28"/>
        </w:rPr>
        <w:t xml:space="preserve">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 В </w:t>
      </w:r>
      <w:r w:rsidR="00BB0D6D" w:rsidRPr="00FE564D">
        <w:rPr>
          <w:sz w:val="28"/>
          <w:szCs w:val="28"/>
        </w:rPr>
        <w:t xml:space="preserve">Фонде </w:t>
      </w:r>
      <w:r w:rsidRPr="00FE564D">
        <w:rPr>
          <w:sz w:val="28"/>
          <w:szCs w:val="28"/>
        </w:rPr>
        <w:t>на ежегодной основе проводятся исследования по вовлеченности и удовлетворенности сотрудников.</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Выгоды от внедрения принципов устойчивого развития включают:</w:t>
      </w:r>
    </w:p>
    <w:p w:rsidR="00D24D99" w:rsidRPr="00FE564D" w:rsidRDefault="00D24D99" w:rsidP="00B62009">
      <w:pPr>
        <w:pStyle w:val="a7"/>
        <w:numPr>
          <w:ilvl w:val="1"/>
          <w:numId w:val="26"/>
        </w:numPr>
        <w:ind w:left="22" w:firstLine="404"/>
        <w:jc w:val="both"/>
        <w:rPr>
          <w:sz w:val="28"/>
          <w:szCs w:val="28"/>
        </w:rPr>
      </w:pPr>
      <w:r w:rsidRPr="00FE564D">
        <w:rPr>
          <w:sz w:val="28"/>
          <w:szCs w:val="28"/>
        </w:rPr>
        <w:t>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w:t>
      </w:r>
    </w:p>
    <w:p w:rsidR="00D24D99" w:rsidRPr="00FE564D" w:rsidRDefault="00D24D99" w:rsidP="00B62009">
      <w:pPr>
        <w:pStyle w:val="a7"/>
        <w:numPr>
          <w:ilvl w:val="1"/>
          <w:numId w:val="26"/>
        </w:numPr>
        <w:ind w:left="22" w:firstLine="404"/>
        <w:jc w:val="both"/>
        <w:rPr>
          <w:sz w:val="28"/>
          <w:szCs w:val="28"/>
        </w:rPr>
      </w:pPr>
      <w:r w:rsidRPr="00FE564D">
        <w:rPr>
          <w:sz w:val="28"/>
          <w:szCs w:val="28"/>
        </w:rPr>
        <w:t>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w:t>
      </w:r>
    </w:p>
    <w:p w:rsidR="00D24D99" w:rsidRPr="00FE564D" w:rsidRDefault="00D24D99" w:rsidP="00B62009">
      <w:pPr>
        <w:pStyle w:val="a7"/>
        <w:numPr>
          <w:ilvl w:val="1"/>
          <w:numId w:val="26"/>
        </w:numPr>
        <w:ind w:left="22" w:firstLine="404"/>
        <w:jc w:val="both"/>
        <w:rPr>
          <w:sz w:val="28"/>
          <w:szCs w:val="28"/>
        </w:rPr>
      </w:pPr>
      <w:r w:rsidRPr="00FE564D">
        <w:rPr>
          <w:sz w:val="28"/>
          <w:szCs w:val="28"/>
        </w:rPr>
        <w:t xml:space="preserve">повышение эффективности – внедрение высокопроизводительных и </w:t>
      </w:r>
      <w:proofErr w:type="spellStart"/>
      <w:r w:rsidRPr="00FE564D">
        <w:rPr>
          <w:sz w:val="28"/>
          <w:szCs w:val="28"/>
        </w:rPr>
        <w:t>ресурсоэффективных</w:t>
      </w:r>
      <w:proofErr w:type="spellEnd"/>
      <w:r w:rsidRPr="00FE564D">
        <w:rPr>
          <w:sz w:val="28"/>
          <w:szCs w:val="28"/>
        </w:rPr>
        <w:t xml:space="preserve"> технологий позволяет создавать инновационные продукты и услуги, увеличивая при этом свою конкурентоспособность и эффективность;</w:t>
      </w:r>
    </w:p>
    <w:p w:rsidR="00D24D99" w:rsidRPr="00FE564D" w:rsidRDefault="00D24D99" w:rsidP="00B62009">
      <w:pPr>
        <w:pStyle w:val="a7"/>
        <w:numPr>
          <w:ilvl w:val="1"/>
          <w:numId w:val="26"/>
        </w:numPr>
        <w:ind w:left="22" w:firstLine="404"/>
        <w:jc w:val="both"/>
        <w:rPr>
          <w:sz w:val="28"/>
          <w:szCs w:val="28"/>
        </w:rPr>
      </w:pPr>
      <w:r w:rsidRPr="00FE564D">
        <w:rPr>
          <w:sz w:val="28"/>
          <w:szCs w:val="28"/>
        </w:rPr>
        <w:t>укрепление репутации – улучшение корпоративного имиджа является наиболее очевидным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p w:rsidR="00D24D99" w:rsidRPr="00FE564D" w:rsidRDefault="00D24D99" w:rsidP="00B62009">
      <w:pPr>
        <w:pStyle w:val="a7"/>
        <w:numPr>
          <w:ilvl w:val="1"/>
          <w:numId w:val="26"/>
        </w:numPr>
        <w:ind w:left="22" w:firstLine="404"/>
        <w:jc w:val="both"/>
        <w:rPr>
          <w:sz w:val="28"/>
          <w:szCs w:val="28"/>
        </w:rPr>
      </w:pPr>
      <w:r w:rsidRPr="00FE564D">
        <w:rPr>
          <w:sz w:val="28"/>
          <w:szCs w:val="28"/>
        </w:rPr>
        <w:t xml:space="preserve">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w:t>
      </w:r>
      <w:r w:rsidR="00BB18EA" w:rsidRPr="00FE564D">
        <w:rPr>
          <w:sz w:val="28"/>
          <w:szCs w:val="28"/>
        </w:rPr>
        <w:t>Фонда</w:t>
      </w:r>
      <w:r w:rsidRPr="00FE564D">
        <w:rPr>
          <w:sz w:val="28"/>
          <w:szCs w:val="28"/>
        </w:rPr>
        <w:t xml:space="preserve"> и его дочерних организаций, что способствует повышению эффективности деятельности за счет понимания и поддержки со стороны клиентов, Единственного акционера, инвесторов, государственных органов, местного населения, общественных организаций.</w:t>
      </w:r>
    </w:p>
    <w:p w:rsidR="00D24D99" w:rsidRPr="00FE564D" w:rsidRDefault="008D2DD0" w:rsidP="00B62009">
      <w:pPr>
        <w:pStyle w:val="a7"/>
        <w:numPr>
          <w:ilvl w:val="0"/>
          <w:numId w:val="3"/>
        </w:numPr>
        <w:tabs>
          <w:tab w:val="left" w:pos="851"/>
        </w:tabs>
        <w:ind w:left="0" w:firstLine="360"/>
        <w:jc w:val="both"/>
        <w:rPr>
          <w:sz w:val="28"/>
          <w:szCs w:val="28"/>
        </w:rPr>
      </w:pPr>
      <w:r w:rsidRPr="00FE564D">
        <w:rPr>
          <w:sz w:val="28"/>
          <w:szCs w:val="28"/>
        </w:rPr>
        <w:t>Фонд и дочерние организации обсуждают включение и соблюдение принципов и стандартов устойчивого развития в соответствующие контракты (соглашения, договоры) с партнерами</w:t>
      </w:r>
      <w:r w:rsidR="00D24D99" w:rsidRPr="00FE564D">
        <w:rPr>
          <w:sz w:val="28"/>
          <w:szCs w:val="28"/>
        </w:rPr>
        <w:t>.</w:t>
      </w:r>
    </w:p>
    <w:p w:rsidR="008D2DD0" w:rsidRPr="00FE564D" w:rsidRDefault="008D2DD0" w:rsidP="008D2DD0">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8B57DE">
      <w:pPr>
        <w:ind w:firstLine="426"/>
        <w:jc w:val="both"/>
        <w:rPr>
          <w:sz w:val="28"/>
          <w:szCs w:val="28"/>
        </w:rPr>
      </w:pPr>
      <w:r w:rsidRPr="00FE564D">
        <w:rPr>
          <w:sz w:val="28"/>
          <w:szCs w:val="28"/>
        </w:rPr>
        <w:t xml:space="preserve">Если </w:t>
      </w:r>
      <w:r w:rsidR="00B11CBD" w:rsidRPr="00FE564D">
        <w:rPr>
          <w:sz w:val="28"/>
          <w:szCs w:val="28"/>
        </w:rPr>
        <w:t>Фонд</w:t>
      </w:r>
      <w:r w:rsidRPr="00FE564D">
        <w:rPr>
          <w:sz w:val="28"/>
          <w:szCs w:val="28"/>
        </w:rPr>
        <w:t xml:space="preserve"> и/или его дочерняя организация выявляет риск, связанный с оказанием партнерами негативного воздействия на экономику, экологию и общество, то </w:t>
      </w:r>
      <w:r w:rsidR="00B11CBD" w:rsidRPr="00FE564D">
        <w:rPr>
          <w:sz w:val="28"/>
          <w:szCs w:val="28"/>
        </w:rPr>
        <w:t>Фонд</w:t>
      </w:r>
      <w:r w:rsidRPr="00FE564D">
        <w:rPr>
          <w:sz w:val="28"/>
          <w:szCs w:val="28"/>
        </w:rPr>
        <w:t xml:space="preserve"> и/или его дочерняя организация принимает меры, направленные на прекращение или предупреждение такого воздействия.</w:t>
      </w:r>
    </w:p>
    <w:p w:rsidR="00D24D99" w:rsidRPr="00FE564D" w:rsidRDefault="00D24D99" w:rsidP="008B57DE">
      <w:pPr>
        <w:ind w:firstLine="426"/>
        <w:jc w:val="both"/>
        <w:rPr>
          <w:sz w:val="28"/>
          <w:szCs w:val="28"/>
        </w:rPr>
      </w:pPr>
      <w:r w:rsidRPr="00FE564D">
        <w:rPr>
          <w:sz w:val="28"/>
          <w:szCs w:val="28"/>
        </w:rPr>
        <w:t xml:space="preserve">В случае непринятия или ненадлежащего выполнения партнером принципов и стандартов устойчивого развития, следует принимать во внимание важность данного партнера для </w:t>
      </w:r>
      <w:r w:rsidR="00B11CBD" w:rsidRPr="00FE564D">
        <w:rPr>
          <w:sz w:val="28"/>
          <w:szCs w:val="28"/>
        </w:rPr>
        <w:t xml:space="preserve">Фонда </w:t>
      </w:r>
      <w:r w:rsidRPr="00FE564D">
        <w:rPr>
          <w:sz w:val="28"/>
          <w:szCs w:val="28"/>
        </w:rPr>
        <w:t xml:space="preserve">и/или его дочерней </w:t>
      </w:r>
      <w:proofErr w:type="gramStart"/>
      <w:r w:rsidRPr="00FE564D">
        <w:rPr>
          <w:sz w:val="28"/>
          <w:szCs w:val="28"/>
        </w:rPr>
        <w:t>организации</w:t>
      </w:r>
      <w:proofErr w:type="gramEnd"/>
      <w:r w:rsidRPr="00FE564D">
        <w:rPr>
          <w:sz w:val="28"/>
          <w:szCs w:val="28"/>
        </w:rPr>
        <w:t xml:space="preserve"> и существуют ли меры воздействия на него и возможность его замены.</w:t>
      </w:r>
    </w:p>
    <w:p w:rsidR="00D24D99" w:rsidRPr="00FE564D" w:rsidRDefault="00D24D99" w:rsidP="00D24D99">
      <w:pPr>
        <w:ind w:firstLine="709"/>
        <w:jc w:val="both"/>
        <w:rPr>
          <w:b/>
          <w:sz w:val="24"/>
          <w:szCs w:val="24"/>
        </w:rPr>
      </w:pPr>
      <w:bookmarkStart w:id="52" w:name="z172"/>
      <w:bookmarkEnd w:id="51"/>
    </w:p>
    <w:p w:rsidR="00D24D99" w:rsidRPr="00FE564D" w:rsidRDefault="006A7EDA" w:rsidP="00D24D99">
      <w:pPr>
        <w:ind w:firstLine="709"/>
        <w:jc w:val="center"/>
        <w:rPr>
          <w:b/>
          <w:sz w:val="28"/>
          <w:szCs w:val="28"/>
        </w:rPr>
      </w:pPr>
      <w:bookmarkStart w:id="53" w:name="z197"/>
      <w:bookmarkEnd w:id="52"/>
      <w:r w:rsidRPr="00FE564D">
        <w:rPr>
          <w:b/>
          <w:sz w:val="28"/>
          <w:szCs w:val="28"/>
        </w:rPr>
        <w:t>Глава 8</w:t>
      </w:r>
      <w:r w:rsidR="00D24D99" w:rsidRPr="00FE564D">
        <w:rPr>
          <w:b/>
          <w:sz w:val="28"/>
          <w:szCs w:val="28"/>
        </w:rPr>
        <w:t>. Принцип управления рисками, внутреннего контроля и внутреннего аудита</w:t>
      </w:r>
    </w:p>
    <w:p w:rsidR="00D24D99" w:rsidRPr="00FE564D" w:rsidRDefault="00D24D99" w:rsidP="00D24D99">
      <w:pPr>
        <w:ind w:firstLine="709"/>
        <w:jc w:val="both"/>
        <w:rPr>
          <w:b/>
          <w:sz w:val="28"/>
          <w:szCs w:val="28"/>
        </w:rPr>
      </w:pPr>
    </w:p>
    <w:p w:rsidR="00D24D99" w:rsidRPr="00FE564D" w:rsidRDefault="006A7EDA" w:rsidP="00D24D99">
      <w:pPr>
        <w:ind w:firstLine="709"/>
        <w:jc w:val="center"/>
        <w:rPr>
          <w:sz w:val="28"/>
          <w:szCs w:val="28"/>
        </w:rPr>
      </w:pPr>
      <w:r w:rsidRPr="00FE564D">
        <w:rPr>
          <w:b/>
          <w:sz w:val="28"/>
          <w:szCs w:val="28"/>
        </w:rPr>
        <w:t xml:space="preserve">Параграф </w:t>
      </w:r>
      <w:r w:rsidR="00D24D99" w:rsidRPr="00FE564D">
        <w:rPr>
          <w:b/>
          <w:sz w:val="28"/>
          <w:szCs w:val="28"/>
        </w:rPr>
        <w:t>1. Управление рисками и внутренний контроль</w:t>
      </w:r>
    </w:p>
    <w:p w:rsidR="00D24D99" w:rsidRPr="00FE564D" w:rsidRDefault="00D24D99" w:rsidP="00D24D99">
      <w:pPr>
        <w:ind w:firstLine="709"/>
        <w:jc w:val="both"/>
        <w:rPr>
          <w:sz w:val="28"/>
          <w:szCs w:val="28"/>
        </w:rPr>
      </w:pPr>
      <w:bookmarkStart w:id="54" w:name="z198"/>
      <w:bookmarkEnd w:id="53"/>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В </w:t>
      </w:r>
      <w:r w:rsidR="00B11CBD" w:rsidRPr="00FE564D">
        <w:rPr>
          <w:sz w:val="28"/>
          <w:szCs w:val="28"/>
        </w:rPr>
        <w:t xml:space="preserve">Фонде </w:t>
      </w:r>
      <w:r w:rsidRPr="00FE564D">
        <w:rPr>
          <w:sz w:val="28"/>
          <w:szCs w:val="28"/>
        </w:rPr>
        <w:t xml:space="preserve">действует эффективно функционирующая система управления рисками и внутреннего контроля, направленная на обеспечение разумной уверенности в достижении </w:t>
      </w:r>
      <w:r w:rsidR="00B11CBD" w:rsidRPr="00FE564D">
        <w:rPr>
          <w:sz w:val="28"/>
          <w:szCs w:val="28"/>
        </w:rPr>
        <w:t xml:space="preserve">Фондом </w:t>
      </w:r>
      <w:r w:rsidRPr="00FE564D">
        <w:rPr>
          <w:sz w:val="28"/>
          <w:szCs w:val="28"/>
        </w:rPr>
        <w:t xml:space="preserve">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созданных Советом директоров и Правлением </w:t>
      </w:r>
      <w:r w:rsidR="00B11CBD" w:rsidRPr="00FE564D">
        <w:rPr>
          <w:sz w:val="28"/>
          <w:szCs w:val="28"/>
        </w:rPr>
        <w:t>Фонда</w:t>
      </w:r>
      <w:r w:rsidR="0016634D" w:rsidRPr="00FE564D">
        <w:rPr>
          <w:sz w:val="28"/>
          <w:szCs w:val="28"/>
        </w:rPr>
        <w:t xml:space="preserve"> </w:t>
      </w:r>
      <w:r w:rsidRPr="00FE564D">
        <w:rPr>
          <w:sz w:val="28"/>
          <w:szCs w:val="28"/>
        </w:rPr>
        <w:t>для обеспечения:</w:t>
      </w:r>
    </w:p>
    <w:p w:rsidR="00D24D99" w:rsidRPr="00FE564D" w:rsidRDefault="00D24D99" w:rsidP="00B62009">
      <w:pPr>
        <w:pStyle w:val="a7"/>
        <w:numPr>
          <w:ilvl w:val="1"/>
          <w:numId w:val="27"/>
        </w:numPr>
        <w:ind w:left="0" w:firstLine="426"/>
        <w:jc w:val="both"/>
        <w:rPr>
          <w:sz w:val="28"/>
          <w:szCs w:val="28"/>
        </w:rPr>
      </w:pPr>
      <w:r w:rsidRPr="00FE564D">
        <w:rPr>
          <w:sz w:val="28"/>
          <w:szCs w:val="28"/>
        </w:rPr>
        <w:t xml:space="preserve">оптимального баланса между рентабельностью деятельности </w:t>
      </w:r>
      <w:r w:rsidR="00AF509E" w:rsidRPr="00FE564D">
        <w:rPr>
          <w:sz w:val="28"/>
          <w:szCs w:val="28"/>
        </w:rPr>
        <w:t>Фонда</w:t>
      </w:r>
      <w:r w:rsidRPr="00FE564D">
        <w:rPr>
          <w:sz w:val="28"/>
          <w:szCs w:val="28"/>
        </w:rPr>
        <w:t xml:space="preserve">, </w:t>
      </w:r>
      <w:r w:rsidR="008D2DD0" w:rsidRPr="00FE564D">
        <w:rPr>
          <w:sz w:val="28"/>
          <w:szCs w:val="28"/>
        </w:rPr>
        <w:t>стратегическими целями</w:t>
      </w:r>
      <w:r w:rsidRPr="00FE564D">
        <w:rPr>
          <w:sz w:val="28"/>
          <w:szCs w:val="28"/>
        </w:rPr>
        <w:t xml:space="preserve"> и сопровождаемыми их рисками; </w:t>
      </w:r>
    </w:p>
    <w:p w:rsidR="008D2DD0" w:rsidRPr="00FE564D" w:rsidRDefault="008D2DD0" w:rsidP="008D2DD0">
      <w:pPr>
        <w:pStyle w:val="a7"/>
        <w:ind w:left="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1"/>
          <w:numId w:val="27"/>
        </w:numPr>
        <w:ind w:left="0" w:firstLine="426"/>
        <w:jc w:val="both"/>
        <w:rPr>
          <w:sz w:val="28"/>
          <w:szCs w:val="28"/>
        </w:rPr>
      </w:pPr>
      <w:r w:rsidRPr="00FE564D">
        <w:rPr>
          <w:sz w:val="28"/>
          <w:szCs w:val="28"/>
        </w:rPr>
        <w:t xml:space="preserve">эффективности финансово-хозяйственной деятельности и достижения финансовой устойчивости </w:t>
      </w:r>
      <w:r w:rsidR="00AF509E" w:rsidRPr="00FE564D">
        <w:rPr>
          <w:sz w:val="28"/>
          <w:szCs w:val="28"/>
        </w:rPr>
        <w:t>Фонда</w:t>
      </w:r>
      <w:r w:rsidRPr="00FE564D">
        <w:rPr>
          <w:sz w:val="28"/>
          <w:szCs w:val="28"/>
        </w:rPr>
        <w:t xml:space="preserve">; </w:t>
      </w:r>
    </w:p>
    <w:p w:rsidR="00D24D99" w:rsidRPr="00FE564D" w:rsidRDefault="00D24D99" w:rsidP="00B62009">
      <w:pPr>
        <w:pStyle w:val="a7"/>
        <w:numPr>
          <w:ilvl w:val="1"/>
          <w:numId w:val="27"/>
        </w:numPr>
        <w:ind w:left="0" w:firstLine="426"/>
        <w:jc w:val="both"/>
        <w:rPr>
          <w:sz w:val="28"/>
          <w:szCs w:val="28"/>
        </w:rPr>
      </w:pPr>
      <w:r w:rsidRPr="00FE564D">
        <w:rPr>
          <w:sz w:val="28"/>
          <w:szCs w:val="28"/>
        </w:rPr>
        <w:t xml:space="preserve">сохранности активов и эффективного использования ресурсов </w:t>
      </w:r>
      <w:r w:rsidR="00AF509E" w:rsidRPr="00FE564D">
        <w:rPr>
          <w:sz w:val="28"/>
          <w:szCs w:val="28"/>
        </w:rPr>
        <w:t>Фонда</w:t>
      </w:r>
      <w:r w:rsidRPr="00FE564D">
        <w:rPr>
          <w:sz w:val="28"/>
          <w:szCs w:val="28"/>
        </w:rPr>
        <w:t xml:space="preserve">; </w:t>
      </w:r>
    </w:p>
    <w:p w:rsidR="00D24D99" w:rsidRPr="00FE564D" w:rsidRDefault="00D24D99" w:rsidP="00B62009">
      <w:pPr>
        <w:pStyle w:val="a7"/>
        <w:numPr>
          <w:ilvl w:val="1"/>
          <w:numId w:val="27"/>
        </w:numPr>
        <w:ind w:left="0" w:firstLine="426"/>
        <w:jc w:val="both"/>
        <w:rPr>
          <w:sz w:val="28"/>
          <w:szCs w:val="28"/>
        </w:rPr>
      </w:pPr>
      <w:r w:rsidRPr="00FE564D">
        <w:rPr>
          <w:sz w:val="28"/>
          <w:szCs w:val="28"/>
        </w:rPr>
        <w:t xml:space="preserve">полноты, надежности и достоверности финансовой и управленческой отчетности; </w:t>
      </w:r>
    </w:p>
    <w:p w:rsidR="00D24D99" w:rsidRPr="00FE564D" w:rsidRDefault="00D24D99" w:rsidP="00B62009">
      <w:pPr>
        <w:pStyle w:val="a7"/>
        <w:numPr>
          <w:ilvl w:val="1"/>
          <w:numId w:val="27"/>
        </w:numPr>
        <w:ind w:left="0" w:firstLine="426"/>
        <w:jc w:val="both"/>
        <w:rPr>
          <w:sz w:val="28"/>
          <w:szCs w:val="28"/>
        </w:rPr>
      </w:pPr>
      <w:r w:rsidRPr="00FE564D">
        <w:rPr>
          <w:sz w:val="28"/>
          <w:szCs w:val="28"/>
        </w:rPr>
        <w:t xml:space="preserve">соблюдения требований законодательства Республики Казахстан и внутренних документов </w:t>
      </w:r>
      <w:r w:rsidR="00AF509E" w:rsidRPr="00FE564D">
        <w:rPr>
          <w:sz w:val="28"/>
          <w:szCs w:val="28"/>
        </w:rPr>
        <w:t>Фонда</w:t>
      </w:r>
      <w:r w:rsidRPr="00FE564D">
        <w:rPr>
          <w:sz w:val="28"/>
          <w:szCs w:val="28"/>
        </w:rPr>
        <w:t xml:space="preserve">; </w:t>
      </w:r>
    </w:p>
    <w:p w:rsidR="00D24D99" w:rsidRPr="00FE564D" w:rsidRDefault="00D24D99" w:rsidP="00B62009">
      <w:pPr>
        <w:pStyle w:val="a7"/>
        <w:numPr>
          <w:ilvl w:val="1"/>
          <w:numId w:val="27"/>
        </w:numPr>
        <w:ind w:left="0" w:firstLine="426"/>
        <w:jc w:val="both"/>
        <w:rPr>
          <w:sz w:val="28"/>
          <w:szCs w:val="28"/>
        </w:rPr>
      </w:pPr>
      <w:r w:rsidRPr="00FE564D">
        <w:rPr>
          <w:sz w:val="28"/>
          <w:szCs w:val="28"/>
        </w:rPr>
        <w:t xml:space="preserve">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 </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Совет директоров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 </w:t>
      </w:r>
    </w:p>
    <w:p w:rsidR="00D24D99" w:rsidRPr="00FE564D" w:rsidRDefault="00D24D99" w:rsidP="008B57DE">
      <w:pPr>
        <w:ind w:firstLine="426"/>
        <w:jc w:val="both"/>
        <w:rPr>
          <w:sz w:val="28"/>
          <w:szCs w:val="28"/>
        </w:rPr>
      </w:pPr>
      <w:proofErr w:type="gramStart"/>
      <w:r w:rsidRPr="00FE564D">
        <w:rPr>
          <w:sz w:val="28"/>
          <w:szCs w:val="28"/>
        </w:rPr>
        <w:t xml:space="preserve">Организация эффективной системы управления рисками и внутреннего контроля в </w:t>
      </w:r>
      <w:r w:rsidR="00AF509E" w:rsidRPr="00FE564D">
        <w:rPr>
          <w:sz w:val="28"/>
          <w:szCs w:val="28"/>
        </w:rPr>
        <w:t xml:space="preserve">Фонде </w:t>
      </w:r>
      <w:r w:rsidRPr="00FE564D">
        <w:rPr>
          <w:sz w:val="28"/>
          <w:szCs w:val="28"/>
        </w:rPr>
        <w:t xml:space="preserve">нацелена на построение системы управления, способной обеспечить понимание разумности и приемлемости уровня рисков работниками, </w:t>
      </w:r>
      <w:r w:rsidR="00B11CBD" w:rsidRPr="00FE564D">
        <w:rPr>
          <w:sz w:val="28"/>
          <w:szCs w:val="28"/>
        </w:rPr>
        <w:t>Председателем и членами Правления</w:t>
      </w:r>
      <w:r w:rsidRPr="00FE564D">
        <w:rPr>
          <w:sz w:val="28"/>
          <w:szCs w:val="28"/>
        </w:rPr>
        <w:t xml:space="preserve">, органами </w:t>
      </w:r>
      <w:r w:rsidR="00AF509E" w:rsidRPr="00FE564D">
        <w:rPr>
          <w:sz w:val="28"/>
          <w:szCs w:val="28"/>
        </w:rPr>
        <w:t xml:space="preserve">Фонда </w:t>
      </w:r>
      <w:r w:rsidRPr="00FE564D">
        <w:rPr>
          <w:sz w:val="28"/>
          <w:szCs w:val="28"/>
        </w:rPr>
        <w:t>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w:t>
      </w:r>
      <w:proofErr w:type="gramEnd"/>
    </w:p>
    <w:p w:rsidR="007B6D2B" w:rsidRPr="00FE564D" w:rsidRDefault="007B6D2B" w:rsidP="008B57DE">
      <w:pPr>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8B57DE">
      <w:pPr>
        <w:ind w:firstLine="426"/>
        <w:jc w:val="both"/>
        <w:rPr>
          <w:sz w:val="28"/>
          <w:szCs w:val="28"/>
        </w:rPr>
      </w:pPr>
      <w:r w:rsidRPr="00FE564D">
        <w:rPr>
          <w:sz w:val="28"/>
          <w:szCs w:val="28"/>
        </w:rPr>
        <w:t>Принципы и подходы к организации эффективной системы управления рисками и внутреннего контроля предусматривают:</w:t>
      </w:r>
    </w:p>
    <w:p w:rsidR="00D24D99" w:rsidRPr="00FE564D" w:rsidRDefault="00D24D99" w:rsidP="00B62009">
      <w:pPr>
        <w:pStyle w:val="a7"/>
        <w:numPr>
          <w:ilvl w:val="0"/>
          <w:numId w:val="28"/>
        </w:numPr>
        <w:ind w:left="0" w:firstLine="426"/>
        <w:jc w:val="both"/>
        <w:rPr>
          <w:sz w:val="28"/>
          <w:szCs w:val="28"/>
        </w:rPr>
      </w:pPr>
      <w:r w:rsidRPr="00FE564D">
        <w:rPr>
          <w:sz w:val="28"/>
          <w:szCs w:val="28"/>
        </w:rPr>
        <w:t xml:space="preserve">определение целей и задач системы управления рисками и внутреннего контроля; </w:t>
      </w:r>
    </w:p>
    <w:p w:rsidR="00D24D99" w:rsidRPr="00FE564D" w:rsidRDefault="00D24D99" w:rsidP="00B62009">
      <w:pPr>
        <w:pStyle w:val="a7"/>
        <w:numPr>
          <w:ilvl w:val="0"/>
          <w:numId w:val="28"/>
        </w:numPr>
        <w:ind w:left="0" w:firstLine="426"/>
        <w:jc w:val="both"/>
        <w:rPr>
          <w:sz w:val="28"/>
          <w:szCs w:val="28"/>
        </w:rPr>
      </w:pPr>
      <w:r w:rsidRPr="00FE564D">
        <w:rPr>
          <w:sz w:val="28"/>
          <w:szCs w:val="28"/>
        </w:rPr>
        <w:t xml:space="preserve">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p w:rsidR="00D24D99" w:rsidRPr="00FE564D" w:rsidRDefault="00D24D99" w:rsidP="00B62009">
      <w:pPr>
        <w:pStyle w:val="a7"/>
        <w:numPr>
          <w:ilvl w:val="0"/>
          <w:numId w:val="28"/>
        </w:numPr>
        <w:ind w:left="0" w:firstLine="426"/>
        <w:jc w:val="both"/>
        <w:rPr>
          <w:sz w:val="28"/>
          <w:szCs w:val="28"/>
        </w:rPr>
      </w:pPr>
      <w:r w:rsidRPr="00FE564D">
        <w:rPr>
          <w:sz w:val="28"/>
          <w:szCs w:val="28"/>
        </w:rPr>
        <w:t>основные требования к организации процесса управления рисками (подходы к определению риск</w:t>
      </w:r>
      <w:r w:rsidR="007B6D2B" w:rsidRPr="00FE564D">
        <w:rPr>
          <w:sz w:val="28"/>
          <w:szCs w:val="28"/>
        </w:rPr>
        <w:t>ов</w:t>
      </w:r>
      <w:r w:rsidRPr="00FE564D">
        <w:rPr>
          <w:sz w:val="28"/>
          <w:szCs w:val="28"/>
        </w:rPr>
        <w:t xml:space="preserve">, порядок идентификации и оценки рисков, определение методов реагирования, мониторинг и другие); </w:t>
      </w:r>
    </w:p>
    <w:p w:rsidR="007B6D2B" w:rsidRPr="00FE564D" w:rsidRDefault="007B6D2B" w:rsidP="007B6D2B">
      <w:pPr>
        <w:pStyle w:val="a7"/>
        <w:ind w:left="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28"/>
        </w:numPr>
        <w:ind w:left="0" w:firstLine="426"/>
        <w:jc w:val="both"/>
        <w:rPr>
          <w:sz w:val="28"/>
          <w:szCs w:val="28"/>
        </w:rPr>
      </w:pPr>
      <w:r w:rsidRPr="00FE564D">
        <w:rPr>
          <w:sz w:val="28"/>
          <w:szCs w:val="28"/>
        </w:rPr>
        <w:t xml:space="preserve">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и другие). </w:t>
      </w:r>
    </w:p>
    <w:p w:rsidR="00D24D99" w:rsidRPr="00FE564D" w:rsidRDefault="00D24D99" w:rsidP="008B57DE">
      <w:pPr>
        <w:ind w:firstLine="426"/>
        <w:jc w:val="both"/>
        <w:rPr>
          <w:sz w:val="28"/>
          <w:szCs w:val="28"/>
        </w:rPr>
      </w:pPr>
      <w:r w:rsidRPr="00FE564D">
        <w:rPr>
          <w:sz w:val="28"/>
          <w:szCs w:val="28"/>
        </w:rPr>
        <w:t xml:space="preserve">Во внутренних нормативных документах </w:t>
      </w:r>
      <w:r w:rsidR="00AF509E" w:rsidRPr="00FE564D">
        <w:rPr>
          <w:sz w:val="28"/>
          <w:szCs w:val="28"/>
        </w:rPr>
        <w:t xml:space="preserve">Фонда </w:t>
      </w:r>
      <w:r w:rsidRPr="00FE564D">
        <w:rPr>
          <w:sz w:val="28"/>
          <w:szCs w:val="28"/>
        </w:rPr>
        <w:t>закреп</w:t>
      </w:r>
      <w:r w:rsidR="00494D42" w:rsidRPr="00FE564D">
        <w:rPr>
          <w:sz w:val="28"/>
          <w:szCs w:val="28"/>
        </w:rPr>
        <w:t>ляется</w:t>
      </w:r>
      <w:r w:rsidRPr="00FE564D">
        <w:rPr>
          <w:sz w:val="28"/>
          <w:szCs w:val="28"/>
        </w:rPr>
        <w:t xml:space="preserve"> ответственность Совета директоров и Правления по организации и обеспечению эффективного функционирования системы управления рисками и внутреннего контроля на консолидированной основе.</w:t>
      </w:r>
    </w:p>
    <w:p w:rsidR="00494D42" w:rsidRPr="00FE564D" w:rsidRDefault="00494D42" w:rsidP="008B57DE">
      <w:pPr>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Каждое должностное лицо </w:t>
      </w:r>
      <w:r w:rsidR="00AF509E" w:rsidRPr="00FE564D">
        <w:rPr>
          <w:sz w:val="28"/>
          <w:szCs w:val="28"/>
        </w:rPr>
        <w:t xml:space="preserve">Фонда </w:t>
      </w:r>
      <w:r w:rsidRPr="00FE564D">
        <w:rPr>
          <w:sz w:val="28"/>
          <w:szCs w:val="28"/>
        </w:rPr>
        <w:t>обеспечивает надлежащее рассмотрение рисков при принятии решений.</w:t>
      </w:r>
    </w:p>
    <w:p w:rsidR="00D24D99" w:rsidRPr="00FE564D" w:rsidRDefault="00D24D99" w:rsidP="008B57DE">
      <w:pPr>
        <w:ind w:firstLine="426"/>
        <w:jc w:val="both"/>
        <w:rPr>
          <w:sz w:val="28"/>
          <w:szCs w:val="28"/>
        </w:rPr>
      </w:pPr>
      <w:r w:rsidRPr="00FE564D">
        <w:rPr>
          <w:sz w:val="28"/>
          <w:szCs w:val="28"/>
        </w:rPr>
        <w:t>Правление обеспечивает внедрение процедур управления рисками работниками, обладающими соответствующей квалификацией и опытом.</w:t>
      </w:r>
    </w:p>
    <w:p w:rsidR="00D24D99" w:rsidRPr="00FE564D" w:rsidRDefault="00D24D99" w:rsidP="008B57DE">
      <w:pPr>
        <w:ind w:firstLine="426"/>
        <w:jc w:val="both"/>
        <w:rPr>
          <w:sz w:val="28"/>
          <w:szCs w:val="28"/>
        </w:rPr>
      </w:pPr>
      <w:r w:rsidRPr="00FE564D">
        <w:rPr>
          <w:sz w:val="28"/>
          <w:szCs w:val="28"/>
        </w:rPr>
        <w:t>Правление:</w:t>
      </w:r>
    </w:p>
    <w:p w:rsidR="00D24D99" w:rsidRPr="00FE564D" w:rsidRDefault="00D24D99" w:rsidP="00B62009">
      <w:pPr>
        <w:pStyle w:val="a7"/>
        <w:numPr>
          <w:ilvl w:val="0"/>
          <w:numId w:val="29"/>
        </w:numPr>
        <w:ind w:left="0" w:firstLine="426"/>
        <w:jc w:val="both"/>
        <w:rPr>
          <w:sz w:val="28"/>
          <w:szCs w:val="28"/>
        </w:rPr>
      </w:pPr>
      <w:r w:rsidRPr="00FE564D">
        <w:rPr>
          <w:sz w:val="28"/>
          <w:szCs w:val="28"/>
        </w:rPr>
        <w:t>обеспечивает разработку и внедрение утвержденных Советом директоров внутренних документов в области управления рисками и внутреннего контроля</w:t>
      </w:r>
      <w:r w:rsidR="00B11CBD" w:rsidRPr="00FE564D">
        <w:rPr>
          <w:sz w:val="28"/>
          <w:szCs w:val="28"/>
        </w:rPr>
        <w:t>, а также разработку</w:t>
      </w:r>
      <w:r w:rsidR="00153EC5" w:rsidRPr="00FE564D">
        <w:rPr>
          <w:sz w:val="28"/>
          <w:szCs w:val="28"/>
        </w:rPr>
        <w:t xml:space="preserve"> и утверждение</w:t>
      </w:r>
      <w:r w:rsidR="00B11CBD" w:rsidRPr="00FE564D">
        <w:rPr>
          <w:sz w:val="28"/>
          <w:szCs w:val="28"/>
        </w:rPr>
        <w:t xml:space="preserve"> внутренних документов в области управления рисками и внутреннего контроля, в рамках своей компетенции</w:t>
      </w:r>
      <w:r w:rsidRPr="00FE564D">
        <w:rPr>
          <w:sz w:val="28"/>
          <w:szCs w:val="28"/>
        </w:rPr>
        <w:t xml:space="preserve">; </w:t>
      </w:r>
    </w:p>
    <w:p w:rsidR="00D24D99" w:rsidRPr="00FE564D" w:rsidRDefault="00D24D99" w:rsidP="00B62009">
      <w:pPr>
        <w:pStyle w:val="a7"/>
        <w:numPr>
          <w:ilvl w:val="0"/>
          <w:numId w:val="29"/>
        </w:numPr>
        <w:ind w:left="0" w:firstLine="426"/>
        <w:jc w:val="both"/>
        <w:rPr>
          <w:sz w:val="28"/>
          <w:szCs w:val="28"/>
        </w:rPr>
      </w:pPr>
      <w:r w:rsidRPr="00FE564D">
        <w:rPr>
          <w:sz w:val="28"/>
          <w:szCs w:val="28"/>
        </w:rPr>
        <w:t xml:space="preserve">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p w:rsidR="00D24D99" w:rsidRPr="00FE564D" w:rsidRDefault="00D24D99" w:rsidP="00B62009">
      <w:pPr>
        <w:pStyle w:val="a7"/>
        <w:numPr>
          <w:ilvl w:val="0"/>
          <w:numId w:val="29"/>
        </w:numPr>
        <w:ind w:left="0" w:firstLine="426"/>
        <w:jc w:val="both"/>
        <w:rPr>
          <w:sz w:val="28"/>
          <w:szCs w:val="28"/>
        </w:rPr>
      </w:pPr>
      <w:r w:rsidRPr="00FE564D">
        <w:rPr>
          <w:sz w:val="28"/>
          <w:szCs w:val="28"/>
        </w:rPr>
        <w:t xml:space="preserve">отвечает за выполнение решений Совета директоров и рекомендаций </w:t>
      </w:r>
      <w:r w:rsidR="0058654A" w:rsidRPr="00FE564D">
        <w:rPr>
          <w:sz w:val="28"/>
          <w:szCs w:val="28"/>
        </w:rPr>
        <w:t xml:space="preserve">комитета </w:t>
      </w:r>
      <w:r w:rsidRPr="00FE564D">
        <w:rPr>
          <w:sz w:val="28"/>
          <w:szCs w:val="28"/>
        </w:rPr>
        <w:t xml:space="preserve">по аудиту </w:t>
      </w:r>
      <w:r w:rsidR="00DA28D2">
        <w:rPr>
          <w:sz w:val="28"/>
          <w:szCs w:val="28"/>
        </w:rPr>
        <w:t xml:space="preserve">и управлению рисками </w:t>
      </w:r>
      <w:r w:rsidRPr="00FE564D">
        <w:rPr>
          <w:sz w:val="28"/>
          <w:szCs w:val="28"/>
        </w:rPr>
        <w:t xml:space="preserve">в области организации системы управления рисками и внутреннего контроля; </w:t>
      </w:r>
    </w:p>
    <w:p w:rsidR="00D24D99" w:rsidRPr="00FE564D" w:rsidRDefault="00D24D99" w:rsidP="00B62009">
      <w:pPr>
        <w:pStyle w:val="a7"/>
        <w:numPr>
          <w:ilvl w:val="0"/>
          <w:numId w:val="29"/>
        </w:numPr>
        <w:ind w:left="0" w:firstLine="426"/>
        <w:jc w:val="both"/>
        <w:rPr>
          <w:sz w:val="28"/>
          <w:szCs w:val="28"/>
        </w:rPr>
      </w:pPr>
      <w:r w:rsidRPr="00FE564D">
        <w:rPr>
          <w:sz w:val="28"/>
          <w:szCs w:val="28"/>
        </w:rPr>
        <w:t xml:space="preserve">осуществляет мониторинг системы управления рисками и внутреннего контроля в соответствии с требованиями внутренних документов; </w:t>
      </w:r>
    </w:p>
    <w:p w:rsidR="00D24D99" w:rsidRPr="00FE564D" w:rsidRDefault="00D24D99" w:rsidP="00B62009">
      <w:pPr>
        <w:pStyle w:val="a7"/>
        <w:numPr>
          <w:ilvl w:val="0"/>
          <w:numId w:val="29"/>
        </w:numPr>
        <w:ind w:left="0" w:firstLine="426"/>
        <w:jc w:val="both"/>
        <w:rPr>
          <w:sz w:val="28"/>
          <w:szCs w:val="28"/>
        </w:rPr>
      </w:pPr>
      <w:r w:rsidRPr="00FE564D">
        <w:rPr>
          <w:sz w:val="28"/>
          <w:szCs w:val="28"/>
        </w:rPr>
        <w:t xml:space="preserve">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 </w:t>
      </w:r>
    </w:p>
    <w:p w:rsidR="00D24D99" w:rsidRPr="00FE564D" w:rsidRDefault="00D24D99" w:rsidP="008B57DE">
      <w:pPr>
        <w:ind w:firstLine="426"/>
        <w:jc w:val="both"/>
        <w:rPr>
          <w:sz w:val="28"/>
          <w:szCs w:val="28"/>
        </w:rPr>
      </w:pPr>
      <w:r w:rsidRPr="00FE564D">
        <w:rPr>
          <w:sz w:val="28"/>
          <w:szCs w:val="28"/>
        </w:rPr>
        <w:t>В целях реализации принципов внутреннего контроля и обеспечения эффективности системы управления рисками и внутреннего контроля Правление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w:t>
      </w:r>
    </w:p>
    <w:p w:rsidR="00DA28D2" w:rsidRDefault="00DD50AA" w:rsidP="00DA28D2">
      <w:pPr>
        <w:tabs>
          <w:tab w:val="left" w:pos="1418"/>
        </w:tabs>
        <w:ind w:firstLine="426"/>
        <w:jc w:val="both"/>
        <w:rPr>
          <w:color w:val="FF0000"/>
          <w:sz w:val="24"/>
          <w:szCs w:val="28"/>
        </w:rPr>
      </w:pPr>
      <w:r w:rsidRPr="00FE564D">
        <w:rPr>
          <w:color w:val="FF0000"/>
          <w:sz w:val="24"/>
          <w:szCs w:val="28"/>
        </w:rPr>
        <w:t>(Решение Единственного акционера от 25 декабря 2019г., №61/19)</w:t>
      </w:r>
      <w:r w:rsidR="00DA28D2" w:rsidRPr="00DA28D2">
        <w:rPr>
          <w:color w:val="FF0000"/>
          <w:sz w:val="24"/>
          <w:szCs w:val="28"/>
        </w:rPr>
        <w:t xml:space="preserve"> </w:t>
      </w:r>
    </w:p>
    <w:p w:rsidR="00DA28D2" w:rsidRPr="00FE564D" w:rsidRDefault="00DA28D2" w:rsidP="00DA28D2">
      <w:pPr>
        <w:tabs>
          <w:tab w:val="left" w:pos="1418"/>
        </w:tabs>
        <w:ind w:firstLine="426"/>
        <w:jc w:val="both"/>
        <w:rPr>
          <w:color w:val="FF0000"/>
          <w:sz w:val="28"/>
          <w:szCs w:val="28"/>
        </w:rPr>
      </w:pPr>
      <w:r w:rsidRPr="00FE564D">
        <w:rPr>
          <w:color w:val="FF0000"/>
          <w:sz w:val="24"/>
          <w:szCs w:val="28"/>
        </w:rPr>
        <w:t xml:space="preserve">(Решение Единственного акционера от </w:t>
      </w:r>
      <w:r>
        <w:rPr>
          <w:color w:val="FF0000"/>
          <w:sz w:val="24"/>
          <w:szCs w:val="28"/>
        </w:rPr>
        <w:t>23</w:t>
      </w:r>
      <w:r w:rsidRPr="00FE564D">
        <w:rPr>
          <w:color w:val="FF0000"/>
          <w:sz w:val="24"/>
          <w:szCs w:val="28"/>
        </w:rPr>
        <w:t xml:space="preserve"> декабря 20</w:t>
      </w:r>
      <w:r>
        <w:rPr>
          <w:color w:val="FF0000"/>
          <w:sz w:val="24"/>
          <w:szCs w:val="28"/>
        </w:rPr>
        <w:t>20</w:t>
      </w:r>
      <w:r w:rsidRPr="00FE564D">
        <w:rPr>
          <w:color w:val="FF0000"/>
          <w:sz w:val="24"/>
          <w:szCs w:val="28"/>
        </w:rPr>
        <w:t>г., №61/</w:t>
      </w:r>
      <w:r>
        <w:rPr>
          <w:color w:val="FF0000"/>
          <w:sz w:val="24"/>
          <w:szCs w:val="28"/>
        </w:rPr>
        <w:t>20</w:t>
      </w:r>
      <w:r w:rsidRPr="00FE564D">
        <w:rPr>
          <w:color w:val="FF0000"/>
          <w:sz w:val="24"/>
          <w:szCs w:val="28"/>
        </w:rPr>
        <w:t>)</w:t>
      </w:r>
    </w:p>
    <w:p w:rsidR="00D24D99" w:rsidRDefault="00D24D99" w:rsidP="008B57DE">
      <w:pPr>
        <w:ind w:firstLine="426"/>
        <w:jc w:val="both"/>
        <w:rPr>
          <w:sz w:val="28"/>
          <w:szCs w:val="28"/>
        </w:rPr>
      </w:pPr>
      <w:r w:rsidRPr="00FE564D">
        <w:rPr>
          <w:sz w:val="28"/>
          <w:szCs w:val="28"/>
        </w:rPr>
        <w:t xml:space="preserve">Руководители структурных подразделений/владельцы бизнес-процессов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w:t>
      </w:r>
      <w:r w:rsidR="0058654A" w:rsidRPr="00FE564D">
        <w:rPr>
          <w:sz w:val="28"/>
          <w:szCs w:val="28"/>
        </w:rPr>
        <w:t>Фонда</w:t>
      </w:r>
      <w:r w:rsidRPr="00FE564D">
        <w:rPr>
          <w:sz w:val="28"/>
          <w:szCs w:val="28"/>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Организационная структура системы управления рисками и внутреннего контроля в </w:t>
      </w:r>
      <w:r w:rsidR="0058654A" w:rsidRPr="00FE564D">
        <w:rPr>
          <w:sz w:val="28"/>
          <w:szCs w:val="28"/>
        </w:rPr>
        <w:t xml:space="preserve">Фонде </w:t>
      </w:r>
      <w:r w:rsidRPr="00FE564D">
        <w:rPr>
          <w:sz w:val="28"/>
          <w:szCs w:val="28"/>
        </w:rPr>
        <w:t>предусматривает наличие структурного подразделения, ответственного за вопросы управления рисками и контроля, к задачам которой относятся:</w:t>
      </w:r>
    </w:p>
    <w:p w:rsidR="00D565E4" w:rsidRPr="00FE564D" w:rsidRDefault="00D565E4" w:rsidP="00D565E4">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1"/>
          <w:numId w:val="30"/>
        </w:numPr>
        <w:ind w:left="0" w:firstLine="426"/>
        <w:jc w:val="both"/>
        <w:rPr>
          <w:sz w:val="28"/>
          <w:szCs w:val="28"/>
        </w:rPr>
      </w:pPr>
      <w:r w:rsidRPr="00FE564D">
        <w:rPr>
          <w:sz w:val="28"/>
          <w:szCs w:val="28"/>
        </w:rPr>
        <w:t xml:space="preserve">общая координация процессов управления рисками и контроля; </w:t>
      </w:r>
    </w:p>
    <w:p w:rsidR="00D24D99" w:rsidRPr="00FE564D" w:rsidRDefault="00D24D99" w:rsidP="00B62009">
      <w:pPr>
        <w:pStyle w:val="a7"/>
        <w:numPr>
          <w:ilvl w:val="1"/>
          <w:numId w:val="30"/>
        </w:numPr>
        <w:ind w:left="0" w:firstLine="426"/>
        <w:jc w:val="both"/>
        <w:rPr>
          <w:sz w:val="28"/>
          <w:szCs w:val="28"/>
        </w:rPr>
      </w:pPr>
      <w:r w:rsidRPr="00FE564D">
        <w:rPr>
          <w:sz w:val="28"/>
          <w:szCs w:val="28"/>
        </w:rPr>
        <w:t xml:space="preserve">разработка методических документов в области управления рисками и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 </w:t>
      </w:r>
    </w:p>
    <w:p w:rsidR="00D24D99" w:rsidRPr="00FE564D" w:rsidRDefault="00D24D99" w:rsidP="00B62009">
      <w:pPr>
        <w:pStyle w:val="a7"/>
        <w:numPr>
          <w:ilvl w:val="1"/>
          <w:numId w:val="30"/>
        </w:numPr>
        <w:ind w:left="0" w:firstLine="426"/>
        <w:jc w:val="both"/>
        <w:rPr>
          <w:sz w:val="28"/>
          <w:szCs w:val="28"/>
        </w:rPr>
      </w:pPr>
      <w:r w:rsidRPr="00FE564D">
        <w:rPr>
          <w:sz w:val="28"/>
          <w:szCs w:val="28"/>
        </w:rPr>
        <w:t xml:space="preserve">организация обучения работников в области управления рисками и контроля; </w:t>
      </w:r>
    </w:p>
    <w:p w:rsidR="00D24D99" w:rsidRPr="00FE564D" w:rsidRDefault="00D24D99" w:rsidP="00B62009">
      <w:pPr>
        <w:pStyle w:val="a7"/>
        <w:numPr>
          <w:ilvl w:val="1"/>
          <w:numId w:val="30"/>
        </w:numPr>
        <w:ind w:left="0" w:firstLine="426"/>
        <w:jc w:val="both"/>
        <w:rPr>
          <w:sz w:val="28"/>
          <w:szCs w:val="28"/>
        </w:rPr>
      </w:pPr>
      <w:r w:rsidRPr="00FE564D">
        <w:rPr>
          <w:sz w:val="28"/>
          <w:szCs w:val="28"/>
        </w:rPr>
        <w:t xml:space="preserve">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 </w:t>
      </w:r>
    </w:p>
    <w:p w:rsidR="00D24D99" w:rsidRPr="00FE564D" w:rsidRDefault="00D24D99" w:rsidP="00B62009">
      <w:pPr>
        <w:pStyle w:val="a7"/>
        <w:numPr>
          <w:ilvl w:val="1"/>
          <w:numId w:val="30"/>
        </w:numPr>
        <w:ind w:left="0" w:firstLine="426"/>
        <w:jc w:val="both"/>
        <w:rPr>
          <w:sz w:val="28"/>
          <w:szCs w:val="28"/>
        </w:rPr>
      </w:pPr>
      <w:r w:rsidRPr="00FE564D">
        <w:rPr>
          <w:sz w:val="28"/>
          <w:szCs w:val="28"/>
        </w:rPr>
        <w:t xml:space="preserve">формирование сводной отчетности по рискам; </w:t>
      </w:r>
    </w:p>
    <w:p w:rsidR="00D24D99" w:rsidRPr="00FE564D" w:rsidRDefault="00D24D99" w:rsidP="00B62009">
      <w:pPr>
        <w:pStyle w:val="a7"/>
        <w:numPr>
          <w:ilvl w:val="1"/>
          <w:numId w:val="30"/>
        </w:numPr>
        <w:ind w:left="0" w:firstLine="426"/>
        <w:jc w:val="both"/>
        <w:rPr>
          <w:sz w:val="28"/>
          <w:szCs w:val="28"/>
        </w:rPr>
      </w:pPr>
      <w:r w:rsidRPr="00FE564D">
        <w:rPr>
          <w:sz w:val="28"/>
          <w:szCs w:val="28"/>
        </w:rPr>
        <w:t xml:space="preserve">осуществление оперативного </w:t>
      </w:r>
      <w:proofErr w:type="gramStart"/>
      <w:r w:rsidRPr="00FE564D">
        <w:rPr>
          <w:sz w:val="28"/>
          <w:szCs w:val="28"/>
        </w:rPr>
        <w:t>контроля за</w:t>
      </w:r>
      <w:proofErr w:type="gramEnd"/>
      <w:r w:rsidRPr="00FE564D">
        <w:rPr>
          <w:sz w:val="28"/>
          <w:szCs w:val="28"/>
        </w:rPr>
        <w:t xml:space="preserve"> процессом управления рисками структурными подразделениями;</w:t>
      </w:r>
    </w:p>
    <w:p w:rsidR="00D24D99" w:rsidRPr="00FE564D" w:rsidRDefault="00150DCF" w:rsidP="00B62009">
      <w:pPr>
        <w:pStyle w:val="a7"/>
        <w:numPr>
          <w:ilvl w:val="1"/>
          <w:numId w:val="30"/>
        </w:numPr>
        <w:ind w:left="0" w:firstLine="426"/>
        <w:jc w:val="both"/>
        <w:rPr>
          <w:sz w:val="28"/>
          <w:szCs w:val="28"/>
        </w:rPr>
      </w:pPr>
      <w:r w:rsidRPr="00FE564D">
        <w:rPr>
          <w:sz w:val="28"/>
          <w:szCs w:val="28"/>
        </w:rPr>
        <w:t>подготовка и информирование С</w:t>
      </w:r>
      <w:r w:rsidR="00D24D99" w:rsidRPr="00FE564D">
        <w:rPr>
          <w:sz w:val="28"/>
          <w:szCs w:val="28"/>
        </w:rPr>
        <w:t>овет</w:t>
      </w:r>
      <w:r w:rsidRPr="00FE564D">
        <w:rPr>
          <w:sz w:val="28"/>
          <w:szCs w:val="28"/>
        </w:rPr>
        <w:t>а директоров и/или П</w:t>
      </w:r>
      <w:r w:rsidR="00D24D99" w:rsidRPr="00FE564D">
        <w:rPr>
          <w:sz w:val="28"/>
          <w:szCs w:val="28"/>
        </w:rPr>
        <w:t xml:space="preserve">равления о статусе системы управления рисками, имеющихся угроз и </w:t>
      </w:r>
      <w:r w:rsidR="0058654A" w:rsidRPr="00FE564D">
        <w:rPr>
          <w:sz w:val="28"/>
          <w:szCs w:val="28"/>
        </w:rPr>
        <w:t xml:space="preserve">предложения </w:t>
      </w:r>
      <w:r w:rsidR="00D24D99" w:rsidRPr="00FE564D">
        <w:rPr>
          <w:sz w:val="28"/>
          <w:szCs w:val="28"/>
        </w:rPr>
        <w:t xml:space="preserve">по их предупреждению/нивелированию. </w:t>
      </w:r>
    </w:p>
    <w:p w:rsidR="00D24D99" w:rsidRPr="00FE564D" w:rsidRDefault="00D565E4" w:rsidP="008B57DE">
      <w:pPr>
        <w:ind w:firstLine="426"/>
        <w:jc w:val="both"/>
        <w:rPr>
          <w:sz w:val="28"/>
          <w:szCs w:val="28"/>
        </w:rPr>
      </w:pPr>
      <w:r w:rsidRPr="00FE564D">
        <w:rPr>
          <w:sz w:val="28"/>
          <w:szCs w:val="28"/>
        </w:rPr>
        <w:t>Руководитель, курирующий функцию управления рисками и контроля, не является владельцем риска, что обеспечивает его независимость и объективность. Невозможно совмещение функций по управлению рисками и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интересов</w:t>
      </w:r>
      <w:r w:rsidR="00D24D99" w:rsidRPr="00FE564D">
        <w:rPr>
          <w:sz w:val="28"/>
          <w:szCs w:val="28"/>
        </w:rPr>
        <w:t>.</w:t>
      </w:r>
    </w:p>
    <w:p w:rsidR="00953264" w:rsidRPr="00FE564D" w:rsidRDefault="00953264" w:rsidP="008B57DE">
      <w:pPr>
        <w:ind w:firstLine="426"/>
        <w:jc w:val="both"/>
        <w:rPr>
          <w:sz w:val="28"/>
          <w:szCs w:val="28"/>
        </w:rPr>
      </w:pPr>
      <w:r w:rsidRPr="00FE564D">
        <w:rPr>
          <w:color w:val="FF0000"/>
          <w:sz w:val="24"/>
          <w:szCs w:val="28"/>
        </w:rPr>
        <w:t>(Решение Единственного акционера от 25 декабря 2019г., №61/19)</w:t>
      </w:r>
    </w:p>
    <w:p w:rsidR="00B15A94" w:rsidRPr="00FE564D" w:rsidRDefault="00B15A94" w:rsidP="00B15A94">
      <w:pPr>
        <w:pStyle w:val="a7"/>
        <w:numPr>
          <w:ilvl w:val="0"/>
          <w:numId w:val="3"/>
        </w:numPr>
        <w:tabs>
          <w:tab w:val="left" w:pos="851"/>
        </w:tabs>
        <w:ind w:left="0" w:firstLine="360"/>
        <w:jc w:val="both"/>
        <w:rPr>
          <w:sz w:val="28"/>
          <w:szCs w:val="28"/>
        </w:rPr>
      </w:pPr>
      <w:r w:rsidRPr="00FE564D">
        <w:rPr>
          <w:sz w:val="28"/>
          <w:szCs w:val="28"/>
        </w:rPr>
        <w:t xml:space="preserve">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 </w:t>
      </w:r>
    </w:p>
    <w:p w:rsidR="00B15A94" w:rsidRPr="00FE564D" w:rsidRDefault="00B15A94" w:rsidP="00B15A94">
      <w:pPr>
        <w:ind w:firstLine="567"/>
        <w:jc w:val="both"/>
        <w:rPr>
          <w:sz w:val="28"/>
          <w:szCs w:val="28"/>
        </w:rPr>
      </w:pPr>
      <w:r w:rsidRPr="00FE564D">
        <w:rPr>
          <w:sz w:val="28"/>
          <w:szCs w:val="28"/>
        </w:rPr>
        <w:t xml:space="preserve">Процедуры по управлению рисками обеспечивают быстрое реагирование на новые риски, их четкую идентификацию и определение владельцев риска. В случае любых непредвиденных изменений в конкурентной или экономической среде Фонда, осуществляется переоценка карты рисков и ее соответствие </w:t>
      </w:r>
      <w:proofErr w:type="gramStart"/>
      <w:r w:rsidRPr="00FE564D">
        <w:rPr>
          <w:sz w:val="28"/>
          <w:szCs w:val="28"/>
        </w:rPr>
        <w:t>риск-аппетиту</w:t>
      </w:r>
      <w:proofErr w:type="gramEnd"/>
      <w:r w:rsidRPr="00FE564D">
        <w:rPr>
          <w:sz w:val="28"/>
          <w:szCs w:val="28"/>
        </w:rPr>
        <w:t>.</w:t>
      </w:r>
    </w:p>
    <w:p w:rsidR="00B15A94" w:rsidRPr="00FE564D" w:rsidRDefault="00B15A94" w:rsidP="00B15A94">
      <w:pPr>
        <w:ind w:firstLine="567"/>
        <w:jc w:val="both"/>
        <w:rPr>
          <w:sz w:val="28"/>
          <w:szCs w:val="28"/>
        </w:rPr>
      </w:pPr>
      <w:r w:rsidRPr="00FE564D">
        <w:rPr>
          <w:sz w:val="28"/>
          <w:szCs w:val="28"/>
        </w:rPr>
        <w:t xml:space="preserve">Советом директоров утверждается общий уровень </w:t>
      </w:r>
      <w:proofErr w:type="gramStart"/>
      <w:r w:rsidRPr="00FE564D">
        <w:rPr>
          <w:sz w:val="28"/>
          <w:szCs w:val="28"/>
        </w:rPr>
        <w:t>аппетита к риску</w:t>
      </w:r>
      <w:proofErr w:type="gramEnd"/>
      <w:r w:rsidRPr="00FE564D">
        <w:rPr>
          <w:sz w:val="28"/>
          <w:szCs w:val="28"/>
        </w:rPr>
        <w:t xml:space="preserve"> и уровня толерантности в отношении ключевых рисков, которые закрепляются внутренними документами Фонда.</w:t>
      </w:r>
    </w:p>
    <w:p w:rsidR="00B15A94" w:rsidRPr="00FE564D" w:rsidRDefault="00B15A94" w:rsidP="00B15A94">
      <w:pPr>
        <w:ind w:firstLine="567"/>
        <w:jc w:val="both"/>
        <w:rPr>
          <w:sz w:val="28"/>
          <w:szCs w:val="28"/>
        </w:rPr>
      </w:pPr>
      <w:r w:rsidRPr="00FE564D">
        <w:rPr>
          <w:sz w:val="28"/>
          <w:szCs w:val="28"/>
        </w:rPr>
        <w:t>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w:t>
      </w:r>
    </w:p>
    <w:p w:rsidR="00B15A94" w:rsidRPr="00FE564D" w:rsidRDefault="00B15A94" w:rsidP="00B15A94">
      <w:pPr>
        <w:ind w:firstLine="567"/>
        <w:jc w:val="both"/>
        <w:rPr>
          <w:sz w:val="28"/>
          <w:szCs w:val="28"/>
        </w:rPr>
      </w:pPr>
      <w:r w:rsidRPr="00FE564D">
        <w:rPr>
          <w:sz w:val="28"/>
          <w:szCs w:val="28"/>
        </w:rPr>
        <w:t>Для целостного и ясного понимания присущих рисков в Фонде как минимум на 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Советом директоров.</w:t>
      </w:r>
    </w:p>
    <w:p w:rsidR="00B15A94" w:rsidRPr="00FE564D" w:rsidRDefault="00B15A94" w:rsidP="00B15A94">
      <w:pPr>
        <w:ind w:firstLine="567"/>
        <w:jc w:val="both"/>
        <w:rPr>
          <w:sz w:val="28"/>
          <w:szCs w:val="28"/>
        </w:rPr>
      </w:pPr>
      <w:r w:rsidRPr="00FE564D">
        <w:rPr>
          <w:sz w:val="28"/>
          <w:szCs w:val="28"/>
        </w:rPr>
        <w:t>Совет директоров при рассмотрении регистра и карты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Совет директоров и Правление регулярно получают информацию о ключевых рисках, их анализе с точки зрения влияния на стратегию и план развития Фонда.</w:t>
      </w:r>
    </w:p>
    <w:p w:rsidR="00D24D99" w:rsidRPr="00FE564D" w:rsidRDefault="00B15A94" w:rsidP="00B15A94">
      <w:pPr>
        <w:ind w:firstLine="426"/>
        <w:jc w:val="both"/>
        <w:rPr>
          <w:sz w:val="28"/>
          <w:szCs w:val="28"/>
        </w:rPr>
      </w:pPr>
      <w:r w:rsidRPr="00FE564D">
        <w:rPr>
          <w:sz w:val="28"/>
          <w:szCs w:val="28"/>
        </w:rPr>
        <w:t xml:space="preserve"> Отчеты по рискам выносятся на заседания Совета директоров не реже одного раза в квартал и обсуждаются надлежащим образом в полном объеме</w:t>
      </w:r>
      <w:r w:rsidR="00D24D99" w:rsidRPr="00FE564D">
        <w:rPr>
          <w:sz w:val="28"/>
          <w:szCs w:val="28"/>
        </w:rPr>
        <w:t>.</w:t>
      </w:r>
    </w:p>
    <w:p w:rsidR="00B15A94" w:rsidRPr="00FE564D" w:rsidRDefault="00B15A94" w:rsidP="00B15A94">
      <w:pPr>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В </w:t>
      </w:r>
      <w:r w:rsidR="00A221F5" w:rsidRPr="00FE564D">
        <w:rPr>
          <w:sz w:val="28"/>
          <w:szCs w:val="28"/>
        </w:rPr>
        <w:t xml:space="preserve">Фонде </w:t>
      </w:r>
      <w:r w:rsidRPr="00FE564D">
        <w:rPr>
          <w:sz w:val="28"/>
          <w:szCs w:val="28"/>
        </w:rPr>
        <w:t xml:space="preserve">внедрены прозрачные принципы и подходы в области управления рисками и контроля, практика обучения работников и должностных лиц о системе управления рисками, а также процесс документирования и своевременного доведения необходимой информации до сведения должностных лиц. </w:t>
      </w:r>
    </w:p>
    <w:p w:rsidR="00D24D99" w:rsidRPr="00FE564D" w:rsidRDefault="00D24D99" w:rsidP="008B57DE">
      <w:pPr>
        <w:ind w:firstLine="426"/>
        <w:jc w:val="both"/>
        <w:rPr>
          <w:sz w:val="28"/>
          <w:szCs w:val="28"/>
        </w:rPr>
      </w:pPr>
      <w:r w:rsidRPr="00FE564D">
        <w:rPr>
          <w:sz w:val="28"/>
          <w:szCs w:val="28"/>
        </w:rPr>
        <w:t xml:space="preserve">Работники </w:t>
      </w:r>
      <w:r w:rsidR="00A221F5" w:rsidRPr="00FE564D">
        <w:rPr>
          <w:sz w:val="28"/>
          <w:szCs w:val="28"/>
        </w:rPr>
        <w:t>Фонда</w:t>
      </w:r>
      <w:r w:rsidRPr="00FE564D">
        <w:rPr>
          <w:sz w:val="28"/>
          <w:szCs w:val="28"/>
        </w:rPr>
        <w:t xml:space="preserve"> ежегодно, а также при приеме на работу проходят обучение/вводный инструктаж для ознакомления с принятой системой управления рисками и внутреннего контроля. По результатам такого обучения проводит</w:t>
      </w:r>
      <w:r w:rsidR="00CA26D9" w:rsidRPr="00FE564D">
        <w:rPr>
          <w:sz w:val="28"/>
          <w:szCs w:val="28"/>
        </w:rPr>
        <w:t>ся</w:t>
      </w:r>
      <w:r w:rsidRPr="00FE564D">
        <w:rPr>
          <w:sz w:val="28"/>
          <w:szCs w:val="28"/>
        </w:rPr>
        <w:t xml:space="preserve"> тестирование знаний.</w:t>
      </w:r>
    </w:p>
    <w:p w:rsidR="00CA26D9" w:rsidRPr="00FE564D" w:rsidRDefault="00CA26D9" w:rsidP="008B57DE">
      <w:pPr>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8B57DE">
      <w:pPr>
        <w:ind w:firstLine="426"/>
        <w:jc w:val="both"/>
        <w:rPr>
          <w:sz w:val="28"/>
          <w:szCs w:val="28"/>
        </w:rPr>
      </w:pPr>
      <w:r w:rsidRPr="00FE564D">
        <w:rPr>
          <w:sz w:val="28"/>
          <w:szCs w:val="28"/>
        </w:rPr>
        <w:t xml:space="preserve">В рамках системы управления рисками и контроля в </w:t>
      </w:r>
      <w:r w:rsidR="00A221F5" w:rsidRPr="00FE564D">
        <w:rPr>
          <w:sz w:val="28"/>
          <w:szCs w:val="28"/>
        </w:rPr>
        <w:t xml:space="preserve">Фонде </w:t>
      </w:r>
      <w:r w:rsidRPr="00FE564D">
        <w:rPr>
          <w:sz w:val="28"/>
          <w:szCs w:val="28"/>
        </w:rPr>
        <w:t>организован безопасный, конфиденциальный и доступный способ (горячая линия) информирования Совета директоров (</w:t>
      </w:r>
      <w:r w:rsidR="00DD01EB" w:rsidRPr="00FE564D">
        <w:rPr>
          <w:sz w:val="28"/>
          <w:szCs w:val="28"/>
        </w:rPr>
        <w:t xml:space="preserve">комитета </w:t>
      </w:r>
      <w:r w:rsidRPr="00FE564D">
        <w:rPr>
          <w:sz w:val="28"/>
          <w:szCs w:val="28"/>
        </w:rPr>
        <w:t>по аудиту</w:t>
      </w:r>
      <w:r w:rsidR="00DA28D2">
        <w:rPr>
          <w:sz w:val="28"/>
          <w:szCs w:val="28"/>
        </w:rPr>
        <w:t xml:space="preserve"> и управлению рисками</w:t>
      </w:r>
      <w:r w:rsidRPr="00FE564D">
        <w:rPr>
          <w:sz w:val="28"/>
          <w:szCs w:val="28"/>
        </w:rPr>
        <w:t xml:space="preserve">) и подразделения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 </w:t>
      </w:r>
      <w:r w:rsidR="00DD01EB" w:rsidRPr="00FE564D">
        <w:rPr>
          <w:sz w:val="28"/>
          <w:szCs w:val="28"/>
        </w:rPr>
        <w:t>Фонда</w:t>
      </w:r>
      <w:r w:rsidRPr="00FE564D">
        <w:rPr>
          <w:sz w:val="28"/>
          <w:szCs w:val="28"/>
        </w:rPr>
        <w:t>.</w:t>
      </w:r>
    </w:p>
    <w:p w:rsidR="00D24D99" w:rsidRPr="00FE564D" w:rsidRDefault="00DA28D2" w:rsidP="00DA28D2">
      <w:pPr>
        <w:jc w:val="both"/>
        <w:rPr>
          <w:b/>
          <w:sz w:val="28"/>
          <w:szCs w:val="28"/>
        </w:rPr>
      </w:pPr>
      <w:r>
        <w:rPr>
          <w:color w:val="FF0000"/>
          <w:sz w:val="24"/>
          <w:szCs w:val="28"/>
        </w:rPr>
        <w:t xml:space="preserve">       </w:t>
      </w:r>
      <w:r w:rsidRPr="00FE564D">
        <w:rPr>
          <w:color w:val="FF0000"/>
          <w:sz w:val="24"/>
          <w:szCs w:val="28"/>
        </w:rPr>
        <w:t xml:space="preserve">(Решение Единственного акционера от </w:t>
      </w:r>
      <w:r>
        <w:rPr>
          <w:color w:val="FF0000"/>
          <w:sz w:val="24"/>
          <w:szCs w:val="28"/>
        </w:rPr>
        <w:t>23</w:t>
      </w:r>
      <w:r w:rsidRPr="00FE564D">
        <w:rPr>
          <w:color w:val="FF0000"/>
          <w:sz w:val="24"/>
          <w:szCs w:val="28"/>
        </w:rPr>
        <w:t xml:space="preserve"> декабря 20</w:t>
      </w:r>
      <w:r>
        <w:rPr>
          <w:color w:val="FF0000"/>
          <w:sz w:val="24"/>
          <w:szCs w:val="28"/>
        </w:rPr>
        <w:t>20</w:t>
      </w:r>
      <w:r w:rsidRPr="00FE564D">
        <w:rPr>
          <w:color w:val="FF0000"/>
          <w:sz w:val="24"/>
          <w:szCs w:val="28"/>
        </w:rPr>
        <w:t>г., №61/</w:t>
      </w:r>
      <w:r>
        <w:rPr>
          <w:color w:val="FF0000"/>
          <w:sz w:val="24"/>
          <w:szCs w:val="28"/>
        </w:rPr>
        <w:t>20</w:t>
      </w:r>
      <w:r w:rsidRPr="00FE564D">
        <w:rPr>
          <w:color w:val="FF0000"/>
          <w:sz w:val="24"/>
          <w:szCs w:val="28"/>
        </w:rPr>
        <w:t>)</w:t>
      </w:r>
    </w:p>
    <w:p w:rsidR="00DA28D2" w:rsidRDefault="00DA28D2" w:rsidP="00D24D99">
      <w:pPr>
        <w:ind w:firstLine="709"/>
        <w:jc w:val="center"/>
        <w:rPr>
          <w:b/>
          <w:sz w:val="28"/>
          <w:szCs w:val="28"/>
        </w:rPr>
      </w:pPr>
    </w:p>
    <w:p w:rsidR="00D24D99" w:rsidRPr="00FE564D" w:rsidRDefault="00C56BE8" w:rsidP="00D24D99">
      <w:pPr>
        <w:ind w:firstLine="709"/>
        <w:jc w:val="center"/>
        <w:rPr>
          <w:b/>
          <w:sz w:val="28"/>
          <w:szCs w:val="28"/>
        </w:rPr>
      </w:pPr>
      <w:r w:rsidRPr="00FE564D">
        <w:rPr>
          <w:b/>
          <w:sz w:val="28"/>
          <w:szCs w:val="28"/>
        </w:rPr>
        <w:t xml:space="preserve">Параграф </w:t>
      </w:r>
      <w:r w:rsidR="00D24D99" w:rsidRPr="00FE564D">
        <w:rPr>
          <w:b/>
          <w:sz w:val="28"/>
          <w:szCs w:val="28"/>
        </w:rPr>
        <w:t>2. Внутренний аудит</w:t>
      </w:r>
    </w:p>
    <w:p w:rsidR="00D24D99" w:rsidRPr="00FE564D" w:rsidRDefault="00D24D99" w:rsidP="00D24D99">
      <w:pPr>
        <w:ind w:firstLine="709"/>
        <w:jc w:val="both"/>
        <w:rPr>
          <w:b/>
          <w:sz w:val="28"/>
          <w:szCs w:val="28"/>
        </w:rPr>
      </w:pP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В </w:t>
      </w:r>
      <w:r w:rsidR="00DD01EB" w:rsidRPr="00FE564D">
        <w:rPr>
          <w:sz w:val="28"/>
          <w:szCs w:val="28"/>
        </w:rPr>
        <w:t xml:space="preserve">Фонде </w:t>
      </w:r>
      <w:r w:rsidRPr="00FE564D">
        <w:rPr>
          <w:sz w:val="28"/>
          <w:szCs w:val="28"/>
        </w:rPr>
        <w:t xml:space="preserve">создана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w:t>
      </w:r>
    </w:p>
    <w:p w:rsidR="00D24D99" w:rsidRPr="00FE564D" w:rsidRDefault="00D24D99" w:rsidP="008B57DE">
      <w:pPr>
        <w:ind w:firstLine="426"/>
        <w:jc w:val="both"/>
        <w:rPr>
          <w:sz w:val="28"/>
          <w:szCs w:val="28"/>
        </w:rPr>
      </w:pPr>
      <w:r w:rsidRPr="00FE564D">
        <w:rPr>
          <w:sz w:val="28"/>
          <w:szCs w:val="28"/>
        </w:rPr>
        <w:t xml:space="preserve">В </w:t>
      </w:r>
      <w:r w:rsidR="00731092" w:rsidRPr="00FE564D">
        <w:rPr>
          <w:sz w:val="28"/>
          <w:szCs w:val="28"/>
        </w:rPr>
        <w:t xml:space="preserve">дочерних </w:t>
      </w:r>
      <w:r w:rsidRPr="00FE564D">
        <w:rPr>
          <w:sz w:val="28"/>
          <w:szCs w:val="28"/>
        </w:rPr>
        <w:t xml:space="preserve">организациях, также создаются отдельные органы – службы внутреннего аудита. В </w:t>
      </w:r>
      <w:r w:rsidR="00150DCF" w:rsidRPr="00FE564D">
        <w:rPr>
          <w:sz w:val="28"/>
          <w:szCs w:val="28"/>
        </w:rPr>
        <w:t xml:space="preserve">дочерних </w:t>
      </w:r>
      <w:r w:rsidRPr="00FE564D">
        <w:rPr>
          <w:sz w:val="28"/>
          <w:szCs w:val="28"/>
        </w:rPr>
        <w:t>организациях в форме товариществ</w:t>
      </w:r>
      <w:r w:rsidR="00150DCF" w:rsidRPr="00FE564D">
        <w:rPr>
          <w:sz w:val="28"/>
          <w:szCs w:val="28"/>
        </w:rPr>
        <w:t>а</w:t>
      </w:r>
      <w:r w:rsidRPr="00FE564D">
        <w:rPr>
          <w:sz w:val="28"/>
          <w:szCs w:val="28"/>
        </w:rPr>
        <w:t xml:space="preserve"> с ограниченной ответственностью функции внутреннего аудита возлагаются на Ревизионную комиссию/ревизора, функционально подотчетными Наблюдательному совету; при этом цели, функции и задачи Ревизионной комиссии/ревизора, порядок их взаимодействия с органами организации устанавливаются с учетом принципов, применимых к Службе внутреннего аудита, изложенных в настоящем Кодексе.</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Служба внутреннего аудита осуществляет свою деятельность на основе </w:t>
      </w:r>
      <w:proofErr w:type="gramStart"/>
      <w:r w:rsidRPr="00FE564D">
        <w:rPr>
          <w:sz w:val="28"/>
          <w:szCs w:val="28"/>
        </w:rPr>
        <w:t>риск-ориентированного</w:t>
      </w:r>
      <w:proofErr w:type="gramEnd"/>
      <w:r w:rsidRPr="00FE564D">
        <w:rPr>
          <w:sz w:val="28"/>
          <w:szCs w:val="28"/>
        </w:rPr>
        <w:t xml:space="preserve"> (годового) аудиторского плана работ, утверждаемого Советом директоров. Результаты аудиторских отчетов, ключевые обнаружения и соответствующие рекомендации ежеквартально выносятся на рассмотрение Совета директоров.</w:t>
      </w:r>
    </w:p>
    <w:p w:rsidR="00D24D99" w:rsidRDefault="00D24D99" w:rsidP="008B57DE">
      <w:pPr>
        <w:ind w:firstLine="284"/>
        <w:jc w:val="both"/>
        <w:rPr>
          <w:sz w:val="28"/>
          <w:szCs w:val="28"/>
        </w:rPr>
      </w:pPr>
      <w:r w:rsidRPr="00FE564D">
        <w:rPr>
          <w:sz w:val="28"/>
          <w:szCs w:val="28"/>
        </w:rPr>
        <w:t xml:space="preserve">Руководитель Службы внутреннего аудита принимает во внимание концепцию управления рисками, принятую в </w:t>
      </w:r>
      <w:r w:rsidR="00DD01EB" w:rsidRPr="00FE564D">
        <w:rPr>
          <w:sz w:val="28"/>
          <w:szCs w:val="28"/>
        </w:rPr>
        <w:t>Фонде</w:t>
      </w:r>
      <w:r w:rsidRPr="00FE564D">
        <w:rPr>
          <w:sz w:val="28"/>
          <w:szCs w:val="28"/>
        </w:rPr>
        <w:t xml:space="preserve">, а также применяет собственное суждение о рисках, сформированное после консультаций с Правлением и </w:t>
      </w:r>
      <w:r w:rsidR="00DD01EB" w:rsidRPr="00FE564D">
        <w:rPr>
          <w:sz w:val="28"/>
          <w:szCs w:val="28"/>
        </w:rPr>
        <w:t xml:space="preserve">комитетом </w:t>
      </w:r>
      <w:r w:rsidRPr="00FE564D">
        <w:rPr>
          <w:sz w:val="28"/>
          <w:szCs w:val="28"/>
        </w:rPr>
        <w:t>по аудиту</w:t>
      </w:r>
      <w:r w:rsidR="00DA28D2">
        <w:rPr>
          <w:sz w:val="28"/>
          <w:szCs w:val="28"/>
        </w:rPr>
        <w:t xml:space="preserve"> и управлению рисками</w:t>
      </w:r>
      <w:r w:rsidRPr="00FE564D">
        <w:rPr>
          <w:sz w:val="28"/>
          <w:szCs w:val="28"/>
        </w:rPr>
        <w:t>.</w:t>
      </w:r>
    </w:p>
    <w:p w:rsidR="00DA28D2" w:rsidRPr="00FE564D" w:rsidRDefault="00DA28D2" w:rsidP="008B57DE">
      <w:pPr>
        <w:ind w:firstLine="284"/>
        <w:jc w:val="both"/>
        <w:rPr>
          <w:sz w:val="28"/>
          <w:szCs w:val="28"/>
        </w:rPr>
      </w:pPr>
      <w:r>
        <w:rPr>
          <w:color w:val="FF0000"/>
          <w:sz w:val="24"/>
          <w:szCs w:val="28"/>
        </w:rPr>
        <w:t xml:space="preserve"> </w:t>
      </w:r>
      <w:r w:rsidRPr="00FE564D">
        <w:rPr>
          <w:color w:val="FF0000"/>
          <w:sz w:val="24"/>
          <w:szCs w:val="28"/>
        </w:rPr>
        <w:t xml:space="preserve">(Решение Единственного акционера от </w:t>
      </w:r>
      <w:r>
        <w:rPr>
          <w:color w:val="FF0000"/>
          <w:sz w:val="24"/>
          <w:szCs w:val="28"/>
        </w:rPr>
        <w:t>23</w:t>
      </w:r>
      <w:r w:rsidRPr="00FE564D">
        <w:rPr>
          <w:color w:val="FF0000"/>
          <w:sz w:val="24"/>
          <w:szCs w:val="28"/>
        </w:rPr>
        <w:t xml:space="preserve"> декабря 20</w:t>
      </w:r>
      <w:r>
        <w:rPr>
          <w:color w:val="FF0000"/>
          <w:sz w:val="24"/>
          <w:szCs w:val="28"/>
        </w:rPr>
        <w:t>20</w:t>
      </w:r>
      <w:r w:rsidRPr="00FE564D">
        <w:rPr>
          <w:color w:val="FF0000"/>
          <w:sz w:val="24"/>
          <w:szCs w:val="28"/>
        </w:rPr>
        <w:t>г., №61/</w:t>
      </w:r>
      <w:r>
        <w:rPr>
          <w:color w:val="FF0000"/>
          <w:sz w:val="24"/>
          <w:szCs w:val="28"/>
        </w:rPr>
        <w:t>20</w:t>
      </w:r>
      <w:r w:rsidRPr="00FE564D">
        <w:rPr>
          <w:color w:val="FF0000"/>
          <w:sz w:val="24"/>
          <w:szCs w:val="28"/>
        </w:rPr>
        <w:t>)</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При осуществлении своей деятельности Служба внутреннего аудита проводит оценку эффективности систем внутреннего контроля, управления рисками и корпоративного управления с применением общепринятых стандартов деятельности в области внутреннего аудита и корпоративных стандартов, в соответствии с методиками, утвержденными Советом директоров.</w:t>
      </w:r>
    </w:p>
    <w:p w:rsidR="00D24D99" w:rsidRPr="00FE564D" w:rsidRDefault="00D24D99" w:rsidP="008B57DE">
      <w:pPr>
        <w:ind w:firstLine="426"/>
        <w:jc w:val="both"/>
        <w:rPr>
          <w:sz w:val="28"/>
          <w:szCs w:val="28"/>
        </w:rPr>
      </w:pPr>
      <w:r w:rsidRPr="00FE564D">
        <w:rPr>
          <w:sz w:val="28"/>
          <w:szCs w:val="28"/>
        </w:rPr>
        <w:t>Оценка эффективности системы внутреннего контроля включает:</w:t>
      </w:r>
    </w:p>
    <w:p w:rsidR="00D24D99" w:rsidRPr="00FE564D" w:rsidRDefault="00D24D99" w:rsidP="00B62009">
      <w:pPr>
        <w:pStyle w:val="a7"/>
        <w:numPr>
          <w:ilvl w:val="1"/>
          <w:numId w:val="31"/>
        </w:numPr>
        <w:ind w:left="0" w:firstLine="426"/>
        <w:jc w:val="both"/>
        <w:rPr>
          <w:sz w:val="28"/>
          <w:szCs w:val="28"/>
        </w:rPr>
      </w:pPr>
      <w:r w:rsidRPr="00FE564D">
        <w:rPr>
          <w:sz w:val="28"/>
          <w:szCs w:val="28"/>
        </w:rPr>
        <w:t xml:space="preserve">проведение анализа соответствия целей бизнес-процессов, проектов и структурных подразделений целям </w:t>
      </w:r>
      <w:r w:rsidR="001D275C" w:rsidRPr="00FE564D">
        <w:rPr>
          <w:sz w:val="28"/>
          <w:szCs w:val="28"/>
        </w:rPr>
        <w:t>Фонда</w:t>
      </w:r>
      <w:r w:rsidRPr="00FE564D">
        <w:rPr>
          <w:sz w:val="28"/>
          <w:szCs w:val="28"/>
        </w:rPr>
        <w:t xml:space="preserve">,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p w:rsidR="00D24D99" w:rsidRPr="00FE564D" w:rsidRDefault="00D24D99" w:rsidP="00B62009">
      <w:pPr>
        <w:pStyle w:val="a7"/>
        <w:numPr>
          <w:ilvl w:val="1"/>
          <w:numId w:val="31"/>
        </w:numPr>
        <w:ind w:left="0" w:firstLine="426"/>
        <w:jc w:val="both"/>
        <w:rPr>
          <w:sz w:val="28"/>
          <w:szCs w:val="28"/>
        </w:rPr>
      </w:pPr>
      <w:r w:rsidRPr="00FE564D">
        <w:rPr>
          <w:sz w:val="28"/>
          <w:szCs w:val="28"/>
        </w:rPr>
        <w:t xml:space="preserve">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 целям; </w:t>
      </w:r>
    </w:p>
    <w:p w:rsidR="00D24D99" w:rsidRPr="00FE564D" w:rsidRDefault="00D24D99" w:rsidP="00B62009">
      <w:pPr>
        <w:pStyle w:val="a7"/>
        <w:numPr>
          <w:ilvl w:val="1"/>
          <w:numId w:val="31"/>
        </w:numPr>
        <w:ind w:left="0" w:firstLine="426"/>
        <w:jc w:val="both"/>
        <w:rPr>
          <w:sz w:val="28"/>
          <w:szCs w:val="28"/>
        </w:rPr>
      </w:pPr>
      <w:r w:rsidRPr="00FE564D">
        <w:rPr>
          <w:sz w:val="28"/>
          <w:szCs w:val="28"/>
        </w:rPr>
        <w:t xml:space="preserve">определение адекватности критериев, установленных Правлением для анализа степени исполнения (достижения) поставленных целей; </w:t>
      </w:r>
    </w:p>
    <w:p w:rsidR="00D24D99" w:rsidRPr="00FE564D" w:rsidRDefault="00D24D99" w:rsidP="00B62009">
      <w:pPr>
        <w:pStyle w:val="a7"/>
        <w:numPr>
          <w:ilvl w:val="1"/>
          <w:numId w:val="31"/>
        </w:numPr>
        <w:ind w:left="0" w:firstLine="426"/>
        <w:jc w:val="both"/>
        <w:rPr>
          <w:sz w:val="28"/>
          <w:szCs w:val="28"/>
        </w:rPr>
      </w:pPr>
      <w:r w:rsidRPr="00FE564D">
        <w:rPr>
          <w:sz w:val="28"/>
          <w:szCs w:val="28"/>
        </w:rPr>
        <w:t xml:space="preserve">выявление недостатков системы внутреннего контроля, которые не позволили (не позволяют) достичь поставленных целей; </w:t>
      </w:r>
    </w:p>
    <w:p w:rsidR="00D24D99" w:rsidRPr="00FE564D" w:rsidRDefault="00D24D99" w:rsidP="00B62009">
      <w:pPr>
        <w:pStyle w:val="a7"/>
        <w:numPr>
          <w:ilvl w:val="1"/>
          <w:numId w:val="31"/>
        </w:numPr>
        <w:ind w:left="0" w:firstLine="426"/>
        <w:jc w:val="both"/>
        <w:rPr>
          <w:sz w:val="28"/>
          <w:szCs w:val="28"/>
        </w:rPr>
      </w:pPr>
      <w:r w:rsidRPr="00FE564D">
        <w:rPr>
          <w:sz w:val="28"/>
          <w:szCs w:val="28"/>
        </w:rPr>
        <w:t xml:space="preserve">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 </w:t>
      </w:r>
    </w:p>
    <w:p w:rsidR="00D24D99" w:rsidRPr="00FE564D" w:rsidRDefault="00D24D99" w:rsidP="00B62009">
      <w:pPr>
        <w:pStyle w:val="a7"/>
        <w:numPr>
          <w:ilvl w:val="1"/>
          <w:numId w:val="31"/>
        </w:numPr>
        <w:ind w:left="0" w:firstLine="426"/>
        <w:jc w:val="both"/>
        <w:rPr>
          <w:sz w:val="28"/>
          <w:szCs w:val="28"/>
        </w:rPr>
      </w:pPr>
      <w:r w:rsidRPr="00FE564D">
        <w:rPr>
          <w:sz w:val="28"/>
          <w:szCs w:val="28"/>
        </w:rPr>
        <w:t xml:space="preserve">проверку эффективности и целесообразности использования ресурсов; </w:t>
      </w:r>
    </w:p>
    <w:p w:rsidR="00D24D99" w:rsidRPr="00FE564D" w:rsidRDefault="00D24D99" w:rsidP="00B62009">
      <w:pPr>
        <w:pStyle w:val="a7"/>
        <w:numPr>
          <w:ilvl w:val="1"/>
          <w:numId w:val="31"/>
        </w:numPr>
        <w:ind w:left="0" w:firstLine="426"/>
        <w:jc w:val="both"/>
        <w:rPr>
          <w:sz w:val="28"/>
          <w:szCs w:val="28"/>
        </w:rPr>
      </w:pPr>
      <w:r w:rsidRPr="00FE564D">
        <w:rPr>
          <w:sz w:val="28"/>
          <w:szCs w:val="28"/>
        </w:rPr>
        <w:t xml:space="preserve">проверку обеспечения сохранности активов </w:t>
      </w:r>
      <w:r w:rsidR="00E16F00" w:rsidRPr="00FE564D">
        <w:rPr>
          <w:sz w:val="28"/>
          <w:szCs w:val="28"/>
        </w:rPr>
        <w:t>Фонда</w:t>
      </w:r>
      <w:r w:rsidRPr="00FE564D">
        <w:rPr>
          <w:sz w:val="28"/>
          <w:szCs w:val="28"/>
        </w:rPr>
        <w:t xml:space="preserve">; </w:t>
      </w:r>
    </w:p>
    <w:p w:rsidR="00D24D99" w:rsidRPr="00FE564D" w:rsidRDefault="00D24D99" w:rsidP="00B62009">
      <w:pPr>
        <w:pStyle w:val="a7"/>
        <w:numPr>
          <w:ilvl w:val="1"/>
          <w:numId w:val="31"/>
        </w:numPr>
        <w:ind w:left="0" w:firstLine="426"/>
        <w:jc w:val="both"/>
        <w:rPr>
          <w:sz w:val="28"/>
          <w:szCs w:val="28"/>
        </w:rPr>
      </w:pPr>
      <w:r w:rsidRPr="00FE564D">
        <w:rPr>
          <w:sz w:val="28"/>
          <w:szCs w:val="28"/>
        </w:rPr>
        <w:t xml:space="preserve">проверку соблюдения требований законодательства Республики Казахстан, Устава и внутренних документов </w:t>
      </w:r>
      <w:r w:rsidR="00E16F00" w:rsidRPr="00FE564D">
        <w:rPr>
          <w:sz w:val="28"/>
          <w:szCs w:val="28"/>
        </w:rPr>
        <w:t>Фонда</w:t>
      </w:r>
      <w:r w:rsidRPr="00FE564D">
        <w:rPr>
          <w:sz w:val="28"/>
          <w:szCs w:val="28"/>
        </w:rPr>
        <w:t xml:space="preserve">. </w:t>
      </w:r>
    </w:p>
    <w:p w:rsidR="00D24D99" w:rsidRPr="00FE564D" w:rsidRDefault="00D24D99" w:rsidP="008B57DE">
      <w:pPr>
        <w:ind w:firstLine="426"/>
        <w:jc w:val="both"/>
        <w:rPr>
          <w:sz w:val="28"/>
          <w:szCs w:val="28"/>
        </w:rPr>
      </w:pPr>
      <w:r w:rsidRPr="00FE564D">
        <w:rPr>
          <w:sz w:val="28"/>
          <w:szCs w:val="28"/>
        </w:rPr>
        <w:t>Оценка эффективности системы управления рисками включает:</w:t>
      </w:r>
    </w:p>
    <w:p w:rsidR="00D24D99" w:rsidRPr="00FE564D" w:rsidRDefault="00D24D99" w:rsidP="00B62009">
      <w:pPr>
        <w:pStyle w:val="a7"/>
        <w:numPr>
          <w:ilvl w:val="1"/>
          <w:numId w:val="32"/>
        </w:numPr>
        <w:ind w:left="0" w:firstLine="426"/>
        <w:jc w:val="both"/>
        <w:rPr>
          <w:sz w:val="28"/>
          <w:szCs w:val="28"/>
        </w:rPr>
      </w:pPr>
      <w:r w:rsidRPr="00FE564D">
        <w:rPr>
          <w:sz w:val="28"/>
          <w:szCs w:val="28"/>
        </w:rPr>
        <w:t xml:space="preserve">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 </w:t>
      </w:r>
    </w:p>
    <w:p w:rsidR="00D24D99" w:rsidRPr="00FE564D" w:rsidRDefault="00D24D99" w:rsidP="00B62009">
      <w:pPr>
        <w:pStyle w:val="a7"/>
        <w:numPr>
          <w:ilvl w:val="1"/>
          <w:numId w:val="32"/>
        </w:numPr>
        <w:ind w:left="0" w:firstLine="426"/>
        <w:jc w:val="both"/>
        <w:rPr>
          <w:sz w:val="28"/>
          <w:szCs w:val="28"/>
        </w:rPr>
      </w:pPr>
      <w:r w:rsidRPr="00FE564D">
        <w:rPr>
          <w:sz w:val="28"/>
          <w:szCs w:val="28"/>
        </w:rPr>
        <w:t xml:space="preserve">проверку полноты выявления и корректности оценки рисков исполнительным органом на всех уровнях его управления; </w:t>
      </w:r>
    </w:p>
    <w:p w:rsidR="00D24D99" w:rsidRPr="00FE564D" w:rsidRDefault="00D24D99" w:rsidP="00B62009">
      <w:pPr>
        <w:pStyle w:val="a7"/>
        <w:numPr>
          <w:ilvl w:val="1"/>
          <w:numId w:val="32"/>
        </w:numPr>
        <w:ind w:left="0" w:firstLine="426"/>
        <w:jc w:val="both"/>
        <w:rPr>
          <w:sz w:val="28"/>
          <w:szCs w:val="28"/>
        </w:rPr>
      </w:pPr>
      <w:r w:rsidRPr="00FE564D">
        <w:rPr>
          <w:sz w:val="28"/>
          <w:szCs w:val="28"/>
        </w:rPr>
        <w:t xml:space="preserve">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p>
    <w:p w:rsidR="00D24D99" w:rsidRPr="00FE564D" w:rsidRDefault="00D24D99" w:rsidP="00B62009">
      <w:pPr>
        <w:pStyle w:val="a7"/>
        <w:numPr>
          <w:ilvl w:val="1"/>
          <w:numId w:val="32"/>
        </w:numPr>
        <w:ind w:left="0" w:firstLine="426"/>
        <w:jc w:val="both"/>
        <w:rPr>
          <w:sz w:val="28"/>
          <w:szCs w:val="28"/>
        </w:rPr>
      </w:pPr>
      <w:r w:rsidRPr="00FE564D">
        <w:rPr>
          <w:sz w:val="28"/>
          <w:szCs w:val="28"/>
        </w:rPr>
        <w:t xml:space="preserve">проведение анализа информации о реализовавшихся рисках (выявленных по результатам внутренних аудиторских проверок нарушениях, фактах </w:t>
      </w:r>
      <w:proofErr w:type="spellStart"/>
      <w:r w:rsidRPr="00FE564D">
        <w:rPr>
          <w:sz w:val="28"/>
          <w:szCs w:val="28"/>
        </w:rPr>
        <w:t>недостижения</w:t>
      </w:r>
      <w:proofErr w:type="spellEnd"/>
      <w:r w:rsidRPr="00FE564D">
        <w:rPr>
          <w:sz w:val="28"/>
          <w:szCs w:val="28"/>
        </w:rPr>
        <w:t xml:space="preserve"> поставленных целей, фактах судебных разбирательств). </w:t>
      </w:r>
    </w:p>
    <w:p w:rsidR="00D24D99" w:rsidRPr="00FE564D" w:rsidRDefault="00D24D99" w:rsidP="008B57DE">
      <w:pPr>
        <w:ind w:firstLine="426"/>
        <w:jc w:val="both"/>
        <w:rPr>
          <w:sz w:val="28"/>
          <w:szCs w:val="28"/>
        </w:rPr>
      </w:pPr>
      <w:r w:rsidRPr="00FE564D">
        <w:rPr>
          <w:sz w:val="28"/>
          <w:szCs w:val="28"/>
        </w:rPr>
        <w:t>Оценка корпоративного управления включает проверку:</w:t>
      </w:r>
    </w:p>
    <w:p w:rsidR="00D24D99" w:rsidRPr="00FE564D" w:rsidRDefault="00D24D99" w:rsidP="008B57DE">
      <w:pPr>
        <w:ind w:firstLine="426"/>
        <w:jc w:val="both"/>
        <w:rPr>
          <w:sz w:val="28"/>
          <w:szCs w:val="28"/>
        </w:rPr>
      </w:pPr>
      <w:r w:rsidRPr="00FE564D">
        <w:rPr>
          <w:sz w:val="28"/>
          <w:szCs w:val="28"/>
        </w:rPr>
        <w:t xml:space="preserve">1) соблюдения этических принципов и корпоративных ценностей </w:t>
      </w:r>
      <w:r w:rsidR="00E16F00" w:rsidRPr="00FE564D">
        <w:rPr>
          <w:sz w:val="28"/>
          <w:szCs w:val="28"/>
        </w:rPr>
        <w:t>Фонда</w:t>
      </w:r>
      <w:r w:rsidRPr="00FE564D">
        <w:rPr>
          <w:sz w:val="28"/>
          <w:szCs w:val="28"/>
        </w:rPr>
        <w:t xml:space="preserve">; </w:t>
      </w:r>
    </w:p>
    <w:p w:rsidR="00D24D99" w:rsidRPr="00FE564D" w:rsidRDefault="00D24D99" w:rsidP="008B57DE">
      <w:pPr>
        <w:ind w:firstLine="426"/>
        <w:jc w:val="both"/>
        <w:rPr>
          <w:sz w:val="28"/>
          <w:szCs w:val="28"/>
        </w:rPr>
      </w:pPr>
      <w:r w:rsidRPr="00FE564D">
        <w:rPr>
          <w:sz w:val="28"/>
          <w:szCs w:val="28"/>
        </w:rPr>
        <w:t xml:space="preserve">2) порядка постановки целей, мониторинга и контроля их достижения; </w:t>
      </w:r>
    </w:p>
    <w:p w:rsidR="00D24D99" w:rsidRPr="00FE564D" w:rsidRDefault="00D24D99" w:rsidP="008B57DE">
      <w:pPr>
        <w:ind w:firstLine="426"/>
        <w:jc w:val="both"/>
        <w:rPr>
          <w:sz w:val="28"/>
          <w:szCs w:val="28"/>
        </w:rPr>
      </w:pPr>
      <w:r w:rsidRPr="00FE564D">
        <w:rPr>
          <w:sz w:val="28"/>
          <w:szCs w:val="28"/>
        </w:rPr>
        <w:t xml:space="preserve">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 </w:t>
      </w:r>
    </w:p>
    <w:p w:rsidR="00D24D99" w:rsidRPr="00FE564D" w:rsidRDefault="00D24D99" w:rsidP="008B57DE">
      <w:pPr>
        <w:ind w:firstLine="426"/>
        <w:jc w:val="both"/>
        <w:rPr>
          <w:sz w:val="28"/>
          <w:szCs w:val="28"/>
        </w:rPr>
      </w:pPr>
      <w:r w:rsidRPr="00FE564D">
        <w:rPr>
          <w:sz w:val="28"/>
          <w:szCs w:val="28"/>
        </w:rPr>
        <w:t xml:space="preserve">4) обеспечения прав </w:t>
      </w:r>
      <w:r w:rsidR="00150DCF" w:rsidRPr="00FE564D">
        <w:rPr>
          <w:sz w:val="28"/>
          <w:szCs w:val="28"/>
        </w:rPr>
        <w:t xml:space="preserve">Единственного </w:t>
      </w:r>
      <w:r w:rsidRPr="00FE564D">
        <w:rPr>
          <w:sz w:val="28"/>
          <w:szCs w:val="28"/>
        </w:rPr>
        <w:t>акционер</w:t>
      </w:r>
      <w:r w:rsidR="00150DCF" w:rsidRPr="00FE564D">
        <w:rPr>
          <w:sz w:val="28"/>
          <w:szCs w:val="28"/>
        </w:rPr>
        <w:t>а</w:t>
      </w:r>
      <w:r w:rsidRPr="00FE564D">
        <w:rPr>
          <w:sz w:val="28"/>
          <w:szCs w:val="28"/>
        </w:rPr>
        <w:t xml:space="preserve">, и эффективности взаимоотношений с заинтересованными сторонами; </w:t>
      </w:r>
    </w:p>
    <w:p w:rsidR="00D24D99" w:rsidRPr="00FE564D" w:rsidRDefault="00D24D99" w:rsidP="008B57DE">
      <w:pPr>
        <w:ind w:firstLine="426"/>
        <w:jc w:val="both"/>
        <w:rPr>
          <w:sz w:val="28"/>
          <w:szCs w:val="28"/>
        </w:rPr>
      </w:pPr>
      <w:r w:rsidRPr="00FE564D">
        <w:rPr>
          <w:sz w:val="28"/>
          <w:szCs w:val="28"/>
        </w:rPr>
        <w:t xml:space="preserve">5) процедур раскрытия информации о деятельности </w:t>
      </w:r>
      <w:r w:rsidR="00B05800" w:rsidRPr="00FE564D">
        <w:rPr>
          <w:sz w:val="28"/>
          <w:szCs w:val="28"/>
        </w:rPr>
        <w:t>Фонда</w:t>
      </w:r>
      <w:r w:rsidRPr="00FE564D">
        <w:rPr>
          <w:sz w:val="28"/>
          <w:szCs w:val="28"/>
        </w:rPr>
        <w:t xml:space="preserve"> и его дочерних организаций. </w:t>
      </w:r>
    </w:p>
    <w:p w:rsidR="00D24D99" w:rsidRPr="00FE564D" w:rsidRDefault="00E16F00" w:rsidP="00B62009">
      <w:pPr>
        <w:pStyle w:val="a7"/>
        <w:numPr>
          <w:ilvl w:val="0"/>
          <w:numId w:val="3"/>
        </w:numPr>
        <w:tabs>
          <w:tab w:val="left" w:pos="851"/>
        </w:tabs>
        <w:ind w:left="0" w:firstLine="360"/>
        <w:jc w:val="both"/>
        <w:rPr>
          <w:sz w:val="28"/>
          <w:szCs w:val="28"/>
        </w:rPr>
      </w:pPr>
      <w:r w:rsidRPr="00FE564D">
        <w:rPr>
          <w:sz w:val="28"/>
          <w:szCs w:val="28"/>
        </w:rPr>
        <w:t xml:space="preserve">Фонд </w:t>
      </w:r>
      <w:r w:rsidR="00D24D99" w:rsidRPr="00FE564D">
        <w:rPr>
          <w:sz w:val="28"/>
          <w:szCs w:val="28"/>
        </w:rPr>
        <w:t xml:space="preserve">проводит ежегодный аудит финансовой отчетности посредством привлечения независимого и квалифицированного аудитора, который как стороннее лицо предоставляет объективное мнение заинтересованным сторонам о достоверности финансовой отчетности и ее соответствия требованиям МСФО. Нормы в части ежегодного аудита применяются, если проведение аудита годовой финансовой отчетности предусмотрено законодательством Республики Казахстан и/или внутренними документами </w:t>
      </w:r>
      <w:r w:rsidRPr="00FE564D">
        <w:rPr>
          <w:sz w:val="28"/>
          <w:szCs w:val="28"/>
        </w:rPr>
        <w:t>Фонда</w:t>
      </w:r>
      <w:r w:rsidR="00D24D99" w:rsidRPr="00FE564D">
        <w:rPr>
          <w:sz w:val="28"/>
          <w:szCs w:val="28"/>
        </w:rPr>
        <w:t xml:space="preserve">. </w:t>
      </w:r>
    </w:p>
    <w:p w:rsidR="00D24D99" w:rsidRDefault="00D24D99" w:rsidP="008B57DE">
      <w:pPr>
        <w:ind w:firstLine="426"/>
        <w:jc w:val="both"/>
        <w:rPr>
          <w:color w:val="auto"/>
          <w:sz w:val="28"/>
          <w:szCs w:val="28"/>
        </w:rPr>
      </w:pPr>
      <w:r w:rsidRPr="00FE564D">
        <w:rPr>
          <w:color w:val="auto"/>
          <w:sz w:val="28"/>
          <w:szCs w:val="28"/>
        </w:rPr>
        <w:t xml:space="preserve">Выбор внешнего аудитора осуществляется на основе конкурса. Важную роль в процессе отбора играет </w:t>
      </w:r>
      <w:r w:rsidR="00E16F00" w:rsidRPr="00FE564D">
        <w:rPr>
          <w:color w:val="auto"/>
          <w:sz w:val="28"/>
          <w:szCs w:val="28"/>
        </w:rPr>
        <w:t xml:space="preserve">комитет </w:t>
      </w:r>
      <w:r w:rsidRPr="00FE564D">
        <w:rPr>
          <w:color w:val="auto"/>
          <w:sz w:val="28"/>
          <w:szCs w:val="28"/>
        </w:rPr>
        <w:t xml:space="preserve">по аудиту </w:t>
      </w:r>
      <w:r w:rsidR="00DA28D2" w:rsidRPr="00F75EEE">
        <w:rPr>
          <w:rFonts w:eastAsia="Arial"/>
          <w:sz w:val="28"/>
          <w:szCs w:val="28"/>
        </w:rPr>
        <w:t>и управлению рисками</w:t>
      </w:r>
      <w:r w:rsidR="00DA28D2" w:rsidRPr="00FE564D">
        <w:rPr>
          <w:color w:val="auto"/>
          <w:sz w:val="28"/>
          <w:szCs w:val="28"/>
        </w:rPr>
        <w:t xml:space="preserve"> </w:t>
      </w:r>
      <w:r w:rsidRPr="00FE564D">
        <w:rPr>
          <w:color w:val="auto"/>
          <w:sz w:val="28"/>
          <w:szCs w:val="28"/>
        </w:rPr>
        <w:t>Совета директоров, который согласовывает квалификационные требования и/или техническую спецификацию, разработанные в целях проведения конкурса.</w:t>
      </w:r>
    </w:p>
    <w:p w:rsidR="00DA28D2" w:rsidRPr="00FE564D" w:rsidRDefault="00DA28D2" w:rsidP="008B57DE">
      <w:pPr>
        <w:ind w:firstLine="426"/>
        <w:jc w:val="both"/>
        <w:rPr>
          <w:color w:val="auto"/>
          <w:sz w:val="28"/>
          <w:szCs w:val="28"/>
        </w:rPr>
      </w:pPr>
      <w:r w:rsidRPr="00FE564D">
        <w:rPr>
          <w:color w:val="FF0000"/>
          <w:sz w:val="24"/>
          <w:szCs w:val="28"/>
        </w:rPr>
        <w:t xml:space="preserve">(Решение Единственного акционера от </w:t>
      </w:r>
      <w:r>
        <w:rPr>
          <w:color w:val="FF0000"/>
          <w:sz w:val="24"/>
          <w:szCs w:val="28"/>
        </w:rPr>
        <w:t>23</w:t>
      </w:r>
      <w:r w:rsidRPr="00FE564D">
        <w:rPr>
          <w:color w:val="FF0000"/>
          <w:sz w:val="24"/>
          <w:szCs w:val="28"/>
        </w:rPr>
        <w:t xml:space="preserve"> декабря 20</w:t>
      </w:r>
      <w:r>
        <w:rPr>
          <w:color w:val="FF0000"/>
          <w:sz w:val="24"/>
          <w:szCs w:val="28"/>
        </w:rPr>
        <w:t>20</w:t>
      </w:r>
      <w:r w:rsidRPr="00FE564D">
        <w:rPr>
          <w:color w:val="FF0000"/>
          <w:sz w:val="24"/>
          <w:szCs w:val="28"/>
        </w:rPr>
        <w:t>г., №61/</w:t>
      </w:r>
      <w:r>
        <w:rPr>
          <w:color w:val="FF0000"/>
          <w:sz w:val="24"/>
          <w:szCs w:val="28"/>
        </w:rPr>
        <w:t>20</w:t>
      </w:r>
      <w:r w:rsidRPr="00FE564D">
        <w:rPr>
          <w:color w:val="FF0000"/>
          <w:sz w:val="24"/>
          <w:szCs w:val="28"/>
        </w:rPr>
        <w:t>)</w:t>
      </w:r>
    </w:p>
    <w:p w:rsidR="00D24D99"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Привлекаемый внешний аудитор не должен оказывать </w:t>
      </w:r>
      <w:r w:rsidR="00E16F00" w:rsidRPr="00FE564D">
        <w:rPr>
          <w:sz w:val="28"/>
          <w:szCs w:val="28"/>
        </w:rPr>
        <w:t xml:space="preserve">Фонду </w:t>
      </w:r>
      <w:r w:rsidRPr="00FE564D">
        <w:rPr>
          <w:sz w:val="28"/>
          <w:szCs w:val="28"/>
        </w:rPr>
        <w:t xml:space="preserve">консультационных услуг, которые могут стать угрозой независимости внешнего аудитора. </w:t>
      </w:r>
      <w:proofErr w:type="gramStart"/>
      <w:r w:rsidRPr="00FE564D">
        <w:rPr>
          <w:sz w:val="28"/>
          <w:szCs w:val="28"/>
        </w:rPr>
        <w:t xml:space="preserve">В случае если предполагается назначение (избрание) на должность  члена Правления, управляющего директора или главного бухгалтера </w:t>
      </w:r>
      <w:r w:rsidR="00E16F00" w:rsidRPr="00FE564D">
        <w:rPr>
          <w:sz w:val="28"/>
          <w:szCs w:val="28"/>
        </w:rPr>
        <w:t xml:space="preserve">Фонда </w:t>
      </w:r>
      <w:r w:rsidRPr="00FE564D">
        <w:rPr>
          <w:sz w:val="28"/>
          <w:szCs w:val="28"/>
        </w:rPr>
        <w:t xml:space="preserve">лица, участвующего в обязательном аудите </w:t>
      </w:r>
      <w:r w:rsidR="00E16F00" w:rsidRPr="00FE564D">
        <w:rPr>
          <w:sz w:val="28"/>
          <w:szCs w:val="28"/>
        </w:rPr>
        <w:t xml:space="preserve">Фонда </w:t>
      </w:r>
      <w:r w:rsidRPr="00FE564D">
        <w:rPr>
          <w:sz w:val="28"/>
          <w:szCs w:val="28"/>
        </w:rPr>
        <w:t xml:space="preserve">в качестве работника внешнего аудитора или принимавшего участие в обязательном аудите </w:t>
      </w:r>
      <w:r w:rsidR="006424A3" w:rsidRPr="00FE564D">
        <w:rPr>
          <w:sz w:val="28"/>
          <w:szCs w:val="28"/>
        </w:rPr>
        <w:t xml:space="preserve">Фонда </w:t>
      </w:r>
      <w:r w:rsidRPr="00FE564D">
        <w:rPr>
          <w:sz w:val="28"/>
          <w:szCs w:val="28"/>
        </w:rPr>
        <w:t xml:space="preserve">в качестве работника внешнего аудитора в течение двух лет, предшествовавших дате его назначения (избрания) в </w:t>
      </w:r>
      <w:r w:rsidR="00B23C95" w:rsidRPr="00FE564D">
        <w:rPr>
          <w:sz w:val="28"/>
          <w:szCs w:val="28"/>
        </w:rPr>
        <w:t>Фонд</w:t>
      </w:r>
      <w:r w:rsidRPr="00FE564D">
        <w:rPr>
          <w:sz w:val="28"/>
          <w:szCs w:val="28"/>
        </w:rPr>
        <w:t xml:space="preserve">, в целях исключения конфликта интересов требуется получить предварительное одобрение </w:t>
      </w:r>
      <w:r w:rsidR="00B23C95" w:rsidRPr="00FE564D">
        <w:rPr>
          <w:sz w:val="28"/>
          <w:szCs w:val="28"/>
        </w:rPr>
        <w:t>комитета</w:t>
      </w:r>
      <w:proofErr w:type="gramEnd"/>
      <w:r w:rsidR="00B23C95" w:rsidRPr="00FE564D">
        <w:rPr>
          <w:sz w:val="28"/>
          <w:szCs w:val="28"/>
        </w:rPr>
        <w:t xml:space="preserve"> </w:t>
      </w:r>
      <w:r w:rsidRPr="00FE564D">
        <w:rPr>
          <w:sz w:val="28"/>
          <w:szCs w:val="28"/>
        </w:rPr>
        <w:t xml:space="preserve">по аудиту </w:t>
      </w:r>
      <w:r w:rsidR="00DA28D2" w:rsidRPr="00F75EEE">
        <w:rPr>
          <w:rFonts w:eastAsia="Arial"/>
          <w:sz w:val="28"/>
          <w:szCs w:val="28"/>
        </w:rPr>
        <w:t>и управлению рисками</w:t>
      </w:r>
      <w:r w:rsidR="00DA28D2" w:rsidRPr="00FE564D">
        <w:rPr>
          <w:color w:val="auto"/>
          <w:sz w:val="28"/>
          <w:szCs w:val="28"/>
        </w:rPr>
        <w:t xml:space="preserve"> </w:t>
      </w:r>
      <w:r w:rsidR="00DA28D2">
        <w:rPr>
          <w:color w:val="auto"/>
          <w:sz w:val="28"/>
          <w:szCs w:val="28"/>
        </w:rPr>
        <w:t xml:space="preserve"> </w:t>
      </w:r>
      <w:r w:rsidRPr="00FE564D">
        <w:rPr>
          <w:sz w:val="28"/>
          <w:szCs w:val="28"/>
        </w:rPr>
        <w:t>Совета директоров по предполагаемому кандидату для дальнейшего рассмотрения вопроса о его назначении (избрании).</w:t>
      </w:r>
    </w:p>
    <w:p w:rsidR="00DA28D2" w:rsidRPr="00FE564D" w:rsidRDefault="00DA28D2" w:rsidP="00DA28D2">
      <w:pPr>
        <w:pStyle w:val="a7"/>
        <w:tabs>
          <w:tab w:val="left" w:pos="851"/>
        </w:tabs>
        <w:ind w:left="360"/>
        <w:jc w:val="both"/>
        <w:rPr>
          <w:sz w:val="28"/>
          <w:szCs w:val="28"/>
        </w:rPr>
      </w:pPr>
      <w:r w:rsidRPr="00FE564D">
        <w:rPr>
          <w:color w:val="FF0000"/>
          <w:sz w:val="24"/>
          <w:szCs w:val="28"/>
        </w:rPr>
        <w:t xml:space="preserve">(Решение Единственного акционера от </w:t>
      </w:r>
      <w:r>
        <w:rPr>
          <w:color w:val="FF0000"/>
          <w:sz w:val="24"/>
          <w:szCs w:val="28"/>
        </w:rPr>
        <w:t>23</w:t>
      </w:r>
      <w:r w:rsidRPr="00FE564D">
        <w:rPr>
          <w:color w:val="FF0000"/>
          <w:sz w:val="24"/>
          <w:szCs w:val="28"/>
        </w:rPr>
        <w:t xml:space="preserve"> декабря 20</w:t>
      </w:r>
      <w:r>
        <w:rPr>
          <w:color w:val="FF0000"/>
          <w:sz w:val="24"/>
          <w:szCs w:val="28"/>
        </w:rPr>
        <w:t>20</w:t>
      </w:r>
      <w:r w:rsidRPr="00FE564D">
        <w:rPr>
          <w:color w:val="FF0000"/>
          <w:sz w:val="24"/>
          <w:szCs w:val="28"/>
        </w:rPr>
        <w:t>г., №61/</w:t>
      </w:r>
      <w:r>
        <w:rPr>
          <w:color w:val="FF0000"/>
          <w:sz w:val="24"/>
          <w:szCs w:val="28"/>
        </w:rPr>
        <w:t>20</w:t>
      </w:r>
      <w:r w:rsidRPr="00FE564D">
        <w:rPr>
          <w:color w:val="FF0000"/>
          <w:sz w:val="24"/>
          <w:szCs w:val="28"/>
        </w:rPr>
        <w:t>)</w:t>
      </w:r>
    </w:p>
    <w:p w:rsidR="00D24D99" w:rsidRPr="00FE564D" w:rsidRDefault="004A6DF6" w:rsidP="00B62009">
      <w:pPr>
        <w:pStyle w:val="a7"/>
        <w:numPr>
          <w:ilvl w:val="0"/>
          <w:numId w:val="3"/>
        </w:numPr>
        <w:tabs>
          <w:tab w:val="left" w:pos="851"/>
        </w:tabs>
        <w:ind w:left="0" w:firstLine="360"/>
        <w:jc w:val="both"/>
        <w:rPr>
          <w:sz w:val="28"/>
          <w:szCs w:val="28"/>
        </w:rPr>
      </w:pPr>
      <w:proofErr w:type="gramStart"/>
      <w:r w:rsidRPr="00FE564D">
        <w:rPr>
          <w:sz w:val="28"/>
          <w:szCs w:val="28"/>
        </w:rPr>
        <w:t>Заинтересованные стороны должны быть уверены в достоверности финансовой отчетности Фонда посредством привлечения внешнего аудитора, соответствующего следующим критериям: высокий уровень квалификации специалистов аудиторской организации; значительный опыт работы и положительная репутация (как на казахстанском рынке, так и на международном рынке (при необходимости); наличие опыта в отрасли; соблюдение аудиторской организацией международных стандартов аудита,</w:t>
      </w:r>
      <w:proofErr w:type="gramEnd"/>
      <w:r w:rsidRPr="00FE564D">
        <w:rPr>
          <w:sz w:val="28"/>
          <w:szCs w:val="28"/>
        </w:rPr>
        <w:t xml:space="preserve">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 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w:t>
      </w:r>
      <w:r w:rsidR="00D24D99" w:rsidRPr="00FE564D">
        <w:rPr>
          <w:sz w:val="28"/>
          <w:szCs w:val="28"/>
        </w:rPr>
        <w:t>.</w:t>
      </w:r>
    </w:p>
    <w:p w:rsidR="004A6DF6" w:rsidRPr="00FE564D" w:rsidRDefault="004A6DF6" w:rsidP="004A6DF6">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5374D0" w:rsidP="00B62009">
      <w:pPr>
        <w:pStyle w:val="a7"/>
        <w:numPr>
          <w:ilvl w:val="0"/>
          <w:numId w:val="3"/>
        </w:numPr>
        <w:tabs>
          <w:tab w:val="left" w:pos="851"/>
        </w:tabs>
        <w:ind w:left="0" w:firstLine="360"/>
        <w:jc w:val="both"/>
        <w:rPr>
          <w:sz w:val="28"/>
          <w:szCs w:val="28"/>
        </w:rPr>
      </w:pPr>
      <w:proofErr w:type="gramStart"/>
      <w:r w:rsidRPr="00FE564D">
        <w:rPr>
          <w:sz w:val="28"/>
          <w:szCs w:val="28"/>
        </w:rPr>
        <w:t xml:space="preserve">Фонду </w:t>
      </w:r>
      <w:r w:rsidR="00D24D99" w:rsidRPr="00FE564D">
        <w:rPr>
          <w:sz w:val="28"/>
          <w:szCs w:val="28"/>
        </w:rPr>
        <w:t>следует утвердить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roofErr w:type="gramEnd"/>
    </w:p>
    <w:p w:rsidR="00D24D99" w:rsidRPr="00FE564D" w:rsidRDefault="004A6DF6" w:rsidP="008B57DE">
      <w:pPr>
        <w:ind w:firstLine="426"/>
        <w:jc w:val="both"/>
        <w:rPr>
          <w:sz w:val="28"/>
          <w:szCs w:val="28"/>
        </w:rPr>
      </w:pPr>
      <w:r w:rsidRPr="00FE564D">
        <w:rPr>
          <w:sz w:val="28"/>
          <w:szCs w:val="28"/>
        </w:rPr>
        <w:t>Ротация партнеров и старшего персонала аудиторской организации, ответственных за аудит финансовой отчетности, осуществляется не менее одного раза в пять лет, в случае если аудиторская организация оказывает Фонду аудиторские услуги более 5 лет подряд</w:t>
      </w:r>
      <w:r w:rsidR="00D24D99" w:rsidRPr="00FE564D">
        <w:rPr>
          <w:sz w:val="28"/>
          <w:szCs w:val="28"/>
        </w:rPr>
        <w:t>.</w:t>
      </w:r>
    </w:p>
    <w:p w:rsidR="00E71667" w:rsidRPr="00FE564D" w:rsidRDefault="004A6DF6" w:rsidP="004A6DF6">
      <w:pPr>
        <w:ind w:firstLine="426"/>
        <w:jc w:val="both"/>
        <w:rPr>
          <w:color w:val="FF0000"/>
          <w:sz w:val="24"/>
          <w:szCs w:val="28"/>
        </w:rPr>
      </w:pPr>
      <w:r w:rsidRPr="00FE564D">
        <w:rPr>
          <w:color w:val="FF0000"/>
          <w:sz w:val="24"/>
          <w:szCs w:val="28"/>
        </w:rPr>
        <w:t>(Решение Единственного акционера от 25 декабря 2019г., №61/19)</w:t>
      </w:r>
    </w:p>
    <w:p w:rsidR="004A6DF6" w:rsidRPr="00FE564D" w:rsidRDefault="004A6DF6" w:rsidP="00D24D99">
      <w:pPr>
        <w:ind w:firstLine="709"/>
        <w:jc w:val="both"/>
        <w:rPr>
          <w:sz w:val="28"/>
          <w:szCs w:val="28"/>
        </w:rPr>
      </w:pPr>
    </w:p>
    <w:p w:rsidR="00D24D99" w:rsidRPr="00FE564D" w:rsidRDefault="00C56BE8" w:rsidP="00D24D99">
      <w:pPr>
        <w:pStyle w:val="ae"/>
        <w:spacing w:after="0"/>
        <w:ind w:firstLine="708"/>
        <w:jc w:val="center"/>
        <w:rPr>
          <w:b/>
          <w:bCs/>
          <w:sz w:val="28"/>
          <w:szCs w:val="28"/>
        </w:rPr>
      </w:pPr>
      <w:bookmarkStart w:id="55" w:name="_Toc121223663"/>
      <w:r w:rsidRPr="00FE564D">
        <w:rPr>
          <w:b/>
          <w:bCs/>
          <w:sz w:val="28"/>
          <w:szCs w:val="28"/>
        </w:rPr>
        <w:t>Глава 9</w:t>
      </w:r>
      <w:r w:rsidR="00D24D99" w:rsidRPr="00FE564D">
        <w:rPr>
          <w:b/>
          <w:bCs/>
          <w:sz w:val="28"/>
          <w:szCs w:val="28"/>
        </w:rPr>
        <w:t>. Принцип регулирования корпоративных конфликтов</w:t>
      </w:r>
      <w:bookmarkEnd w:id="55"/>
      <w:r w:rsidR="00D24D99" w:rsidRPr="00FE564D">
        <w:rPr>
          <w:b/>
          <w:bCs/>
          <w:sz w:val="28"/>
          <w:szCs w:val="28"/>
        </w:rPr>
        <w:t xml:space="preserve"> и</w:t>
      </w:r>
    </w:p>
    <w:p w:rsidR="00D24D99" w:rsidRPr="00FE564D" w:rsidRDefault="00D24D99" w:rsidP="00D24D99">
      <w:pPr>
        <w:pStyle w:val="ae"/>
        <w:spacing w:after="0"/>
        <w:ind w:firstLine="708"/>
        <w:jc w:val="center"/>
        <w:rPr>
          <w:b/>
          <w:bCs/>
          <w:sz w:val="28"/>
          <w:szCs w:val="28"/>
        </w:rPr>
      </w:pPr>
      <w:r w:rsidRPr="00FE564D">
        <w:rPr>
          <w:b/>
          <w:bCs/>
          <w:sz w:val="28"/>
          <w:szCs w:val="28"/>
        </w:rPr>
        <w:t>конфликта интересов</w:t>
      </w:r>
    </w:p>
    <w:p w:rsidR="00D24D99" w:rsidRPr="00FE564D" w:rsidRDefault="00D24D99" w:rsidP="00D24D99">
      <w:pPr>
        <w:pStyle w:val="ae"/>
        <w:spacing w:after="0"/>
        <w:ind w:firstLine="708"/>
        <w:rPr>
          <w:b/>
          <w:bCs/>
          <w:sz w:val="28"/>
          <w:szCs w:val="28"/>
        </w:rPr>
      </w:pPr>
    </w:p>
    <w:p w:rsidR="00D24D99" w:rsidRPr="00FE564D" w:rsidRDefault="00C56BE8" w:rsidP="00D24D99">
      <w:pPr>
        <w:pStyle w:val="ae"/>
        <w:spacing w:after="0"/>
        <w:ind w:firstLine="708"/>
        <w:jc w:val="center"/>
        <w:rPr>
          <w:b/>
          <w:bCs/>
          <w:sz w:val="28"/>
          <w:szCs w:val="28"/>
        </w:rPr>
      </w:pPr>
      <w:r w:rsidRPr="00FE564D">
        <w:rPr>
          <w:b/>
          <w:bCs/>
          <w:sz w:val="28"/>
          <w:szCs w:val="28"/>
        </w:rPr>
        <w:t xml:space="preserve">Параграф </w:t>
      </w:r>
      <w:r w:rsidR="00D24D99" w:rsidRPr="00FE564D">
        <w:rPr>
          <w:b/>
          <w:bCs/>
          <w:sz w:val="28"/>
          <w:szCs w:val="28"/>
        </w:rPr>
        <w:t>1. Регулирование корпоративных конфликтов</w:t>
      </w:r>
    </w:p>
    <w:p w:rsidR="00D24D99" w:rsidRPr="00FE564D" w:rsidRDefault="00D24D99" w:rsidP="00D24D99">
      <w:pPr>
        <w:pStyle w:val="ae"/>
        <w:spacing w:after="0"/>
        <w:ind w:firstLine="708"/>
        <w:rPr>
          <w:b/>
          <w:bCs/>
          <w:sz w:val="28"/>
          <w:szCs w:val="28"/>
        </w:rPr>
      </w:pPr>
    </w:p>
    <w:p w:rsidR="002F3511" w:rsidRPr="00FE564D" w:rsidRDefault="002F3511" w:rsidP="002F3511">
      <w:pPr>
        <w:pStyle w:val="a7"/>
        <w:numPr>
          <w:ilvl w:val="0"/>
          <w:numId w:val="3"/>
        </w:numPr>
        <w:tabs>
          <w:tab w:val="left" w:pos="851"/>
        </w:tabs>
        <w:ind w:left="0" w:firstLine="360"/>
        <w:jc w:val="both"/>
        <w:rPr>
          <w:sz w:val="28"/>
          <w:szCs w:val="28"/>
        </w:rPr>
      </w:pPr>
      <w:bookmarkStart w:id="56" w:name="_DV_M148"/>
      <w:bookmarkEnd w:id="56"/>
      <w:r w:rsidRPr="00FE564D">
        <w:rPr>
          <w:sz w:val="28"/>
          <w:szCs w:val="28"/>
        </w:rPr>
        <w:t xml:space="preserve">Члены Совета директоров и Правления, работники Фонда, выполняют свои профессиональные функции добросовестно и разумно в интересах Фонда, избегая конфликтов. </w:t>
      </w:r>
    </w:p>
    <w:p w:rsidR="002F3511" w:rsidRPr="00FE564D" w:rsidRDefault="002F3511" w:rsidP="002F3511">
      <w:pPr>
        <w:ind w:firstLine="567"/>
        <w:jc w:val="both"/>
        <w:rPr>
          <w:sz w:val="28"/>
          <w:szCs w:val="28"/>
        </w:rPr>
      </w:pPr>
      <w:r w:rsidRPr="00FE564D">
        <w:rPr>
          <w:sz w:val="28"/>
          <w:szCs w:val="28"/>
        </w:rPr>
        <w:t>В случае наличия (возникновения) корпоративных конфликтов, участники изыскивают пути их решения путем переговоров в целях обеспечения эффективной защиты интересов Фонда и заинтересованных сторон. При этом</w:t>
      </w:r>
      <w:proofErr w:type="gramStart"/>
      <w:r w:rsidRPr="00FE564D">
        <w:rPr>
          <w:sz w:val="28"/>
          <w:szCs w:val="28"/>
        </w:rPr>
        <w:t>,</w:t>
      </w:r>
      <w:proofErr w:type="gramEnd"/>
      <w:r w:rsidRPr="00FE564D">
        <w:rPr>
          <w:sz w:val="28"/>
          <w:szCs w:val="28"/>
        </w:rPr>
        <w:t xml:space="preserve"> должностные лица Фонда своевременно сообщают Корпоративному секретарю и/или Омбудсмену о наличии (возникновении) конфликта.</w:t>
      </w:r>
    </w:p>
    <w:p w:rsidR="00D24D99" w:rsidRPr="00FE564D" w:rsidRDefault="002F3511" w:rsidP="002F3511">
      <w:pPr>
        <w:tabs>
          <w:tab w:val="left" w:pos="1428"/>
        </w:tabs>
        <w:ind w:right="-5" w:firstLine="426"/>
        <w:jc w:val="both"/>
        <w:rPr>
          <w:sz w:val="28"/>
          <w:szCs w:val="28"/>
        </w:rPr>
      </w:pPr>
      <w:r w:rsidRPr="00FE564D">
        <w:rPr>
          <w:sz w:val="28"/>
          <w:szCs w:val="28"/>
        </w:rPr>
        <w:t>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Фонда</w:t>
      </w:r>
      <w:r w:rsidR="00D24D99" w:rsidRPr="00FE564D">
        <w:rPr>
          <w:sz w:val="28"/>
          <w:szCs w:val="28"/>
        </w:rPr>
        <w:t>.</w:t>
      </w:r>
    </w:p>
    <w:p w:rsidR="002F3511" w:rsidRPr="00FE564D" w:rsidRDefault="002F3511" w:rsidP="002F3511">
      <w:pPr>
        <w:tabs>
          <w:tab w:val="left" w:pos="1428"/>
        </w:tabs>
        <w:ind w:right="-5"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Корпоративные конфликты при содействии Корпоративного секретаря и/или Омбудсмена рассматриваются Председателем Совета директоров. В случае вовлечения Председателя Совета директоров в корпоративный конфликт, такие случаи рассматриваются </w:t>
      </w:r>
      <w:r w:rsidR="0080347C" w:rsidRPr="00FE564D">
        <w:rPr>
          <w:sz w:val="28"/>
          <w:szCs w:val="28"/>
        </w:rPr>
        <w:t xml:space="preserve">комитетом </w:t>
      </w:r>
      <w:r w:rsidRPr="00FE564D">
        <w:rPr>
          <w:sz w:val="28"/>
          <w:szCs w:val="28"/>
        </w:rPr>
        <w:t xml:space="preserve">по </w:t>
      </w:r>
      <w:r w:rsidR="00064DF6" w:rsidRPr="00FE564D">
        <w:rPr>
          <w:sz w:val="28"/>
          <w:szCs w:val="28"/>
        </w:rPr>
        <w:t>назначениям</w:t>
      </w:r>
      <w:r w:rsidR="00485AAD" w:rsidRPr="00FE564D">
        <w:rPr>
          <w:sz w:val="28"/>
          <w:szCs w:val="28"/>
        </w:rPr>
        <w:t>,</w:t>
      </w:r>
      <w:r w:rsidRPr="00FE564D">
        <w:rPr>
          <w:sz w:val="28"/>
          <w:szCs w:val="28"/>
        </w:rPr>
        <w:t xml:space="preserve"> вознаграждениям</w:t>
      </w:r>
      <w:r w:rsidR="00485AAD" w:rsidRPr="00FE564D">
        <w:rPr>
          <w:sz w:val="28"/>
          <w:szCs w:val="28"/>
        </w:rPr>
        <w:t xml:space="preserve"> и социальным вопросам</w:t>
      </w:r>
      <w:r w:rsidR="00150DCF" w:rsidRPr="00FE564D">
        <w:rPr>
          <w:sz w:val="28"/>
          <w:szCs w:val="28"/>
        </w:rPr>
        <w:t>.</w:t>
      </w:r>
    </w:p>
    <w:p w:rsidR="00D24D99" w:rsidRPr="00FE564D" w:rsidRDefault="00D74648" w:rsidP="003621EB">
      <w:pPr>
        <w:widowControl w:val="0"/>
        <w:tabs>
          <w:tab w:val="left" w:pos="1428"/>
        </w:tabs>
        <w:ind w:right="-6" w:firstLine="426"/>
        <w:jc w:val="both"/>
        <w:rPr>
          <w:sz w:val="28"/>
          <w:szCs w:val="28"/>
        </w:rPr>
      </w:pPr>
      <w:r w:rsidRPr="00FE564D">
        <w:rPr>
          <w:sz w:val="28"/>
          <w:szCs w:val="28"/>
        </w:rPr>
        <w:t>Единственному акционеру в целях предотвращения вмешательства государственных органов в операционную деятельность Фонда, а также повышения ответственности Совета директоров за принимаемые решения, следует избегать избрания чрезмерного количества членов Совета директоров, являющимися представителями государственных органов</w:t>
      </w:r>
      <w:r w:rsidR="00D24D99" w:rsidRPr="00FE564D">
        <w:rPr>
          <w:sz w:val="28"/>
          <w:szCs w:val="28"/>
        </w:rPr>
        <w:t>.</w:t>
      </w:r>
    </w:p>
    <w:p w:rsidR="00D74648" w:rsidRPr="00FE564D" w:rsidRDefault="00D74648" w:rsidP="003621EB">
      <w:pPr>
        <w:widowControl w:val="0"/>
        <w:tabs>
          <w:tab w:val="left" w:pos="1428"/>
        </w:tabs>
        <w:ind w:right="-6"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p w:rsidR="00D24D99" w:rsidRPr="00FE564D" w:rsidRDefault="00D24D99" w:rsidP="003621EB">
      <w:pPr>
        <w:widowControl w:val="0"/>
        <w:tabs>
          <w:tab w:val="left" w:pos="1428"/>
        </w:tabs>
        <w:ind w:right="-6" w:firstLine="426"/>
        <w:jc w:val="both"/>
        <w:rPr>
          <w:sz w:val="28"/>
          <w:szCs w:val="28"/>
        </w:rPr>
      </w:pPr>
      <w:r w:rsidRPr="00FE564D">
        <w:rPr>
          <w:sz w:val="28"/>
          <w:szCs w:val="28"/>
        </w:rPr>
        <w:t>При невозможности решения корпоративных конфликтов путем переговоров, они разрешаются строго в соответствии с законодательством Республики Казахстан.</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 xml:space="preserve">Совет директоров </w:t>
      </w:r>
      <w:r w:rsidR="00150DCF" w:rsidRPr="00FE564D">
        <w:rPr>
          <w:sz w:val="28"/>
          <w:szCs w:val="28"/>
        </w:rPr>
        <w:t>утверждает</w:t>
      </w:r>
      <w:r w:rsidRPr="00FE564D">
        <w:rPr>
          <w:sz w:val="28"/>
          <w:szCs w:val="28"/>
        </w:rPr>
        <w:t xml:space="preserve"> и периодически пересматривает политику и правила урегулирования корпоративных конфликтов, при которых их решение будет отвечать интересам </w:t>
      </w:r>
      <w:r w:rsidR="00310562" w:rsidRPr="00FE564D">
        <w:rPr>
          <w:sz w:val="28"/>
          <w:szCs w:val="28"/>
        </w:rPr>
        <w:t xml:space="preserve">Фонда </w:t>
      </w:r>
      <w:r w:rsidRPr="00FE564D">
        <w:rPr>
          <w:sz w:val="28"/>
          <w:szCs w:val="28"/>
        </w:rPr>
        <w:t>и Единственного акционера.</w:t>
      </w:r>
    </w:p>
    <w:p w:rsidR="00BA6365" w:rsidRPr="00FE564D" w:rsidRDefault="00BA6365" w:rsidP="00BA6365">
      <w:pPr>
        <w:pStyle w:val="a7"/>
        <w:tabs>
          <w:tab w:val="left" w:pos="851"/>
        </w:tabs>
        <w:ind w:left="360"/>
        <w:jc w:val="both"/>
        <w:rPr>
          <w:color w:val="FF0000"/>
          <w:sz w:val="28"/>
          <w:szCs w:val="28"/>
        </w:rPr>
      </w:pPr>
      <w:r w:rsidRPr="00FE564D">
        <w:rPr>
          <w:color w:val="FF0000"/>
          <w:sz w:val="24"/>
          <w:szCs w:val="28"/>
        </w:rPr>
        <w:t>(Решение Единственного акционера от 25 декабря 2019г., №61/19)</w:t>
      </w:r>
    </w:p>
    <w:p w:rsidR="00BA6365" w:rsidRPr="00FE564D" w:rsidRDefault="00BA6365" w:rsidP="00BA6365">
      <w:pPr>
        <w:pStyle w:val="a7"/>
        <w:numPr>
          <w:ilvl w:val="0"/>
          <w:numId w:val="3"/>
        </w:numPr>
        <w:tabs>
          <w:tab w:val="left" w:pos="851"/>
        </w:tabs>
        <w:ind w:left="0" w:firstLine="360"/>
        <w:jc w:val="both"/>
        <w:rPr>
          <w:sz w:val="28"/>
          <w:szCs w:val="28"/>
        </w:rPr>
      </w:pPr>
      <w:r w:rsidRPr="00FE564D">
        <w:rPr>
          <w:sz w:val="28"/>
          <w:szCs w:val="28"/>
        </w:rPr>
        <w:t>Совет директоров осуществляет урегулирование корпоративных конфликтов по вопросам, относящимся к его компетенции. В этом случае на Корпоративного секретаря и/или Омбудсмена возлагаются обязанность по обеспечению максимально возможной информированности Совета директоров о сути корпоративного конфликта и роль посредника в разрешении корпоративного конфликта.</w:t>
      </w:r>
    </w:p>
    <w:p w:rsidR="00BA6365" w:rsidRPr="00FE564D" w:rsidRDefault="00BA6365" w:rsidP="00BA6365">
      <w:pPr>
        <w:pBdr>
          <w:right w:val="none" w:sz="4" w:space="1" w:color="000000"/>
        </w:pBdr>
        <w:ind w:firstLine="567"/>
        <w:jc w:val="both"/>
        <w:rPr>
          <w:sz w:val="28"/>
          <w:szCs w:val="28"/>
        </w:rPr>
      </w:pPr>
      <w:r w:rsidRPr="00FE564D">
        <w:rPr>
          <w:sz w:val="28"/>
          <w:szCs w:val="28"/>
        </w:rPr>
        <w:t>Председатель Правления от имени Фонда осуществляет урегулирование корпоративных конфликтов по всем вопросам, принятие решений по которым не отнесено к компетенции Совета директоров Фонда, а также самостоятельно определяет порядок ведения работы по урегулированию корпоративных конфликтов.</w:t>
      </w:r>
    </w:p>
    <w:p w:rsidR="00D24D99" w:rsidRPr="00FE564D" w:rsidRDefault="00BA6365" w:rsidP="00BA6365">
      <w:pPr>
        <w:widowControl w:val="0"/>
        <w:tabs>
          <w:tab w:val="left" w:pos="1428"/>
        </w:tabs>
        <w:ind w:right="-6" w:firstLine="426"/>
        <w:jc w:val="both"/>
        <w:rPr>
          <w:sz w:val="28"/>
          <w:szCs w:val="28"/>
        </w:rPr>
      </w:pPr>
      <w:r w:rsidRPr="00FE564D">
        <w:rPr>
          <w:sz w:val="28"/>
          <w:szCs w:val="28"/>
        </w:rPr>
        <w:t xml:space="preserve">   Совет директоров рассматривает отдельные корпоративные конфликты, относящиеся к компетенции Правления (например, в случае если предметом конфликта являются действия (бездействие) этого органа)</w:t>
      </w:r>
      <w:r w:rsidR="00D24D99" w:rsidRPr="00FE564D">
        <w:rPr>
          <w:sz w:val="28"/>
          <w:szCs w:val="28"/>
        </w:rPr>
        <w:t>.</w:t>
      </w:r>
    </w:p>
    <w:p w:rsidR="00D24D99" w:rsidRPr="00FE564D" w:rsidRDefault="00BA6365" w:rsidP="00D24D99">
      <w:pPr>
        <w:widowControl w:val="0"/>
        <w:ind w:right="-6" w:firstLine="709"/>
        <w:jc w:val="both"/>
        <w:rPr>
          <w:color w:val="FF0000"/>
          <w:sz w:val="24"/>
          <w:szCs w:val="28"/>
        </w:rPr>
      </w:pPr>
      <w:r w:rsidRPr="00FE564D">
        <w:rPr>
          <w:color w:val="FF0000"/>
          <w:sz w:val="24"/>
          <w:szCs w:val="28"/>
        </w:rPr>
        <w:t>(Решение Единственного акционера от 25 декабря 2019г., №61/19)</w:t>
      </w:r>
    </w:p>
    <w:p w:rsidR="00BA6365" w:rsidRPr="00FE564D" w:rsidRDefault="00BA6365" w:rsidP="00D24D99">
      <w:pPr>
        <w:widowControl w:val="0"/>
        <w:ind w:right="-6" w:firstLine="709"/>
        <w:jc w:val="both"/>
        <w:rPr>
          <w:sz w:val="28"/>
          <w:szCs w:val="28"/>
        </w:rPr>
      </w:pPr>
    </w:p>
    <w:p w:rsidR="00D24D99" w:rsidRPr="00FE564D" w:rsidRDefault="00C56BE8" w:rsidP="00D24D99">
      <w:pPr>
        <w:widowControl w:val="0"/>
        <w:ind w:right="-5" w:firstLine="708"/>
        <w:jc w:val="center"/>
        <w:rPr>
          <w:b/>
          <w:bCs/>
          <w:sz w:val="28"/>
          <w:szCs w:val="28"/>
        </w:rPr>
      </w:pPr>
      <w:r w:rsidRPr="00FE564D">
        <w:rPr>
          <w:b/>
          <w:bCs/>
          <w:sz w:val="28"/>
          <w:szCs w:val="28"/>
        </w:rPr>
        <w:t xml:space="preserve">Параграф </w:t>
      </w:r>
      <w:r w:rsidR="00D24D99" w:rsidRPr="00FE564D">
        <w:rPr>
          <w:b/>
          <w:bCs/>
          <w:sz w:val="28"/>
          <w:szCs w:val="28"/>
        </w:rPr>
        <w:t>2. Регулирование конфликта интересов</w:t>
      </w:r>
    </w:p>
    <w:p w:rsidR="00D24D99" w:rsidRPr="00FE564D" w:rsidRDefault="00D24D99" w:rsidP="00D24D99">
      <w:pPr>
        <w:widowControl w:val="0"/>
        <w:ind w:right="-5" w:firstLine="708"/>
        <w:jc w:val="both"/>
        <w:rPr>
          <w:b/>
          <w:bCs/>
          <w:sz w:val="28"/>
          <w:szCs w:val="28"/>
        </w:rPr>
      </w:pPr>
    </w:p>
    <w:p w:rsidR="00D24D99" w:rsidRPr="00FE564D" w:rsidRDefault="00D24D99" w:rsidP="00B62009">
      <w:pPr>
        <w:pStyle w:val="a7"/>
        <w:numPr>
          <w:ilvl w:val="0"/>
          <w:numId w:val="3"/>
        </w:numPr>
        <w:tabs>
          <w:tab w:val="left" w:pos="851"/>
        </w:tabs>
        <w:ind w:left="0" w:firstLine="360"/>
        <w:jc w:val="both"/>
        <w:rPr>
          <w:b/>
          <w:bCs/>
          <w:sz w:val="28"/>
          <w:szCs w:val="28"/>
        </w:rPr>
      </w:pPr>
      <w:r w:rsidRPr="00FE564D">
        <w:rPr>
          <w:spacing w:val="2"/>
          <w:sz w:val="28"/>
          <w:szCs w:val="28"/>
        </w:rPr>
        <w:t xml:space="preserve">Конфликт интересов определяется как ситуация, в которой личная заинтересованность </w:t>
      </w:r>
      <w:r w:rsidRPr="00FE564D">
        <w:rPr>
          <w:spacing w:val="4"/>
          <w:sz w:val="28"/>
          <w:szCs w:val="28"/>
        </w:rPr>
        <w:t xml:space="preserve">работника </w:t>
      </w:r>
      <w:r w:rsidR="00310562" w:rsidRPr="00FE564D">
        <w:rPr>
          <w:spacing w:val="4"/>
          <w:sz w:val="28"/>
          <w:szCs w:val="28"/>
        </w:rPr>
        <w:t xml:space="preserve">Фонда </w:t>
      </w:r>
      <w:r w:rsidRPr="00FE564D">
        <w:rPr>
          <w:spacing w:val="4"/>
          <w:sz w:val="28"/>
          <w:szCs w:val="28"/>
        </w:rPr>
        <w:t xml:space="preserve">влияет или может повлиять на </w:t>
      </w:r>
      <w:r w:rsidRPr="00FE564D">
        <w:rPr>
          <w:spacing w:val="-1"/>
          <w:sz w:val="28"/>
          <w:szCs w:val="28"/>
        </w:rPr>
        <w:t>беспристрастное исполнение должностных обязанностей.</w:t>
      </w:r>
    </w:p>
    <w:p w:rsidR="00D24D99" w:rsidRPr="00FE564D" w:rsidRDefault="00D24D99" w:rsidP="003621EB">
      <w:pPr>
        <w:widowControl w:val="0"/>
        <w:ind w:right="-6" w:firstLine="426"/>
        <w:jc w:val="both"/>
        <w:rPr>
          <w:spacing w:val="-11"/>
          <w:sz w:val="28"/>
          <w:szCs w:val="28"/>
        </w:rPr>
      </w:pPr>
      <w:r w:rsidRPr="00FE564D">
        <w:rPr>
          <w:spacing w:val="-11"/>
          <w:sz w:val="28"/>
          <w:szCs w:val="28"/>
        </w:rPr>
        <w:t xml:space="preserve">Серьезные нарушения, связанные с конфликтом интересов, могут нанести ущерб репутации </w:t>
      </w:r>
      <w:r w:rsidR="00310562" w:rsidRPr="00FE564D">
        <w:rPr>
          <w:spacing w:val="-11"/>
          <w:sz w:val="28"/>
          <w:szCs w:val="28"/>
          <w:lang w:val="kk-KZ"/>
        </w:rPr>
        <w:t>Фонда</w:t>
      </w:r>
      <w:r w:rsidR="00310562" w:rsidRPr="00FE564D">
        <w:rPr>
          <w:spacing w:val="-11"/>
          <w:sz w:val="28"/>
          <w:szCs w:val="28"/>
        </w:rPr>
        <w:t xml:space="preserve"> </w:t>
      </w:r>
      <w:r w:rsidRPr="00FE564D">
        <w:rPr>
          <w:spacing w:val="-11"/>
          <w:sz w:val="28"/>
          <w:szCs w:val="28"/>
        </w:rPr>
        <w:t xml:space="preserve">и подорвать доверие к ней со стороны </w:t>
      </w:r>
      <w:r w:rsidR="00150DCF" w:rsidRPr="00FE564D">
        <w:rPr>
          <w:spacing w:val="-11"/>
          <w:sz w:val="28"/>
          <w:szCs w:val="28"/>
        </w:rPr>
        <w:t xml:space="preserve">Единственного </w:t>
      </w:r>
      <w:r w:rsidRPr="00FE564D">
        <w:rPr>
          <w:spacing w:val="-11"/>
          <w:sz w:val="28"/>
          <w:szCs w:val="28"/>
        </w:rPr>
        <w:t>акционер</w:t>
      </w:r>
      <w:r w:rsidR="00150DCF" w:rsidRPr="00FE564D">
        <w:rPr>
          <w:spacing w:val="-11"/>
          <w:sz w:val="28"/>
          <w:szCs w:val="28"/>
        </w:rPr>
        <w:t>а</w:t>
      </w:r>
      <w:r w:rsidRPr="00FE564D">
        <w:rPr>
          <w:spacing w:val="-11"/>
          <w:sz w:val="28"/>
          <w:szCs w:val="28"/>
        </w:rPr>
        <w:t xml:space="preserve"> и иных заинтересованных сторон. Личные интересы должностного лица или работника не должны оказывать влияния на беспристрастное выполнение ими своих должностных, функциональных обязанностей.</w:t>
      </w:r>
    </w:p>
    <w:p w:rsidR="009D4FD0" w:rsidRPr="00FE564D" w:rsidRDefault="009D4FD0" w:rsidP="009D4FD0">
      <w:pPr>
        <w:pStyle w:val="a7"/>
        <w:numPr>
          <w:ilvl w:val="0"/>
          <w:numId w:val="3"/>
        </w:numPr>
        <w:tabs>
          <w:tab w:val="left" w:pos="851"/>
        </w:tabs>
        <w:ind w:left="0" w:firstLine="360"/>
        <w:jc w:val="both"/>
        <w:rPr>
          <w:spacing w:val="-11"/>
          <w:sz w:val="28"/>
          <w:szCs w:val="28"/>
        </w:rPr>
      </w:pPr>
      <w:r w:rsidRPr="00FE564D">
        <w:rPr>
          <w:spacing w:val="-11"/>
          <w:sz w:val="28"/>
          <w:szCs w:val="28"/>
        </w:rPr>
        <w:t>Работники Фонда не допускают ситуации, в которой возможно возникновение конфликта интересов, ни в отношения себя (или связанных с собой лиц), ни в отношении других.</w:t>
      </w:r>
    </w:p>
    <w:p w:rsidR="00D24D99" w:rsidRPr="00FE564D" w:rsidRDefault="009D4FD0" w:rsidP="009D4FD0">
      <w:pPr>
        <w:widowControl w:val="0"/>
        <w:ind w:right="-6" w:firstLine="426"/>
        <w:jc w:val="both"/>
        <w:rPr>
          <w:spacing w:val="-11"/>
          <w:sz w:val="28"/>
          <w:szCs w:val="28"/>
        </w:rPr>
      </w:pPr>
      <w:r w:rsidRPr="00FE564D">
        <w:rPr>
          <w:spacing w:val="-11"/>
          <w:sz w:val="28"/>
          <w:szCs w:val="28"/>
        </w:rPr>
        <w:t>Фондом во избежание конфликта интересов, препятствующих объективному выполнению Советом директоров своих обязанностей, и ограничения политического вмешательства в процессы Совета директоров внедряются механизмы по их недопущению и регулированию</w:t>
      </w:r>
      <w:r w:rsidR="00D24D99" w:rsidRPr="00FE564D">
        <w:rPr>
          <w:spacing w:val="-11"/>
          <w:sz w:val="28"/>
          <w:szCs w:val="28"/>
        </w:rPr>
        <w:t>.</w:t>
      </w:r>
    </w:p>
    <w:p w:rsidR="009D4FD0" w:rsidRPr="00FE564D" w:rsidRDefault="009D4FD0" w:rsidP="009D4FD0">
      <w:pPr>
        <w:widowControl w:val="0"/>
        <w:ind w:right="-6" w:firstLine="426"/>
        <w:jc w:val="both"/>
        <w:rPr>
          <w:color w:val="FF0000"/>
          <w:spacing w:val="-11"/>
          <w:sz w:val="28"/>
          <w:szCs w:val="28"/>
        </w:rPr>
      </w:pPr>
      <w:r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pacing w:val="3"/>
          <w:sz w:val="28"/>
          <w:szCs w:val="28"/>
        </w:rPr>
      </w:pPr>
      <w:r w:rsidRPr="00FE564D">
        <w:rPr>
          <w:spacing w:val="4"/>
          <w:sz w:val="28"/>
          <w:szCs w:val="28"/>
        </w:rPr>
        <w:t xml:space="preserve">Основные принципы предотвращения конфликта интересов, способы их выявления, оценки и разрешения </w:t>
      </w:r>
      <w:r w:rsidRPr="00FE564D">
        <w:rPr>
          <w:spacing w:val="3"/>
          <w:sz w:val="28"/>
          <w:szCs w:val="28"/>
        </w:rPr>
        <w:t xml:space="preserve">закрепляются в Кодексе деловой этики </w:t>
      </w:r>
      <w:r w:rsidR="00310562" w:rsidRPr="00FE564D">
        <w:rPr>
          <w:spacing w:val="3"/>
          <w:sz w:val="28"/>
          <w:szCs w:val="28"/>
        </w:rPr>
        <w:t>Фонда</w:t>
      </w:r>
      <w:r w:rsidRPr="00FE564D">
        <w:rPr>
          <w:spacing w:val="3"/>
          <w:sz w:val="28"/>
          <w:szCs w:val="28"/>
        </w:rPr>
        <w:t xml:space="preserve">, утверждаемом Советом директоров. </w:t>
      </w:r>
    </w:p>
    <w:p w:rsidR="00D36BE6" w:rsidRPr="00FE564D" w:rsidRDefault="00D36BE6" w:rsidP="00D24D99">
      <w:pPr>
        <w:ind w:firstLine="709"/>
        <w:jc w:val="both"/>
        <w:rPr>
          <w:sz w:val="24"/>
          <w:szCs w:val="24"/>
        </w:rPr>
      </w:pPr>
    </w:p>
    <w:p w:rsidR="00D24D99" w:rsidRPr="00FE564D" w:rsidRDefault="00C56BE8" w:rsidP="00D24D99">
      <w:pPr>
        <w:ind w:firstLine="709"/>
        <w:jc w:val="center"/>
        <w:rPr>
          <w:b/>
          <w:sz w:val="28"/>
          <w:szCs w:val="28"/>
        </w:rPr>
      </w:pPr>
      <w:r w:rsidRPr="00FE564D">
        <w:rPr>
          <w:b/>
          <w:sz w:val="28"/>
          <w:szCs w:val="28"/>
        </w:rPr>
        <w:t>Глава 10</w:t>
      </w:r>
      <w:r w:rsidR="00D24D99" w:rsidRPr="00FE564D">
        <w:rPr>
          <w:b/>
          <w:sz w:val="28"/>
          <w:szCs w:val="28"/>
        </w:rPr>
        <w:t xml:space="preserve">. Принципы прозрачности и объективности раскрытия информации о деятельности </w:t>
      </w:r>
      <w:r w:rsidR="00310562" w:rsidRPr="00FE564D">
        <w:rPr>
          <w:b/>
          <w:sz w:val="28"/>
          <w:szCs w:val="28"/>
        </w:rPr>
        <w:t>Фонда</w:t>
      </w:r>
    </w:p>
    <w:p w:rsidR="00D24D99" w:rsidRPr="00FE564D" w:rsidRDefault="00D24D99" w:rsidP="00D24D99">
      <w:pPr>
        <w:ind w:firstLine="709"/>
        <w:jc w:val="both"/>
        <w:rPr>
          <w:b/>
          <w:sz w:val="24"/>
          <w:szCs w:val="24"/>
        </w:rPr>
      </w:pPr>
    </w:p>
    <w:p w:rsidR="00D24D99" w:rsidRPr="00FE564D" w:rsidRDefault="00D24D99" w:rsidP="00B62009">
      <w:pPr>
        <w:pStyle w:val="a7"/>
        <w:numPr>
          <w:ilvl w:val="0"/>
          <w:numId w:val="3"/>
        </w:numPr>
        <w:tabs>
          <w:tab w:val="left" w:pos="851"/>
        </w:tabs>
        <w:ind w:left="0" w:firstLine="360"/>
        <w:jc w:val="both"/>
        <w:rPr>
          <w:sz w:val="28"/>
          <w:szCs w:val="28"/>
        </w:rPr>
      </w:pPr>
      <w:bookmarkStart w:id="57" w:name="z213"/>
      <w:bookmarkEnd w:id="54"/>
      <w:r w:rsidRPr="00FE564D">
        <w:rPr>
          <w:sz w:val="28"/>
          <w:szCs w:val="28"/>
        </w:rPr>
        <w:t xml:space="preserve">В целях соблюдения интересов заинтересованных сторон </w:t>
      </w:r>
      <w:r w:rsidR="00310562" w:rsidRPr="00FE564D">
        <w:rPr>
          <w:sz w:val="28"/>
          <w:szCs w:val="28"/>
        </w:rPr>
        <w:t xml:space="preserve">Фонд </w:t>
      </w:r>
      <w:r w:rsidRPr="00FE564D">
        <w:rPr>
          <w:sz w:val="28"/>
          <w:szCs w:val="28"/>
        </w:rPr>
        <w:t xml:space="preserve">своевременно и достоверно раскрывает информацию, предусмотренную законодательством Республики Казахстан и внутренними документами </w:t>
      </w:r>
      <w:r w:rsidR="00310562" w:rsidRPr="00FE564D">
        <w:rPr>
          <w:sz w:val="28"/>
          <w:szCs w:val="28"/>
        </w:rPr>
        <w:t>Фонда</w:t>
      </w:r>
      <w:r w:rsidRPr="00FE564D">
        <w:rPr>
          <w:sz w:val="28"/>
          <w:szCs w:val="28"/>
        </w:rPr>
        <w:t>, а также информацию о</w:t>
      </w:r>
      <w:r w:rsidR="0066731E" w:rsidRPr="00FE564D">
        <w:rPr>
          <w:sz w:val="28"/>
          <w:szCs w:val="28"/>
        </w:rPr>
        <w:t>бо</w:t>
      </w:r>
      <w:r w:rsidRPr="00FE564D">
        <w:rPr>
          <w:sz w:val="28"/>
          <w:szCs w:val="28"/>
        </w:rPr>
        <w:t xml:space="preserve"> всех важных аспектах своей деятельности, включая финансовое состояние, результаты деятельности, структуру собственности и управления. </w:t>
      </w:r>
    </w:p>
    <w:p w:rsidR="003575C8" w:rsidRPr="00FE564D" w:rsidRDefault="003575C8" w:rsidP="003575C8">
      <w:pPr>
        <w:pStyle w:val="a7"/>
        <w:numPr>
          <w:ilvl w:val="0"/>
          <w:numId w:val="3"/>
        </w:numPr>
        <w:tabs>
          <w:tab w:val="left" w:pos="851"/>
        </w:tabs>
        <w:ind w:left="0" w:firstLine="360"/>
        <w:jc w:val="both"/>
        <w:rPr>
          <w:sz w:val="28"/>
          <w:szCs w:val="28"/>
        </w:rPr>
      </w:pPr>
      <w:r w:rsidRPr="00FE564D">
        <w:rPr>
          <w:sz w:val="28"/>
          <w:szCs w:val="28"/>
        </w:rPr>
        <w:t xml:space="preserve">Для обеспечения системности раскрытия информации в Фонде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 </w:t>
      </w:r>
    </w:p>
    <w:p w:rsidR="00D24D99" w:rsidRPr="00FE564D" w:rsidRDefault="003575C8" w:rsidP="003575C8">
      <w:pPr>
        <w:tabs>
          <w:tab w:val="left" w:pos="426"/>
        </w:tabs>
        <w:ind w:firstLine="426"/>
        <w:jc w:val="both"/>
        <w:rPr>
          <w:sz w:val="28"/>
          <w:szCs w:val="28"/>
        </w:rPr>
      </w:pPr>
      <w:r w:rsidRPr="00FE564D">
        <w:rPr>
          <w:sz w:val="28"/>
          <w:szCs w:val="28"/>
        </w:rPr>
        <w:t>С целью защиты информации, составляющей коммерческую и служебную тайну, Фонд в соответствии с законодательством Республики Казахстан определяет порядок отнесения информации к категориям доступа, условия хранения и использования информации. Фонд определяет круг лиц, имеющих право свободного доступа к информации, составляющей коммерческую и служебную тайну, и принимают меры к охране ее конфиденциальности</w:t>
      </w:r>
      <w:r w:rsidR="00D24D99" w:rsidRPr="00FE564D">
        <w:rPr>
          <w:sz w:val="28"/>
          <w:szCs w:val="28"/>
        </w:rPr>
        <w:t>.</w:t>
      </w:r>
    </w:p>
    <w:p w:rsidR="003575C8" w:rsidRPr="00FE564D" w:rsidRDefault="003575C8" w:rsidP="003575C8">
      <w:pPr>
        <w:tabs>
          <w:tab w:val="left" w:pos="426"/>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3575C8" w:rsidRPr="00FE564D" w:rsidRDefault="003575C8" w:rsidP="003575C8">
      <w:pPr>
        <w:pStyle w:val="a7"/>
        <w:numPr>
          <w:ilvl w:val="0"/>
          <w:numId w:val="3"/>
        </w:numPr>
        <w:tabs>
          <w:tab w:val="left" w:pos="851"/>
        </w:tabs>
        <w:ind w:left="0" w:firstLine="360"/>
        <w:jc w:val="both"/>
        <w:rPr>
          <w:sz w:val="28"/>
          <w:szCs w:val="28"/>
        </w:rPr>
      </w:pPr>
      <w:r w:rsidRPr="00FE564D">
        <w:rPr>
          <w:sz w:val="28"/>
          <w:szCs w:val="28"/>
        </w:rPr>
        <w:t xml:space="preserve">Интернет-ресурс является структурированным, удобным для пользования навигации и содержит информацию, достаточную заинтересованным лицам для понимания деятельности Фонда. Рекомендуется, чтобы информация размещалась в отдельных тематических разделах </w:t>
      </w:r>
      <w:proofErr w:type="spellStart"/>
      <w:r w:rsidRPr="00FE564D">
        <w:rPr>
          <w:sz w:val="28"/>
          <w:szCs w:val="28"/>
        </w:rPr>
        <w:t>интернет-ресурса</w:t>
      </w:r>
      <w:proofErr w:type="spellEnd"/>
      <w:r w:rsidRPr="00FE564D">
        <w:rPr>
          <w:sz w:val="28"/>
          <w:szCs w:val="28"/>
        </w:rPr>
        <w:t>.</w:t>
      </w:r>
    </w:p>
    <w:p w:rsidR="00D24D99" w:rsidRPr="00FE564D" w:rsidRDefault="003575C8" w:rsidP="003575C8">
      <w:pPr>
        <w:tabs>
          <w:tab w:val="left" w:pos="1418"/>
        </w:tabs>
        <w:ind w:firstLine="426"/>
        <w:jc w:val="both"/>
        <w:rPr>
          <w:sz w:val="28"/>
          <w:szCs w:val="28"/>
        </w:rPr>
      </w:pPr>
      <w:r w:rsidRPr="00FE564D">
        <w:rPr>
          <w:sz w:val="28"/>
          <w:szCs w:val="28"/>
        </w:rPr>
        <w:t xml:space="preserve">Актуализация </w:t>
      </w:r>
      <w:proofErr w:type="spellStart"/>
      <w:r w:rsidRPr="00FE564D">
        <w:rPr>
          <w:sz w:val="28"/>
          <w:szCs w:val="28"/>
        </w:rPr>
        <w:t>интернет-ресурса</w:t>
      </w:r>
      <w:proofErr w:type="spellEnd"/>
      <w:r w:rsidRPr="00FE564D">
        <w:rPr>
          <w:sz w:val="28"/>
          <w:szCs w:val="28"/>
        </w:rPr>
        <w:t xml:space="preserve"> осуществляется по мере необходимости, но не реже одного раза в неделю. В Фонде на регулярной основе осуществляется контроль полноты и актуальности информации, размещенной на </w:t>
      </w:r>
      <w:proofErr w:type="spellStart"/>
      <w:r w:rsidRPr="00FE564D">
        <w:rPr>
          <w:sz w:val="28"/>
          <w:szCs w:val="28"/>
        </w:rPr>
        <w:t>интернет-ресурсе</w:t>
      </w:r>
      <w:proofErr w:type="spellEnd"/>
      <w:r w:rsidRPr="00FE564D">
        <w:rPr>
          <w:sz w:val="28"/>
          <w:szCs w:val="28"/>
        </w:rPr>
        <w:t xml:space="preserve">, а также определяется соответствие данной информации, размещенной на казахской, русской, английской версиях </w:t>
      </w:r>
      <w:proofErr w:type="spellStart"/>
      <w:r w:rsidRPr="00FE564D">
        <w:rPr>
          <w:sz w:val="28"/>
          <w:szCs w:val="28"/>
        </w:rPr>
        <w:t>интернет-ресурса</w:t>
      </w:r>
      <w:proofErr w:type="spellEnd"/>
      <w:r w:rsidRPr="00FE564D">
        <w:rPr>
          <w:sz w:val="28"/>
          <w:szCs w:val="28"/>
        </w:rPr>
        <w:t xml:space="preserve">. В этих целях закрепляются ответственные лица (структурное подразделение), отвечающие за полноту и актуальность информации на </w:t>
      </w:r>
      <w:proofErr w:type="spellStart"/>
      <w:r w:rsidRPr="00FE564D">
        <w:rPr>
          <w:sz w:val="28"/>
          <w:szCs w:val="28"/>
        </w:rPr>
        <w:t>интернет-ресурсе</w:t>
      </w:r>
      <w:proofErr w:type="spellEnd"/>
      <w:r w:rsidR="00D24D99" w:rsidRPr="00FE564D">
        <w:rPr>
          <w:sz w:val="28"/>
          <w:szCs w:val="28"/>
        </w:rPr>
        <w:t>.</w:t>
      </w:r>
    </w:p>
    <w:p w:rsidR="003575C8" w:rsidRPr="00FE564D" w:rsidRDefault="003575C8" w:rsidP="003575C8">
      <w:pPr>
        <w:tabs>
          <w:tab w:val="left" w:pos="1418"/>
        </w:tabs>
        <w:ind w:firstLine="426"/>
        <w:jc w:val="both"/>
        <w:rPr>
          <w:color w:val="FF0000"/>
          <w:sz w:val="28"/>
          <w:szCs w:val="28"/>
        </w:rPr>
      </w:pPr>
      <w:r w:rsidRPr="00FE564D">
        <w:rPr>
          <w:color w:val="FF0000"/>
          <w:sz w:val="24"/>
          <w:szCs w:val="28"/>
        </w:rPr>
        <w:t>(Решение Единственного акционера от 25 декабря 2019г., №61/19)</w:t>
      </w:r>
    </w:p>
    <w:p w:rsidR="00D24D99" w:rsidRPr="00FE564D" w:rsidRDefault="003575C8" w:rsidP="00B62009">
      <w:pPr>
        <w:pStyle w:val="a7"/>
        <w:numPr>
          <w:ilvl w:val="0"/>
          <w:numId w:val="3"/>
        </w:numPr>
        <w:tabs>
          <w:tab w:val="left" w:pos="851"/>
        </w:tabs>
        <w:ind w:left="0" w:firstLine="360"/>
        <w:jc w:val="both"/>
        <w:rPr>
          <w:sz w:val="28"/>
          <w:szCs w:val="28"/>
        </w:rPr>
      </w:pPr>
      <w:r w:rsidRPr="00FE564D">
        <w:rPr>
          <w:sz w:val="28"/>
          <w:szCs w:val="28"/>
        </w:rPr>
        <w:t>Интернет-ресурс Фонда содержит следующую информацию</w:t>
      </w:r>
      <w:r w:rsidR="00D24D99" w:rsidRPr="00FE564D">
        <w:rPr>
          <w:sz w:val="28"/>
          <w:szCs w:val="28"/>
        </w:rPr>
        <w:t>:</w:t>
      </w:r>
    </w:p>
    <w:p w:rsidR="003575C8" w:rsidRPr="00FE564D" w:rsidRDefault="00D24D99" w:rsidP="00B62009">
      <w:pPr>
        <w:pStyle w:val="a7"/>
        <w:numPr>
          <w:ilvl w:val="1"/>
          <w:numId w:val="33"/>
        </w:numPr>
        <w:ind w:left="0" w:firstLine="426"/>
        <w:jc w:val="both"/>
        <w:rPr>
          <w:sz w:val="28"/>
          <w:szCs w:val="28"/>
        </w:rPr>
      </w:pPr>
      <w:r w:rsidRPr="00FE564D">
        <w:rPr>
          <w:sz w:val="28"/>
          <w:szCs w:val="28"/>
        </w:rPr>
        <w:t xml:space="preserve">общую информацию о </w:t>
      </w:r>
      <w:r w:rsidR="00310562" w:rsidRPr="00FE564D">
        <w:rPr>
          <w:sz w:val="28"/>
          <w:szCs w:val="28"/>
        </w:rPr>
        <w:t>Фонде</w:t>
      </w:r>
      <w:r w:rsidRPr="00FE564D">
        <w:rPr>
          <w:sz w:val="28"/>
          <w:szCs w:val="28"/>
        </w:rPr>
        <w:t>, включая информацию о миссии, основных задачах, целях и видах деятельности, размере собственного капитала, размере активов, чистом доходе</w:t>
      </w:r>
      <w:r w:rsidR="003575C8" w:rsidRPr="00FE564D">
        <w:rPr>
          <w:sz w:val="28"/>
          <w:szCs w:val="28"/>
        </w:rPr>
        <w:t xml:space="preserve"> и численности персонала</w:t>
      </w:r>
      <w:r w:rsidRPr="00FE564D">
        <w:rPr>
          <w:sz w:val="28"/>
          <w:szCs w:val="28"/>
        </w:rPr>
        <w:t>;</w:t>
      </w:r>
    </w:p>
    <w:p w:rsidR="00D24D99" w:rsidRPr="00FE564D" w:rsidRDefault="00D24D99" w:rsidP="003575C8">
      <w:pPr>
        <w:pStyle w:val="a7"/>
        <w:ind w:left="426"/>
        <w:jc w:val="both"/>
        <w:rPr>
          <w:color w:val="FF0000"/>
          <w:sz w:val="28"/>
          <w:szCs w:val="28"/>
        </w:rPr>
      </w:pPr>
      <w:r w:rsidRPr="00FE564D">
        <w:rPr>
          <w:color w:val="FF0000"/>
          <w:sz w:val="28"/>
          <w:szCs w:val="28"/>
        </w:rPr>
        <w:t xml:space="preserve"> </w:t>
      </w:r>
      <w:r w:rsidR="003575C8" w:rsidRPr="00FE564D">
        <w:rPr>
          <w:color w:val="FF0000"/>
          <w:sz w:val="24"/>
          <w:szCs w:val="28"/>
        </w:rPr>
        <w:t>(Решение Единственного акционера от 25 декабря 2019г., №61/19)</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стратегии развития и/или плане развития (как минимум, стратегические цели); приоритетные направления деятельности;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Устав и внутренние документы </w:t>
      </w:r>
      <w:r w:rsidR="00310562" w:rsidRPr="00FE564D">
        <w:rPr>
          <w:sz w:val="28"/>
          <w:szCs w:val="28"/>
        </w:rPr>
        <w:t>Фонда</w:t>
      </w:r>
      <w:r w:rsidRPr="00FE564D">
        <w:rPr>
          <w:sz w:val="28"/>
          <w:szCs w:val="28"/>
        </w:rPr>
        <w:t xml:space="preserve">, регулирующие деятельность органов, комитетов, корпоративного секретаря; </w:t>
      </w:r>
      <w:r w:rsidR="003575C8" w:rsidRPr="00FE564D">
        <w:rPr>
          <w:sz w:val="28"/>
          <w:szCs w:val="28"/>
        </w:rPr>
        <w:t xml:space="preserve">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об этических принципах;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об управлении рисками;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дивидендной политике; </w:t>
      </w:r>
    </w:p>
    <w:p w:rsidR="00D24D99" w:rsidRPr="00FE564D" w:rsidRDefault="00D24D99" w:rsidP="00B62009">
      <w:pPr>
        <w:pStyle w:val="a7"/>
        <w:numPr>
          <w:ilvl w:val="1"/>
          <w:numId w:val="33"/>
        </w:numPr>
        <w:ind w:left="0" w:firstLine="426"/>
        <w:jc w:val="both"/>
        <w:rPr>
          <w:sz w:val="28"/>
          <w:szCs w:val="28"/>
        </w:rPr>
      </w:pPr>
      <w:proofErr w:type="gramStart"/>
      <w:r w:rsidRPr="00FE564D">
        <w:rPr>
          <w:sz w:val="28"/>
          <w:szCs w:val="28"/>
        </w:rPr>
        <w:t>о членах Совета директоров, включая следующие сведения: фотография (по согласованию с членом Совета директоров), фамилия, имя, отчество, дата рождения, гражданство, статус члена Совета директоров (независимый директор, представитель Единственного акционера), указание функций члена Совета директоров, в том числе членство в комитетах Совета директоров или исполнение функций Председателя Совета директоров, образование, в том числе основное и дополнительное образование (наименование образовательного учреждения, год</w:t>
      </w:r>
      <w:proofErr w:type="gramEnd"/>
      <w:r w:rsidRPr="00FE564D">
        <w:rPr>
          <w:sz w:val="28"/>
          <w:szCs w:val="28"/>
        </w:rPr>
        <w:t xml:space="preserve"> окончания, квалификация, полученная степень), опыт работы за последние пять лет, основное место работы и </w:t>
      </w:r>
      <w:proofErr w:type="gramStart"/>
      <w:r w:rsidRPr="00FE564D">
        <w:rPr>
          <w:sz w:val="28"/>
          <w:szCs w:val="28"/>
        </w:rPr>
        <w:t>другие</w:t>
      </w:r>
      <w:proofErr w:type="gramEnd"/>
      <w:r w:rsidRPr="00FE564D">
        <w:rPr>
          <w:sz w:val="28"/>
          <w:szCs w:val="28"/>
        </w:rPr>
        <w:t xml:space="preserve"> занимаемые в настоящее время должности, профессиональная квалификация, дата первого избрания в Совет директоров и дата избрания в действующий Совет директоров, количество и доля принадлежащих акций </w:t>
      </w:r>
      <w:proofErr w:type="spellStart"/>
      <w:r w:rsidRPr="00FE564D">
        <w:rPr>
          <w:sz w:val="28"/>
          <w:szCs w:val="28"/>
        </w:rPr>
        <w:t>аффилиированных</w:t>
      </w:r>
      <w:proofErr w:type="spellEnd"/>
      <w:r w:rsidRPr="00FE564D">
        <w:rPr>
          <w:sz w:val="28"/>
          <w:szCs w:val="28"/>
        </w:rPr>
        <w:t xml:space="preserve"> организаций; </w:t>
      </w:r>
    </w:p>
    <w:p w:rsidR="00D24D99" w:rsidRPr="00FE564D" w:rsidRDefault="00D24D99" w:rsidP="00B62009">
      <w:pPr>
        <w:pStyle w:val="a7"/>
        <w:numPr>
          <w:ilvl w:val="1"/>
          <w:numId w:val="33"/>
        </w:numPr>
        <w:ind w:left="0" w:firstLine="426"/>
        <w:jc w:val="both"/>
        <w:rPr>
          <w:sz w:val="28"/>
          <w:szCs w:val="28"/>
        </w:rPr>
      </w:pPr>
      <w:proofErr w:type="gramStart"/>
      <w:r w:rsidRPr="00FE564D">
        <w:rPr>
          <w:sz w:val="28"/>
          <w:szCs w:val="28"/>
        </w:rPr>
        <w:t xml:space="preserve">о членах Правления,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количество и доля принадлежащих акций </w:t>
      </w:r>
      <w:proofErr w:type="spellStart"/>
      <w:r w:rsidRPr="00FE564D">
        <w:rPr>
          <w:sz w:val="28"/>
          <w:szCs w:val="28"/>
        </w:rPr>
        <w:t>аффилиированных</w:t>
      </w:r>
      <w:proofErr w:type="spellEnd"/>
      <w:r w:rsidRPr="00FE564D">
        <w:rPr>
          <w:sz w:val="28"/>
          <w:szCs w:val="28"/>
        </w:rPr>
        <w:t xml:space="preserve"> организаций; </w:t>
      </w:r>
      <w:proofErr w:type="gramEnd"/>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финансовой отчетности;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годовых </w:t>
      </w:r>
      <w:proofErr w:type="gramStart"/>
      <w:r w:rsidRPr="00FE564D">
        <w:rPr>
          <w:sz w:val="28"/>
          <w:szCs w:val="28"/>
        </w:rPr>
        <w:t>отчетах</w:t>
      </w:r>
      <w:proofErr w:type="gramEnd"/>
      <w:r w:rsidRPr="00FE564D">
        <w:rPr>
          <w:sz w:val="28"/>
          <w:szCs w:val="28"/>
        </w:rPr>
        <w:t xml:space="preserve">;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внешнем аудиторе;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закупочной деятельности, включая правила, объявления и результаты закупок;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сведения </w:t>
      </w:r>
      <w:proofErr w:type="gramStart"/>
      <w:r w:rsidRPr="00FE564D">
        <w:rPr>
          <w:sz w:val="28"/>
          <w:szCs w:val="28"/>
        </w:rPr>
        <w:t>об</w:t>
      </w:r>
      <w:proofErr w:type="gramEnd"/>
      <w:r w:rsidRPr="00FE564D">
        <w:rPr>
          <w:sz w:val="28"/>
          <w:szCs w:val="28"/>
        </w:rPr>
        <w:t xml:space="preserve"> Единственном акционере, количество и доля принадлежащих им простых акций (долей участия), порядок распоряжения правами собственности;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структуре активов, включая информацию об </w:t>
      </w:r>
      <w:proofErr w:type="spellStart"/>
      <w:r w:rsidRPr="00FE564D">
        <w:rPr>
          <w:sz w:val="28"/>
          <w:szCs w:val="28"/>
        </w:rPr>
        <w:t>аффилиированных</w:t>
      </w:r>
      <w:proofErr w:type="spellEnd"/>
      <w:r w:rsidRPr="00FE564D">
        <w:rPr>
          <w:sz w:val="28"/>
          <w:szCs w:val="28"/>
        </w:rPr>
        <w:t xml:space="preserve"> организациях всех уровней с кратким указанием сферы их деятельности;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годовом календаре корпоративных событий; </w:t>
      </w:r>
    </w:p>
    <w:p w:rsidR="00D24D99" w:rsidRPr="00FE564D" w:rsidRDefault="00D24D99" w:rsidP="00B62009">
      <w:pPr>
        <w:pStyle w:val="a7"/>
        <w:numPr>
          <w:ilvl w:val="1"/>
          <w:numId w:val="33"/>
        </w:numPr>
        <w:ind w:left="0" w:firstLine="426"/>
        <w:jc w:val="both"/>
        <w:rPr>
          <w:sz w:val="28"/>
          <w:szCs w:val="28"/>
        </w:rPr>
      </w:pPr>
      <w:r w:rsidRPr="00FE564D">
        <w:rPr>
          <w:sz w:val="28"/>
          <w:szCs w:val="28"/>
        </w:rPr>
        <w:t>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деятельности в сфере устойчивого развития;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размере утвержденных дивидендов; </w:t>
      </w:r>
    </w:p>
    <w:p w:rsidR="00D24D99" w:rsidRPr="00FE564D" w:rsidRDefault="00D24D99" w:rsidP="00B62009">
      <w:pPr>
        <w:pStyle w:val="a7"/>
        <w:numPr>
          <w:ilvl w:val="1"/>
          <w:numId w:val="33"/>
        </w:numPr>
        <w:ind w:left="0" w:firstLine="426"/>
        <w:jc w:val="both"/>
        <w:rPr>
          <w:sz w:val="28"/>
          <w:szCs w:val="28"/>
        </w:rPr>
      </w:pPr>
      <w:r w:rsidRPr="00FE564D">
        <w:rPr>
          <w:sz w:val="28"/>
          <w:szCs w:val="28"/>
        </w:rPr>
        <w:t xml:space="preserve">о новостях и пресс-релизах. </w:t>
      </w:r>
    </w:p>
    <w:bookmarkEnd w:id="57"/>
    <w:p w:rsidR="00F84B5A" w:rsidRPr="00FE564D" w:rsidRDefault="00F84B5A" w:rsidP="00F84B5A">
      <w:pPr>
        <w:pStyle w:val="a7"/>
        <w:numPr>
          <w:ilvl w:val="0"/>
          <w:numId w:val="3"/>
        </w:numPr>
        <w:tabs>
          <w:tab w:val="left" w:pos="851"/>
        </w:tabs>
        <w:ind w:left="0" w:firstLine="360"/>
        <w:jc w:val="both"/>
        <w:rPr>
          <w:sz w:val="28"/>
          <w:szCs w:val="28"/>
        </w:rPr>
      </w:pPr>
      <w:r w:rsidRPr="00FE564D">
        <w:rPr>
          <w:sz w:val="28"/>
          <w:szCs w:val="28"/>
        </w:rPr>
        <w:t xml:space="preserve">Фонд готовит годовой отчет в соответствии с положениями настоящего Кодекса и лучшей практикой раскрытия информации. </w:t>
      </w:r>
    </w:p>
    <w:p w:rsidR="00F84B5A" w:rsidRPr="00FE564D" w:rsidRDefault="00F84B5A" w:rsidP="00F84B5A">
      <w:pPr>
        <w:pBdr>
          <w:right w:val="none" w:sz="4" w:space="1" w:color="000000"/>
        </w:pBdr>
        <w:jc w:val="both"/>
        <w:rPr>
          <w:sz w:val="28"/>
          <w:szCs w:val="28"/>
        </w:rPr>
      </w:pPr>
      <w:r w:rsidRPr="00FE564D">
        <w:rPr>
          <w:sz w:val="28"/>
          <w:szCs w:val="28"/>
        </w:rPr>
        <w:t xml:space="preserve">      Годовой отчет является структурированным документом и публикуется на казахском, русском и английском языках (при необходимости).</w:t>
      </w:r>
    </w:p>
    <w:p w:rsidR="00D24D99" w:rsidRPr="00FE564D" w:rsidRDefault="00F84B5A" w:rsidP="00F84B5A">
      <w:pPr>
        <w:tabs>
          <w:tab w:val="left" w:pos="851"/>
        </w:tabs>
        <w:jc w:val="both"/>
        <w:rPr>
          <w:sz w:val="28"/>
          <w:szCs w:val="28"/>
        </w:rPr>
      </w:pPr>
      <w:r w:rsidRPr="00FE564D">
        <w:rPr>
          <w:sz w:val="28"/>
          <w:szCs w:val="28"/>
        </w:rPr>
        <w:t xml:space="preserve">      Годовой отчет подготавливается и, после утверждения Единственным акционером Фонда, размещается на </w:t>
      </w:r>
      <w:proofErr w:type="spellStart"/>
      <w:r w:rsidRPr="00FE564D">
        <w:rPr>
          <w:sz w:val="28"/>
          <w:szCs w:val="28"/>
        </w:rPr>
        <w:t>интернет-ресурсе</w:t>
      </w:r>
      <w:proofErr w:type="spellEnd"/>
      <w:r w:rsidRPr="00FE564D">
        <w:rPr>
          <w:sz w:val="28"/>
          <w:szCs w:val="28"/>
        </w:rPr>
        <w:t xml:space="preserve"> Фонда</w:t>
      </w:r>
      <w:r w:rsidR="00D24D99" w:rsidRPr="00FE564D">
        <w:rPr>
          <w:sz w:val="28"/>
          <w:szCs w:val="28"/>
        </w:rPr>
        <w:t>.</w:t>
      </w:r>
    </w:p>
    <w:p w:rsidR="00F84B5A" w:rsidRPr="00FE564D" w:rsidRDefault="00F84B5A" w:rsidP="00F84B5A">
      <w:pPr>
        <w:tabs>
          <w:tab w:val="left" w:pos="851"/>
        </w:tabs>
        <w:rPr>
          <w:color w:val="FF0000"/>
          <w:sz w:val="28"/>
          <w:szCs w:val="28"/>
        </w:rPr>
      </w:pPr>
      <w:r w:rsidRPr="00FE564D">
        <w:rPr>
          <w:color w:val="FF0000"/>
          <w:sz w:val="24"/>
          <w:szCs w:val="28"/>
        </w:rPr>
        <w:t xml:space="preserve">       (Решение Единственного акционера от 25 декабря 2019г., №61/19)</w:t>
      </w:r>
    </w:p>
    <w:p w:rsidR="00D24D99" w:rsidRPr="00FE564D" w:rsidRDefault="00D24D99" w:rsidP="00B62009">
      <w:pPr>
        <w:pStyle w:val="a7"/>
        <w:numPr>
          <w:ilvl w:val="0"/>
          <w:numId w:val="3"/>
        </w:numPr>
        <w:tabs>
          <w:tab w:val="left" w:pos="851"/>
        </w:tabs>
        <w:ind w:left="0" w:firstLine="360"/>
        <w:jc w:val="both"/>
        <w:rPr>
          <w:sz w:val="28"/>
          <w:szCs w:val="28"/>
        </w:rPr>
      </w:pPr>
      <w:r w:rsidRPr="00FE564D">
        <w:rPr>
          <w:sz w:val="28"/>
          <w:szCs w:val="28"/>
        </w:rPr>
        <w:t>Требования к содержанию годового отчета минимально предполагают наличие следующей информации:</w:t>
      </w:r>
    </w:p>
    <w:p w:rsidR="00D24D99" w:rsidRPr="00FE564D" w:rsidRDefault="00D24D99" w:rsidP="00B62009">
      <w:pPr>
        <w:pStyle w:val="a7"/>
        <w:numPr>
          <w:ilvl w:val="1"/>
          <w:numId w:val="34"/>
        </w:numPr>
        <w:ind w:left="0" w:firstLine="426"/>
        <w:jc w:val="both"/>
        <w:rPr>
          <w:sz w:val="28"/>
          <w:szCs w:val="28"/>
        </w:rPr>
      </w:pPr>
      <w:r w:rsidRPr="00FE564D">
        <w:rPr>
          <w:sz w:val="28"/>
          <w:szCs w:val="28"/>
        </w:rPr>
        <w:t xml:space="preserve">обращение Председателя Совета директоров; </w:t>
      </w:r>
    </w:p>
    <w:p w:rsidR="00D24D99" w:rsidRPr="00FE564D" w:rsidRDefault="00D24D99" w:rsidP="00B62009">
      <w:pPr>
        <w:pStyle w:val="a7"/>
        <w:numPr>
          <w:ilvl w:val="1"/>
          <w:numId w:val="34"/>
        </w:numPr>
        <w:ind w:left="0" w:firstLine="426"/>
        <w:jc w:val="both"/>
        <w:rPr>
          <w:sz w:val="28"/>
          <w:szCs w:val="28"/>
        </w:rPr>
      </w:pPr>
      <w:r w:rsidRPr="00FE564D">
        <w:rPr>
          <w:sz w:val="28"/>
          <w:szCs w:val="28"/>
        </w:rPr>
        <w:t xml:space="preserve">обращение Председателя Правления; </w:t>
      </w:r>
    </w:p>
    <w:p w:rsidR="00D24D99" w:rsidRPr="00FE564D" w:rsidRDefault="00D24D99" w:rsidP="00B62009">
      <w:pPr>
        <w:pStyle w:val="a7"/>
        <w:numPr>
          <w:ilvl w:val="1"/>
          <w:numId w:val="34"/>
        </w:numPr>
        <w:ind w:left="0" w:firstLine="426"/>
        <w:jc w:val="both"/>
        <w:rPr>
          <w:sz w:val="28"/>
          <w:szCs w:val="28"/>
        </w:rPr>
      </w:pPr>
      <w:r w:rsidRPr="00FE564D">
        <w:rPr>
          <w:sz w:val="28"/>
          <w:szCs w:val="28"/>
        </w:rPr>
        <w:t xml:space="preserve">о </w:t>
      </w:r>
      <w:r w:rsidR="002E2FB3" w:rsidRPr="00FE564D">
        <w:rPr>
          <w:sz w:val="28"/>
          <w:szCs w:val="28"/>
        </w:rPr>
        <w:t>Фонде</w:t>
      </w:r>
      <w:r w:rsidRPr="00FE564D">
        <w:rPr>
          <w:sz w:val="28"/>
          <w:szCs w:val="28"/>
        </w:rPr>
        <w:t xml:space="preserve">: общие сведения;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сведения </w:t>
      </w:r>
      <w:proofErr w:type="gramStart"/>
      <w:r w:rsidRPr="00FE564D">
        <w:rPr>
          <w:sz w:val="28"/>
          <w:szCs w:val="28"/>
        </w:rPr>
        <w:t>об</w:t>
      </w:r>
      <w:proofErr w:type="gramEnd"/>
      <w:r w:rsidRPr="00FE564D">
        <w:rPr>
          <w:sz w:val="28"/>
          <w:szCs w:val="28"/>
        </w:rPr>
        <w:t xml:space="preserve"> Единственном акционере, количество принадлежащих ему простых акций, порядок распоряжения правами собственности; миссия; стратегия развития, результаты ее реализации; обзор рынка и положение на рынке; </w:t>
      </w:r>
    </w:p>
    <w:p w:rsidR="00D24D99" w:rsidRPr="00FE564D" w:rsidRDefault="00D24D99" w:rsidP="00B62009">
      <w:pPr>
        <w:pStyle w:val="a7"/>
        <w:numPr>
          <w:ilvl w:val="1"/>
          <w:numId w:val="34"/>
        </w:numPr>
        <w:ind w:left="0" w:firstLine="426"/>
        <w:jc w:val="both"/>
        <w:rPr>
          <w:sz w:val="28"/>
          <w:szCs w:val="28"/>
        </w:rPr>
      </w:pPr>
      <w:proofErr w:type="gramStart"/>
      <w:r w:rsidRPr="00FE564D">
        <w:rPr>
          <w:sz w:val="28"/>
          <w:szCs w:val="28"/>
        </w:rPr>
        <w:t xml:space="preserve">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w:t>
      </w:r>
      <w:r w:rsidR="002E2FB3" w:rsidRPr="00FE564D">
        <w:rPr>
          <w:sz w:val="28"/>
          <w:szCs w:val="28"/>
        </w:rPr>
        <w:t xml:space="preserve">Фондом </w:t>
      </w:r>
      <w:r w:rsidRPr="00FE564D">
        <w:rPr>
          <w:sz w:val="28"/>
          <w:szCs w:val="28"/>
        </w:rPr>
        <w:t>(если не раскрывается в соответствии с МСФО);</w:t>
      </w:r>
      <w:proofErr w:type="gramEnd"/>
    </w:p>
    <w:p w:rsidR="00D24D99" w:rsidRPr="00FE564D" w:rsidRDefault="00D24D99" w:rsidP="00B62009">
      <w:pPr>
        <w:pStyle w:val="a7"/>
        <w:numPr>
          <w:ilvl w:val="1"/>
          <w:numId w:val="34"/>
        </w:numPr>
        <w:ind w:left="0" w:firstLine="426"/>
        <w:jc w:val="both"/>
        <w:rPr>
          <w:sz w:val="28"/>
          <w:szCs w:val="28"/>
        </w:rPr>
      </w:pPr>
      <w:r w:rsidRPr="00FE564D">
        <w:rPr>
          <w:sz w:val="28"/>
          <w:szCs w:val="28"/>
        </w:rPr>
        <w:t xml:space="preserve">структура активов, обзор, основные итоги финансовой и производственной деятельности; </w:t>
      </w:r>
    </w:p>
    <w:p w:rsidR="00D24D99" w:rsidRPr="00FE564D" w:rsidRDefault="00D24D99" w:rsidP="00B62009">
      <w:pPr>
        <w:pStyle w:val="a7"/>
        <w:numPr>
          <w:ilvl w:val="1"/>
          <w:numId w:val="34"/>
        </w:numPr>
        <w:ind w:left="0" w:firstLine="426"/>
        <w:jc w:val="both"/>
        <w:rPr>
          <w:sz w:val="28"/>
          <w:szCs w:val="28"/>
        </w:rPr>
      </w:pPr>
      <w:r w:rsidRPr="00FE564D">
        <w:rPr>
          <w:sz w:val="28"/>
          <w:szCs w:val="28"/>
        </w:rPr>
        <w:t xml:space="preserve">цели и планы на будущие периоды; </w:t>
      </w:r>
    </w:p>
    <w:p w:rsidR="00D24D99" w:rsidRPr="00FE564D" w:rsidRDefault="00D24D99" w:rsidP="00B62009">
      <w:pPr>
        <w:pStyle w:val="a7"/>
        <w:numPr>
          <w:ilvl w:val="1"/>
          <w:numId w:val="34"/>
        </w:numPr>
        <w:ind w:left="0" w:firstLine="426"/>
        <w:jc w:val="both"/>
        <w:rPr>
          <w:sz w:val="28"/>
          <w:szCs w:val="28"/>
        </w:rPr>
      </w:pPr>
      <w:r w:rsidRPr="00FE564D">
        <w:rPr>
          <w:sz w:val="28"/>
          <w:szCs w:val="28"/>
        </w:rPr>
        <w:t xml:space="preserve">основные факторы риска и система управления рисками; </w:t>
      </w:r>
    </w:p>
    <w:p w:rsidR="00D24D99" w:rsidRPr="00FE564D" w:rsidRDefault="00D24D99" w:rsidP="00B62009">
      <w:pPr>
        <w:pStyle w:val="a7"/>
        <w:numPr>
          <w:ilvl w:val="1"/>
          <w:numId w:val="34"/>
        </w:numPr>
        <w:ind w:left="0" w:firstLine="426"/>
        <w:jc w:val="both"/>
        <w:rPr>
          <w:sz w:val="28"/>
          <w:szCs w:val="28"/>
        </w:rPr>
      </w:pPr>
      <w:proofErr w:type="gramStart"/>
      <w:r w:rsidRPr="00FE564D">
        <w:rPr>
          <w:sz w:val="28"/>
          <w:szCs w:val="28"/>
        </w:rPr>
        <w:t xml:space="preserve">корпоративное управление: структура корпоративного управления; состав акционеров и структура владения; состав Совета директоров, включая квалификацию, процесс отбора, в том числе о независимых директорах с указанием критериев определения их независимости; отчет о деятельности Совета директоров и его комитетов, в котором отражаются итоги деятельности </w:t>
      </w:r>
      <w:r w:rsidR="002E2FB3" w:rsidRPr="00FE564D">
        <w:rPr>
          <w:sz w:val="28"/>
          <w:szCs w:val="28"/>
        </w:rPr>
        <w:t xml:space="preserve">Совета </w:t>
      </w:r>
      <w:r w:rsidRPr="00FE564D">
        <w:rPr>
          <w:sz w:val="28"/>
          <w:szCs w:val="28"/>
        </w:rPr>
        <w:t>директоров и его комитетов за отчетный период, существенные события, рассмотренные вопросы, количество заседаний, форма заседаний, посещаемость;</w:t>
      </w:r>
      <w:proofErr w:type="gramEnd"/>
      <w:r w:rsidRPr="00FE564D">
        <w:rPr>
          <w:sz w:val="28"/>
          <w:szCs w:val="28"/>
        </w:rPr>
        <w:t xml:space="preserve">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Правления; отчет о деятельности Правления; политика вознаграждения должностных лиц; </w:t>
      </w:r>
    </w:p>
    <w:p w:rsidR="00D24D99" w:rsidRPr="00FE564D" w:rsidRDefault="00D24D99" w:rsidP="00B62009">
      <w:pPr>
        <w:pStyle w:val="a7"/>
        <w:numPr>
          <w:ilvl w:val="1"/>
          <w:numId w:val="34"/>
        </w:numPr>
        <w:ind w:left="0" w:firstLine="426"/>
        <w:jc w:val="both"/>
        <w:rPr>
          <w:sz w:val="28"/>
          <w:szCs w:val="28"/>
        </w:rPr>
      </w:pPr>
      <w:r w:rsidRPr="00FE564D">
        <w:rPr>
          <w:sz w:val="28"/>
          <w:szCs w:val="28"/>
        </w:rPr>
        <w:t xml:space="preserve">устойчивое развитие; </w:t>
      </w:r>
    </w:p>
    <w:p w:rsidR="00D24D99" w:rsidRPr="00FE564D" w:rsidRDefault="00D24D99" w:rsidP="00B62009">
      <w:pPr>
        <w:pStyle w:val="a7"/>
        <w:numPr>
          <w:ilvl w:val="1"/>
          <w:numId w:val="34"/>
        </w:numPr>
        <w:ind w:left="0" w:firstLine="426"/>
        <w:jc w:val="both"/>
        <w:rPr>
          <w:sz w:val="28"/>
          <w:szCs w:val="28"/>
        </w:rPr>
      </w:pPr>
      <w:r w:rsidRPr="00FE564D">
        <w:rPr>
          <w:sz w:val="28"/>
          <w:szCs w:val="28"/>
        </w:rPr>
        <w:t xml:space="preserve">заключение аудитора и финансовая отчетность с примечаниями; </w:t>
      </w:r>
    </w:p>
    <w:p w:rsidR="00D24D99" w:rsidRPr="00FE564D" w:rsidRDefault="00D24D99" w:rsidP="00B62009">
      <w:pPr>
        <w:pStyle w:val="a7"/>
        <w:numPr>
          <w:ilvl w:val="1"/>
          <w:numId w:val="34"/>
        </w:numPr>
        <w:ind w:left="0" w:firstLine="426"/>
        <w:jc w:val="both"/>
        <w:rPr>
          <w:sz w:val="28"/>
          <w:szCs w:val="28"/>
        </w:rPr>
      </w:pPr>
      <w:r w:rsidRPr="00FE564D">
        <w:rPr>
          <w:sz w:val="28"/>
          <w:szCs w:val="28"/>
        </w:rPr>
        <w:t xml:space="preserve">в аналитических показателях и данных, включаемых в годовой отчет, следует отражать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рекомендуется публикация показателей деятельности, которые позволят провести отраслевой </w:t>
      </w:r>
      <w:proofErr w:type="spellStart"/>
      <w:r w:rsidRPr="00FE564D">
        <w:rPr>
          <w:sz w:val="28"/>
          <w:szCs w:val="28"/>
        </w:rPr>
        <w:t>бенчмаркинг</w:t>
      </w:r>
      <w:proofErr w:type="spellEnd"/>
      <w:r w:rsidRPr="00FE564D">
        <w:rPr>
          <w:sz w:val="28"/>
          <w:szCs w:val="28"/>
        </w:rPr>
        <w:t xml:space="preserve">-анализ. </w:t>
      </w:r>
    </w:p>
    <w:p w:rsidR="00D24D99" w:rsidRPr="00FE564D" w:rsidRDefault="00D24D99" w:rsidP="00D24D99">
      <w:pPr>
        <w:jc w:val="center"/>
        <w:rPr>
          <w:sz w:val="24"/>
          <w:szCs w:val="24"/>
        </w:rPr>
      </w:pPr>
    </w:p>
    <w:p w:rsidR="00D24D99" w:rsidRPr="00FE564D" w:rsidRDefault="00C56BE8" w:rsidP="00D24D99">
      <w:pPr>
        <w:pStyle w:val="1"/>
      </w:pPr>
      <w:bookmarkStart w:id="58" w:name="_Toc482695674"/>
      <w:bookmarkStart w:id="59" w:name="_Toc482560405"/>
      <w:r w:rsidRPr="00FE564D">
        <w:t>Глава 11</w:t>
      </w:r>
      <w:r w:rsidR="00D24D99" w:rsidRPr="00FE564D">
        <w:t xml:space="preserve">. </w:t>
      </w:r>
      <w:r w:rsidR="00D24D99" w:rsidRPr="00FE564D">
        <w:rPr>
          <w:lang w:val="kk-KZ"/>
        </w:rPr>
        <w:t>В</w:t>
      </w:r>
      <w:proofErr w:type="spellStart"/>
      <w:r w:rsidR="00D24D99" w:rsidRPr="00FE564D">
        <w:t>заимодействи</w:t>
      </w:r>
      <w:proofErr w:type="spellEnd"/>
      <w:r w:rsidR="00D24D99" w:rsidRPr="00FE564D">
        <w:rPr>
          <w:lang w:val="kk-KZ"/>
        </w:rPr>
        <w:t>е</w:t>
      </w:r>
      <w:r w:rsidR="00D24D99" w:rsidRPr="00FE564D">
        <w:t xml:space="preserve"> с дочерними организациями</w:t>
      </w:r>
      <w:bookmarkEnd w:id="58"/>
      <w:r w:rsidR="00D24D99" w:rsidRPr="00FE564D">
        <w:t xml:space="preserve"> </w:t>
      </w:r>
      <w:bookmarkEnd w:id="59"/>
    </w:p>
    <w:p w:rsidR="00D24D99" w:rsidRPr="00FE564D" w:rsidRDefault="00D24D99" w:rsidP="00B62009">
      <w:pPr>
        <w:pStyle w:val="a7"/>
        <w:numPr>
          <w:ilvl w:val="0"/>
          <w:numId w:val="3"/>
        </w:numPr>
        <w:tabs>
          <w:tab w:val="left" w:pos="851"/>
        </w:tabs>
        <w:ind w:left="0" w:firstLine="360"/>
        <w:jc w:val="both"/>
        <w:rPr>
          <w:color w:val="auto"/>
          <w:sz w:val="28"/>
          <w:szCs w:val="28"/>
        </w:rPr>
      </w:pPr>
      <w:r w:rsidRPr="00FE564D">
        <w:rPr>
          <w:color w:val="auto"/>
          <w:sz w:val="28"/>
          <w:szCs w:val="28"/>
        </w:rPr>
        <w:t xml:space="preserve">Большую роль в процессе осуществления деятельности </w:t>
      </w:r>
      <w:r w:rsidR="00B05800" w:rsidRPr="00FE564D">
        <w:rPr>
          <w:color w:val="auto"/>
          <w:sz w:val="28"/>
          <w:szCs w:val="28"/>
        </w:rPr>
        <w:t xml:space="preserve">Фонда </w:t>
      </w:r>
      <w:r w:rsidRPr="00FE564D">
        <w:rPr>
          <w:color w:val="auto"/>
          <w:sz w:val="28"/>
          <w:szCs w:val="28"/>
        </w:rPr>
        <w:t xml:space="preserve">занимает не только доверие Единственного акционера к </w:t>
      </w:r>
      <w:r w:rsidR="00B05800" w:rsidRPr="00FE564D">
        <w:rPr>
          <w:color w:val="auto"/>
          <w:sz w:val="28"/>
          <w:szCs w:val="28"/>
        </w:rPr>
        <w:t>Правлению Фонда</w:t>
      </w:r>
      <w:r w:rsidRPr="00FE564D">
        <w:rPr>
          <w:color w:val="auto"/>
          <w:sz w:val="28"/>
          <w:szCs w:val="28"/>
        </w:rPr>
        <w:t xml:space="preserve">, но также доверие партнеров и других заинтересованных лиц. В связи с этим, важным моментом при формировании принципов корпоративного поведения </w:t>
      </w:r>
      <w:r w:rsidR="00B05800" w:rsidRPr="00FE564D">
        <w:rPr>
          <w:color w:val="auto"/>
          <w:sz w:val="28"/>
          <w:szCs w:val="28"/>
        </w:rPr>
        <w:t xml:space="preserve">Фонда </w:t>
      </w:r>
      <w:r w:rsidRPr="00FE564D">
        <w:rPr>
          <w:color w:val="auto"/>
          <w:sz w:val="28"/>
          <w:szCs w:val="28"/>
        </w:rPr>
        <w:t xml:space="preserve">является поддержание устойчивых, сбалансированных отношений с </w:t>
      </w:r>
      <w:r w:rsidR="00BE2CAA" w:rsidRPr="00FE564D">
        <w:rPr>
          <w:color w:val="auto"/>
          <w:sz w:val="28"/>
          <w:szCs w:val="28"/>
        </w:rPr>
        <w:t xml:space="preserve">его </w:t>
      </w:r>
      <w:r w:rsidRPr="00FE564D">
        <w:rPr>
          <w:color w:val="auto"/>
          <w:sz w:val="28"/>
          <w:szCs w:val="28"/>
        </w:rPr>
        <w:t xml:space="preserve">дочерними организациями, основанных на эффективных механизмах корпоративного управления. </w:t>
      </w:r>
    </w:p>
    <w:p w:rsidR="00D24D99" w:rsidRPr="00FE564D" w:rsidRDefault="00D24D99" w:rsidP="00B62009">
      <w:pPr>
        <w:pStyle w:val="a7"/>
        <w:numPr>
          <w:ilvl w:val="0"/>
          <w:numId w:val="3"/>
        </w:numPr>
        <w:tabs>
          <w:tab w:val="left" w:pos="851"/>
        </w:tabs>
        <w:ind w:left="0" w:firstLine="360"/>
        <w:jc w:val="both"/>
        <w:rPr>
          <w:color w:val="auto"/>
          <w:sz w:val="28"/>
          <w:szCs w:val="28"/>
        </w:rPr>
      </w:pPr>
      <w:r w:rsidRPr="00FE564D">
        <w:rPr>
          <w:color w:val="auto"/>
          <w:sz w:val="28"/>
          <w:szCs w:val="28"/>
        </w:rPr>
        <w:t>В целях реализации своих прав как акционера</w:t>
      </w:r>
      <w:r w:rsidR="00B05800" w:rsidRPr="00FE564D">
        <w:rPr>
          <w:color w:val="auto"/>
          <w:sz w:val="28"/>
          <w:szCs w:val="28"/>
        </w:rPr>
        <w:t>/участника</w:t>
      </w:r>
      <w:r w:rsidRPr="00FE564D">
        <w:rPr>
          <w:color w:val="auto"/>
          <w:sz w:val="28"/>
          <w:szCs w:val="28"/>
        </w:rPr>
        <w:t xml:space="preserve"> </w:t>
      </w:r>
      <w:r w:rsidR="00B05800" w:rsidRPr="00FE564D">
        <w:rPr>
          <w:color w:val="auto"/>
          <w:sz w:val="28"/>
          <w:szCs w:val="28"/>
        </w:rPr>
        <w:t xml:space="preserve">Фонд </w:t>
      </w:r>
      <w:r w:rsidRPr="00FE564D">
        <w:rPr>
          <w:color w:val="auto"/>
          <w:sz w:val="28"/>
          <w:szCs w:val="28"/>
        </w:rPr>
        <w:t xml:space="preserve">осуществляет взаимоотношения с дочерними организациями в соответствии с требованиями законодательства, Уставом, настоящим Кодексом и внутренними документами </w:t>
      </w:r>
      <w:r w:rsidR="00BB6921" w:rsidRPr="00FE564D">
        <w:rPr>
          <w:color w:val="auto"/>
          <w:sz w:val="28"/>
          <w:szCs w:val="28"/>
        </w:rPr>
        <w:t>Фонда</w:t>
      </w:r>
      <w:r w:rsidRPr="00FE564D">
        <w:rPr>
          <w:color w:val="auto"/>
          <w:sz w:val="28"/>
          <w:szCs w:val="28"/>
        </w:rPr>
        <w:t>, уставами дочерних организаций.</w:t>
      </w:r>
    </w:p>
    <w:p w:rsidR="00D24D99" w:rsidRPr="00FE564D" w:rsidRDefault="00D24D99" w:rsidP="00B62009">
      <w:pPr>
        <w:pStyle w:val="a7"/>
        <w:numPr>
          <w:ilvl w:val="0"/>
          <w:numId w:val="3"/>
        </w:numPr>
        <w:tabs>
          <w:tab w:val="left" w:pos="851"/>
        </w:tabs>
        <w:ind w:left="0" w:firstLine="360"/>
        <w:jc w:val="both"/>
        <w:rPr>
          <w:color w:val="auto"/>
          <w:sz w:val="28"/>
          <w:szCs w:val="28"/>
        </w:rPr>
      </w:pPr>
      <w:r w:rsidRPr="00FE564D">
        <w:rPr>
          <w:color w:val="auto"/>
          <w:sz w:val="28"/>
          <w:szCs w:val="28"/>
        </w:rPr>
        <w:t xml:space="preserve">Основными целями взаимодействия </w:t>
      </w:r>
      <w:r w:rsidR="00BB6921" w:rsidRPr="00FE564D">
        <w:rPr>
          <w:color w:val="auto"/>
          <w:sz w:val="28"/>
          <w:szCs w:val="28"/>
        </w:rPr>
        <w:t xml:space="preserve">Фонда </w:t>
      </w:r>
      <w:r w:rsidRPr="00FE564D">
        <w:rPr>
          <w:color w:val="auto"/>
          <w:sz w:val="28"/>
          <w:szCs w:val="28"/>
        </w:rPr>
        <w:t xml:space="preserve">с дочерними организациями являются: </w:t>
      </w:r>
    </w:p>
    <w:p w:rsidR="00D24D99" w:rsidRPr="00FE564D" w:rsidRDefault="00D24D99" w:rsidP="00B62009">
      <w:pPr>
        <w:pStyle w:val="a7"/>
        <w:widowControl w:val="0"/>
        <w:numPr>
          <w:ilvl w:val="1"/>
          <w:numId w:val="35"/>
        </w:numPr>
        <w:ind w:left="0" w:right="-6" w:firstLine="426"/>
        <w:jc w:val="both"/>
        <w:rPr>
          <w:color w:val="auto"/>
          <w:sz w:val="28"/>
          <w:szCs w:val="28"/>
        </w:rPr>
      </w:pPr>
      <w:r w:rsidRPr="00FE564D">
        <w:rPr>
          <w:color w:val="auto"/>
          <w:sz w:val="28"/>
          <w:szCs w:val="28"/>
        </w:rPr>
        <w:t xml:space="preserve">обеспечение стабильного развития, финансовой устойчивости, эффективного управления дочерними организациями; </w:t>
      </w:r>
    </w:p>
    <w:p w:rsidR="00D24D99" w:rsidRPr="00FE564D" w:rsidRDefault="00D24D99" w:rsidP="00B62009">
      <w:pPr>
        <w:pStyle w:val="a7"/>
        <w:widowControl w:val="0"/>
        <w:numPr>
          <w:ilvl w:val="1"/>
          <w:numId w:val="35"/>
        </w:numPr>
        <w:ind w:left="0" w:right="-6" w:firstLine="426"/>
        <w:jc w:val="both"/>
        <w:rPr>
          <w:color w:val="auto"/>
          <w:sz w:val="28"/>
          <w:szCs w:val="28"/>
        </w:rPr>
      </w:pPr>
      <w:r w:rsidRPr="00FE564D">
        <w:rPr>
          <w:color w:val="auto"/>
          <w:sz w:val="28"/>
          <w:szCs w:val="28"/>
        </w:rPr>
        <w:t xml:space="preserve">обеспечение защиты прав и интересов Единственного акционера </w:t>
      </w:r>
      <w:r w:rsidR="00BB6921" w:rsidRPr="00FE564D">
        <w:rPr>
          <w:color w:val="auto"/>
          <w:sz w:val="28"/>
          <w:szCs w:val="28"/>
        </w:rPr>
        <w:t>Фонда</w:t>
      </w:r>
      <w:r w:rsidRPr="00FE564D">
        <w:rPr>
          <w:color w:val="auto"/>
          <w:sz w:val="28"/>
          <w:szCs w:val="28"/>
        </w:rPr>
        <w:t xml:space="preserve">; </w:t>
      </w:r>
    </w:p>
    <w:p w:rsidR="00D24D99" w:rsidRPr="00FE564D" w:rsidRDefault="00D24D99" w:rsidP="00B62009">
      <w:pPr>
        <w:pStyle w:val="a7"/>
        <w:widowControl w:val="0"/>
        <w:numPr>
          <w:ilvl w:val="1"/>
          <w:numId w:val="35"/>
        </w:numPr>
        <w:ind w:left="0" w:right="-6" w:firstLine="426"/>
        <w:jc w:val="both"/>
        <w:rPr>
          <w:color w:val="auto"/>
          <w:sz w:val="28"/>
          <w:szCs w:val="28"/>
        </w:rPr>
      </w:pPr>
      <w:r w:rsidRPr="00FE564D">
        <w:rPr>
          <w:color w:val="auto"/>
          <w:sz w:val="28"/>
          <w:szCs w:val="28"/>
        </w:rPr>
        <w:t xml:space="preserve">гармонизация отношений между Единственным акционером, должностными лицами и работниками </w:t>
      </w:r>
      <w:r w:rsidR="00BB6921" w:rsidRPr="00FE564D">
        <w:rPr>
          <w:color w:val="auto"/>
          <w:sz w:val="28"/>
          <w:szCs w:val="28"/>
        </w:rPr>
        <w:t>Фонда</w:t>
      </w:r>
      <w:r w:rsidRPr="00FE564D">
        <w:rPr>
          <w:color w:val="auto"/>
          <w:sz w:val="28"/>
          <w:szCs w:val="28"/>
        </w:rPr>
        <w:t xml:space="preserve">, а также дочерних организаций, принятие системных мер по предупреждению возникновения конфликтов между ними и внутри указанных групп; </w:t>
      </w:r>
    </w:p>
    <w:p w:rsidR="00D24D99" w:rsidRPr="00FE564D" w:rsidRDefault="00D24D99" w:rsidP="00B62009">
      <w:pPr>
        <w:pStyle w:val="a7"/>
        <w:widowControl w:val="0"/>
        <w:numPr>
          <w:ilvl w:val="1"/>
          <w:numId w:val="35"/>
        </w:numPr>
        <w:ind w:left="0" w:right="-6" w:firstLine="426"/>
        <w:jc w:val="both"/>
        <w:rPr>
          <w:color w:val="auto"/>
          <w:sz w:val="28"/>
          <w:szCs w:val="28"/>
        </w:rPr>
      </w:pPr>
      <w:r w:rsidRPr="00FE564D">
        <w:rPr>
          <w:color w:val="auto"/>
          <w:sz w:val="28"/>
          <w:szCs w:val="28"/>
        </w:rPr>
        <w:t xml:space="preserve">разработка и реализация скоординированной и эффективной стратегии и инвестиционной политики </w:t>
      </w:r>
      <w:r w:rsidR="00BB6921" w:rsidRPr="00FE564D">
        <w:rPr>
          <w:color w:val="auto"/>
          <w:sz w:val="28"/>
          <w:szCs w:val="28"/>
        </w:rPr>
        <w:t xml:space="preserve">Фонда </w:t>
      </w:r>
      <w:r w:rsidRPr="00FE564D">
        <w:rPr>
          <w:color w:val="auto"/>
          <w:sz w:val="28"/>
          <w:szCs w:val="28"/>
        </w:rPr>
        <w:t xml:space="preserve">и дочерних организаций. </w:t>
      </w:r>
    </w:p>
    <w:p w:rsidR="0066731E" w:rsidRPr="00FE564D" w:rsidRDefault="0066731E" w:rsidP="00D24D99">
      <w:pPr>
        <w:widowControl w:val="0"/>
        <w:ind w:right="-6" w:firstLine="426"/>
        <w:jc w:val="both"/>
        <w:rPr>
          <w:color w:val="auto"/>
          <w:sz w:val="28"/>
          <w:szCs w:val="28"/>
        </w:rPr>
      </w:pPr>
    </w:p>
    <w:p w:rsidR="00D24D99" w:rsidRPr="00FE564D" w:rsidRDefault="00C56BE8" w:rsidP="00D24D99">
      <w:pPr>
        <w:pStyle w:val="1"/>
      </w:pPr>
      <w:bookmarkStart w:id="60" w:name="_Toc482695675"/>
      <w:bookmarkStart w:id="61" w:name="_Toc482560406"/>
      <w:r w:rsidRPr="00FE564D">
        <w:rPr>
          <w:rStyle w:val="s1"/>
          <w:b/>
          <w:bCs/>
          <w:color w:val="auto"/>
          <w:sz w:val="28"/>
          <w:szCs w:val="24"/>
        </w:rPr>
        <w:t>Глава 12</w:t>
      </w:r>
      <w:r w:rsidR="00D24D99" w:rsidRPr="00FE564D">
        <w:rPr>
          <w:rStyle w:val="s1"/>
          <w:b/>
          <w:bCs/>
          <w:color w:val="auto"/>
          <w:sz w:val="28"/>
          <w:szCs w:val="24"/>
        </w:rPr>
        <w:t xml:space="preserve">. </w:t>
      </w:r>
      <w:r w:rsidR="00D24D99" w:rsidRPr="00FE564D">
        <w:rPr>
          <w:rStyle w:val="s1"/>
          <w:b/>
          <w:bCs/>
          <w:color w:val="auto"/>
          <w:sz w:val="28"/>
          <w:szCs w:val="24"/>
          <w:lang w:val="kk-KZ"/>
        </w:rPr>
        <w:t>В</w:t>
      </w:r>
      <w:proofErr w:type="spellStart"/>
      <w:r w:rsidR="00D24D99" w:rsidRPr="00FE564D">
        <w:rPr>
          <w:rStyle w:val="s1"/>
          <w:b/>
          <w:bCs/>
          <w:color w:val="auto"/>
          <w:sz w:val="28"/>
          <w:szCs w:val="24"/>
        </w:rPr>
        <w:t>заимодействи</w:t>
      </w:r>
      <w:proofErr w:type="spellEnd"/>
      <w:r w:rsidR="00D24D99" w:rsidRPr="00FE564D">
        <w:rPr>
          <w:rStyle w:val="s1"/>
          <w:b/>
          <w:bCs/>
          <w:color w:val="auto"/>
          <w:sz w:val="28"/>
          <w:szCs w:val="24"/>
          <w:lang w:val="kk-KZ"/>
        </w:rPr>
        <w:t>е</w:t>
      </w:r>
      <w:r w:rsidR="00D24D99" w:rsidRPr="00FE564D">
        <w:rPr>
          <w:rStyle w:val="s1"/>
          <w:b/>
          <w:bCs/>
          <w:color w:val="auto"/>
          <w:sz w:val="28"/>
          <w:szCs w:val="24"/>
        </w:rPr>
        <w:t xml:space="preserve"> с деловыми партнерами</w:t>
      </w:r>
      <w:bookmarkEnd w:id="60"/>
      <w:r w:rsidR="00D24D99" w:rsidRPr="00FE564D">
        <w:rPr>
          <w:rStyle w:val="s1"/>
          <w:b/>
          <w:bCs/>
          <w:color w:val="auto"/>
          <w:sz w:val="28"/>
          <w:szCs w:val="24"/>
        </w:rPr>
        <w:t xml:space="preserve"> </w:t>
      </w:r>
      <w:bookmarkEnd w:id="61"/>
    </w:p>
    <w:p w:rsidR="00D24D99" w:rsidRPr="00FE564D" w:rsidRDefault="002E2FB3" w:rsidP="00B62009">
      <w:pPr>
        <w:pStyle w:val="a7"/>
        <w:numPr>
          <w:ilvl w:val="0"/>
          <w:numId w:val="3"/>
        </w:numPr>
        <w:tabs>
          <w:tab w:val="left" w:pos="851"/>
        </w:tabs>
        <w:ind w:left="0" w:firstLine="360"/>
        <w:jc w:val="both"/>
        <w:rPr>
          <w:color w:val="auto"/>
          <w:sz w:val="28"/>
          <w:szCs w:val="28"/>
        </w:rPr>
      </w:pPr>
      <w:proofErr w:type="gramStart"/>
      <w:r w:rsidRPr="00FE564D">
        <w:rPr>
          <w:rStyle w:val="s0"/>
          <w:color w:val="auto"/>
          <w:sz w:val="28"/>
          <w:szCs w:val="28"/>
        </w:rPr>
        <w:t xml:space="preserve">Фонд </w:t>
      </w:r>
      <w:r w:rsidR="00D24D99" w:rsidRPr="00FE564D">
        <w:rPr>
          <w:rStyle w:val="s0"/>
          <w:color w:val="auto"/>
          <w:sz w:val="28"/>
          <w:szCs w:val="28"/>
        </w:rPr>
        <w:t>взаимодействует с деловыми партнерами (клиенты, инвесторы, рейтинговые агентства, консалтинговые компании и т.д.) на основе взаимной выгоды, уважения, доверия, честности и справедливости.</w:t>
      </w:r>
      <w:proofErr w:type="gramEnd"/>
      <w:r w:rsidR="00D24D99" w:rsidRPr="00FE564D">
        <w:rPr>
          <w:rStyle w:val="s0"/>
          <w:color w:val="auto"/>
          <w:sz w:val="28"/>
          <w:szCs w:val="28"/>
        </w:rPr>
        <w:t xml:space="preserve"> </w:t>
      </w:r>
      <w:r w:rsidRPr="00FE564D">
        <w:rPr>
          <w:rStyle w:val="s0"/>
          <w:color w:val="auto"/>
          <w:sz w:val="28"/>
          <w:szCs w:val="28"/>
        </w:rPr>
        <w:t xml:space="preserve">Фонд </w:t>
      </w:r>
      <w:r w:rsidR="00D24D99" w:rsidRPr="00FE564D">
        <w:rPr>
          <w:rStyle w:val="s0"/>
          <w:color w:val="auto"/>
          <w:sz w:val="28"/>
          <w:szCs w:val="28"/>
        </w:rPr>
        <w:t>ведет дела только с надежными деловыми партнерами, которые занимаются законной деятельностью.</w:t>
      </w:r>
    </w:p>
    <w:p w:rsidR="00D24D99" w:rsidRPr="00FE564D" w:rsidRDefault="002E2FB3" w:rsidP="00B62009">
      <w:pPr>
        <w:pStyle w:val="a7"/>
        <w:numPr>
          <w:ilvl w:val="0"/>
          <w:numId w:val="3"/>
        </w:numPr>
        <w:tabs>
          <w:tab w:val="left" w:pos="851"/>
        </w:tabs>
        <w:ind w:left="0" w:firstLine="360"/>
        <w:jc w:val="both"/>
        <w:rPr>
          <w:rStyle w:val="s0"/>
          <w:color w:val="auto"/>
          <w:sz w:val="28"/>
          <w:szCs w:val="28"/>
        </w:rPr>
      </w:pPr>
      <w:r w:rsidRPr="00FE564D">
        <w:rPr>
          <w:rStyle w:val="s0"/>
          <w:color w:val="auto"/>
          <w:sz w:val="28"/>
          <w:szCs w:val="28"/>
        </w:rPr>
        <w:t xml:space="preserve">Фонд </w:t>
      </w:r>
      <w:r w:rsidR="00D24D99" w:rsidRPr="00FE564D">
        <w:rPr>
          <w:rStyle w:val="s0"/>
          <w:color w:val="auto"/>
          <w:sz w:val="28"/>
          <w:szCs w:val="28"/>
        </w:rPr>
        <w:t xml:space="preserve">выбирает поставщиков услуг/товаров преимущественно на конкурсной основе в соответствии с законодательством и внутренними документами </w:t>
      </w:r>
      <w:r w:rsidRPr="00FE564D">
        <w:rPr>
          <w:rStyle w:val="s0"/>
          <w:color w:val="auto"/>
          <w:sz w:val="28"/>
          <w:szCs w:val="28"/>
        </w:rPr>
        <w:t>Фонда</w:t>
      </w:r>
      <w:r w:rsidR="00D24D99" w:rsidRPr="00FE564D">
        <w:rPr>
          <w:rStyle w:val="s0"/>
          <w:color w:val="auto"/>
          <w:sz w:val="28"/>
          <w:szCs w:val="28"/>
        </w:rPr>
        <w:t>.</w:t>
      </w:r>
    </w:p>
    <w:p w:rsidR="00D24D99" w:rsidRPr="00FE564D" w:rsidRDefault="002E2FB3" w:rsidP="00B62009">
      <w:pPr>
        <w:pStyle w:val="a7"/>
        <w:numPr>
          <w:ilvl w:val="0"/>
          <w:numId w:val="3"/>
        </w:numPr>
        <w:tabs>
          <w:tab w:val="left" w:pos="851"/>
        </w:tabs>
        <w:ind w:left="0" w:firstLine="360"/>
        <w:jc w:val="both"/>
        <w:rPr>
          <w:rStyle w:val="s0"/>
          <w:color w:val="auto"/>
          <w:sz w:val="28"/>
          <w:szCs w:val="28"/>
        </w:rPr>
      </w:pPr>
      <w:r w:rsidRPr="00FE564D">
        <w:rPr>
          <w:rStyle w:val="s0"/>
          <w:color w:val="auto"/>
          <w:sz w:val="28"/>
          <w:szCs w:val="28"/>
        </w:rPr>
        <w:t xml:space="preserve">Фонд </w:t>
      </w:r>
      <w:r w:rsidR="00D24D99" w:rsidRPr="00FE564D">
        <w:rPr>
          <w:rStyle w:val="s0"/>
          <w:color w:val="auto"/>
          <w:sz w:val="28"/>
          <w:szCs w:val="28"/>
        </w:rPr>
        <w:t>добросовестно выполняет свои контрактные обязательства перед деловыми партнерами и требует того же от них.</w:t>
      </w:r>
    </w:p>
    <w:p w:rsidR="00D24D99" w:rsidRPr="00FE564D" w:rsidRDefault="00D24D99" w:rsidP="00B62009">
      <w:pPr>
        <w:pStyle w:val="a7"/>
        <w:numPr>
          <w:ilvl w:val="0"/>
          <w:numId w:val="3"/>
        </w:numPr>
        <w:tabs>
          <w:tab w:val="left" w:pos="851"/>
        </w:tabs>
        <w:ind w:left="0" w:firstLine="360"/>
        <w:jc w:val="both"/>
        <w:rPr>
          <w:color w:val="auto"/>
          <w:sz w:val="28"/>
          <w:szCs w:val="28"/>
        </w:rPr>
      </w:pPr>
      <w:r w:rsidRPr="00FE564D">
        <w:rPr>
          <w:rStyle w:val="s0"/>
          <w:color w:val="auto"/>
          <w:sz w:val="28"/>
          <w:szCs w:val="28"/>
        </w:rPr>
        <w:t xml:space="preserve">Возникающие в процессе деятельности споры </w:t>
      </w:r>
      <w:r w:rsidR="002E2FB3" w:rsidRPr="00FE564D">
        <w:rPr>
          <w:rStyle w:val="s0"/>
          <w:color w:val="auto"/>
          <w:sz w:val="28"/>
          <w:szCs w:val="28"/>
        </w:rPr>
        <w:t xml:space="preserve">Фонд </w:t>
      </w:r>
      <w:r w:rsidRPr="00FE564D">
        <w:rPr>
          <w:rStyle w:val="s0"/>
          <w:color w:val="auto"/>
          <w:sz w:val="28"/>
          <w:szCs w:val="28"/>
        </w:rPr>
        <w:t>всегда разрешает правовым путем, ведя переговоры и стремясь найти взаимоприемлемые компромиссы.</w:t>
      </w:r>
    </w:p>
    <w:p w:rsidR="00D24D99" w:rsidRPr="00FE564D" w:rsidRDefault="00D24D99" w:rsidP="00D24D99">
      <w:pPr>
        <w:jc w:val="center"/>
        <w:rPr>
          <w:rStyle w:val="s1"/>
          <w:color w:val="auto"/>
          <w:sz w:val="28"/>
          <w:szCs w:val="28"/>
        </w:rPr>
      </w:pPr>
    </w:p>
    <w:p w:rsidR="00D24D99" w:rsidRPr="00FE564D" w:rsidRDefault="00C56BE8" w:rsidP="00D24D99">
      <w:pPr>
        <w:pStyle w:val="1"/>
      </w:pPr>
      <w:bookmarkStart w:id="62" w:name="_Toc482560407"/>
      <w:bookmarkStart w:id="63" w:name="_Toc482695676"/>
      <w:r w:rsidRPr="00FE564D">
        <w:t>Глава 13</w:t>
      </w:r>
      <w:r w:rsidR="00D24D99" w:rsidRPr="00FE564D">
        <w:t xml:space="preserve">. </w:t>
      </w:r>
      <w:bookmarkEnd w:id="62"/>
      <w:r w:rsidR="00D24D99" w:rsidRPr="00FE564D">
        <w:t>Заключительные положения</w:t>
      </w:r>
      <w:bookmarkEnd w:id="63"/>
    </w:p>
    <w:p w:rsidR="00D24D99" w:rsidRPr="00FE564D" w:rsidRDefault="00D24D99" w:rsidP="00B62009">
      <w:pPr>
        <w:pStyle w:val="a7"/>
        <w:numPr>
          <w:ilvl w:val="0"/>
          <w:numId w:val="3"/>
        </w:numPr>
        <w:tabs>
          <w:tab w:val="left" w:pos="851"/>
        </w:tabs>
        <w:ind w:left="0" w:firstLine="360"/>
        <w:jc w:val="both"/>
        <w:rPr>
          <w:rStyle w:val="s0"/>
          <w:color w:val="auto"/>
          <w:sz w:val="28"/>
          <w:szCs w:val="28"/>
        </w:rPr>
      </w:pPr>
      <w:r w:rsidRPr="00FE564D">
        <w:rPr>
          <w:rStyle w:val="s0"/>
          <w:color w:val="auto"/>
          <w:sz w:val="28"/>
          <w:szCs w:val="28"/>
        </w:rPr>
        <w:t>Настоящий Коде</w:t>
      </w:r>
      <w:proofErr w:type="gramStart"/>
      <w:r w:rsidRPr="00FE564D">
        <w:rPr>
          <w:rStyle w:val="s0"/>
          <w:color w:val="auto"/>
          <w:sz w:val="28"/>
          <w:szCs w:val="28"/>
        </w:rPr>
        <w:t>кс вст</w:t>
      </w:r>
      <w:proofErr w:type="gramEnd"/>
      <w:r w:rsidRPr="00FE564D">
        <w:rPr>
          <w:rStyle w:val="s0"/>
          <w:color w:val="auto"/>
          <w:sz w:val="28"/>
          <w:szCs w:val="28"/>
        </w:rPr>
        <w:t>упает в действие с момента его утверждения.</w:t>
      </w:r>
    </w:p>
    <w:p w:rsidR="00D24D99" w:rsidRPr="00FE564D" w:rsidRDefault="002E2FB3" w:rsidP="00B62009">
      <w:pPr>
        <w:pStyle w:val="a7"/>
        <w:numPr>
          <w:ilvl w:val="0"/>
          <w:numId w:val="3"/>
        </w:numPr>
        <w:tabs>
          <w:tab w:val="left" w:pos="851"/>
        </w:tabs>
        <w:ind w:left="0" w:firstLine="360"/>
        <w:jc w:val="both"/>
        <w:rPr>
          <w:rStyle w:val="s0"/>
          <w:color w:val="auto"/>
          <w:sz w:val="28"/>
          <w:szCs w:val="28"/>
        </w:rPr>
      </w:pPr>
      <w:r w:rsidRPr="00FE564D">
        <w:rPr>
          <w:rStyle w:val="s0"/>
          <w:color w:val="auto"/>
          <w:sz w:val="28"/>
          <w:szCs w:val="28"/>
        </w:rPr>
        <w:t xml:space="preserve">Фонд </w:t>
      </w:r>
      <w:r w:rsidR="00D24D99" w:rsidRPr="00FE564D">
        <w:rPr>
          <w:rStyle w:val="s0"/>
          <w:color w:val="auto"/>
          <w:sz w:val="28"/>
          <w:szCs w:val="28"/>
        </w:rPr>
        <w:t xml:space="preserve">стремится к внедрению положений настоящего Кодекса в своей деятельности. </w:t>
      </w:r>
    </w:p>
    <w:p w:rsidR="00D24D99" w:rsidRPr="00FE564D" w:rsidRDefault="002E2FB3" w:rsidP="00B62009">
      <w:pPr>
        <w:pStyle w:val="a7"/>
        <w:numPr>
          <w:ilvl w:val="0"/>
          <w:numId w:val="3"/>
        </w:numPr>
        <w:tabs>
          <w:tab w:val="left" w:pos="851"/>
        </w:tabs>
        <w:ind w:left="0" w:firstLine="360"/>
        <w:jc w:val="both"/>
        <w:rPr>
          <w:rStyle w:val="s0"/>
          <w:color w:val="auto"/>
          <w:sz w:val="28"/>
          <w:szCs w:val="28"/>
        </w:rPr>
      </w:pPr>
      <w:r w:rsidRPr="00FE564D">
        <w:rPr>
          <w:rStyle w:val="s0"/>
          <w:color w:val="auto"/>
          <w:sz w:val="28"/>
          <w:szCs w:val="28"/>
        </w:rPr>
        <w:t xml:space="preserve">Фонд </w:t>
      </w:r>
      <w:r w:rsidR="00D24D99" w:rsidRPr="00FE564D">
        <w:rPr>
          <w:rStyle w:val="s0"/>
          <w:color w:val="auto"/>
          <w:sz w:val="28"/>
          <w:szCs w:val="28"/>
        </w:rPr>
        <w:t xml:space="preserve">будет совершенствовать настоящий Кодекс с учетом изменений в законодательстве и появления новых стандартов корпоративного управления в международной и национальной практике, руководствуясь интересами Единственного акционера, </w:t>
      </w:r>
      <w:r w:rsidRPr="00FE564D">
        <w:rPr>
          <w:rStyle w:val="s0"/>
          <w:color w:val="auto"/>
          <w:sz w:val="28"/>
          <w:szCs w:val="28"/>
        </w:rPr>
        <w:t xml:space="preserve">Фонда </w:t>
      </w:r>
      <w:r w:rsidR="00D24D99" w:rsidRPr="00FE564D">
        <w:rPr>
          <w:rStyle w:val="s0"/>
          <w:color w:val="auto"/>
          <w:sz w:val="28"/>
          <w:szCs w:val="28"/>
        </w:rPr>
        <w:t xml:space="preserve">и иных заинтересованных лиц. </w:t>
      </w:r>
    </w:p>
    <w:p w:rsidR="00D24D99" w:rsidRPr="00FE564D" w:rsidRDefault="00D24D99" w:rsidP="00B62009">
      <w:pPr>
        <w:pStyle w:val="a7"/>
        <w:numPr>
          <w:ilvl w:val="0"/>
          <w:numId w:val="3"/>
        </w:numPr>
        <w:tabs>
          <w:tab w:val="left" w:pos="851"/>
        </w:tabs>
        <w:ind w:left="0" w:firstLine="360"/>
        <w:jc w:val="both"/>
        <w:rPr>
          <w:rStyle w:val="s0"/>
          <w:color w:val="auto"/>
          <w:sz w:val="28"/>
          <w:szCs w:val="28"/>
        </w:rPr>
      </w:pPr>
      <w:r w:rsidRPr="00FE564D">
        <w:rPr>
          <w:rStyle w:val="s0"/>
          <w:color w:val="auto"/>
          <w:sz w:val="28"/>
          <w:szCs w:val="28"/>
        </w:rPr>
        <w:t xml:space="preserve">Вопросы, не оговоренные в настоящем Кодексе, регулируются </w:t>
      </w:r>
      <w:r w:rsidR="00BE2CAA" w:rsidRPr="00FE564D">
        <w:rPr>
          <w:rStyle w:val="s0"/>
          <w:color w:val="auto"/>
          <w:sz w:val="28"/>
          <w:szCs w:val="28"/>
        </w:rPr>
        <w:t>з</w:t>
      </w:r>
      <w:r w:rsidRPr="00FE564D">
        <w:rPr>
          <w:rStyle w:val="s0"/>
          <w:color w:val="auto"/>
          <w:sz w:val="28"/>
          <w:szCs w:val="28"/>
        </w:rPr>
        <w:t>аконодательством</w:t>
      </w:r>
      <w:r w:rsidR="00BE2CAA" w:rsidRPr="00FE564D">
        <w:rPr>
          <w:rStyle w:val="s0"/>
          <w:color w:val="auto"/>
          <w:sz w:val="28"/>
          <w:szCs w:val="28"/>
        </w:rPr>
        <w:t xml:space="preserve"> Республики Казахстан</w:t>
      </w:r>
      <w:r w:rsidRPr="00FE564D">
        <w:rPr>
          <w:rStyle w:val="s0"/>
          <w:color w:val="auto"/>
          <w:sz w:val="28"/>
          <w:szCs w:val="28"/>
        </w:rPr>
        <w:t xml:space="preserve">, Уставом и внутренними документами </w:t>
      </w:r>
      <w:r w:rsidR="001230CA" w:rsidRPr="00FE564D">
        <w:rPr>
          <w:rStyle w:val="s0"/>
          <w:color w:val="auto"/>
          <w:sz w:val="28"/>
          <w:szCs w:val="28"/>
        </w:rPr>
        <w:t>Фонда</w:t>
      </w:r>
      <w:r w:rsidRPr="00FE564D">
        <w:rPr>
          <w:rStyle w:val="s0"/>
          <w:color w:val="auto"/>
          <w:sz w:val="28"/>
          <w:szCs w:val="28"/>
        </w:rPr>
        <w:t>.</w:t>
      </w:r>
    </w:p>
    <w:p w:rsidR="00D24D99" w:rsidRPr="00FE564D" w:rsidRDefault="001230CA" w:rsidP="00B62009">
      <w:pPr>
        <w:pStyle w:val="a7"/>
        <w:numPr>
          <w:ilvl w:val="0"/>
          <w:numId w:val="3"/>
        </w:numPr>
        <w:tabs>
          <w:tab w:val="left" w:pos="851"/>
        </w:tabs>
        <w:ind w:left="0" w:firstLine="360"/>
        <w:jc w:val="both"/>
        <w:rPr>
          <w:color w:val="auto"/>
          <w:sz w:val="28"/>
          <w:szCs w:val="28"/>
        </w:rPr>
      </w:pPr>
      <w:r w:rsidRPr="00FE564D">
        <w:rPr>
          <w:rStyle w:val="s0"/>
          <w:color w:val="auto"/>
          <w:sz w:val="28"/>
          <w:szCs w:val="28"/>
        </w:rPr>
        <w:t xml:space="preserve">Фондом </w:t>
      </w:r>
      <w:r w:rsidR="00D24D99" w:rsidRPr="00FE564D">
        <w:rPr>
          <w:rStyle w:val="s0"/>
          <w:color w:val="auto"/>
          <w:sz w:val="28"/>
          <w:szCs w:val="28"/>
        </w:rPr>
        <w:t xml:space="preserve">могут быть разработаны и приняты дополнительные внутренние документы </w:t>
      </w:r>
      <w:r w:rsidRPr="00FE564D">
        <w:rPr>
          <w:rStyle w:val="s0"/>
          <w:color w:val="auto"/>
          <w:sz w:val="28"/>
          <w:szCs w:val="28"/>
        </w:rPr>
        <w:t>Фонда</w:t>
      </w:r>
      <w:r w:rsidR="00D24D99" w:rsidRPr="00FE564D">
        <w:rPr>
          <w:rStyle w:val="s0"/>
          <w:color w:val="auto"/>
          <w:sz w:val="28"/>
          <w:szCs w:val="28"/>
        </w:rPr>
        <w:t>, направленные на адаптацию и применение положений</w:t>
      </w:r>
      <w:r w:rsidR="00D24D99" w:rsidRPr="00FE564D">
        <w:rPr>
          <w:color w:val="auto"/>
          <w:sz w:val="28"/>
          <w:szCs w:val="28"/>
        </w:rPr>
        <w:t xml:space="preserve"> </w:t>
      </w:r>
      <w:r w:rsidR="00BE2CAA" w:rsidRPr="00FE564D">
        <w:rPr>
          <w:color w:val="auto"/>
          <w:sz w:val="28"/>
          <w:szCs w:val="28"/>
        </w:rPr>
        <w:t xml:space="preserve">настоящего </w:t>
      </w:r>
      <w:r w:rsidR="00D24D99" w:rsidRPr="00FE564D">
        <w:rPr>
          <w:color w:val="auto"/>
          <w:sz w:val="28"/>
          <w:szCs w:val="28"/>
        </w:rPr>
        <w:t>Кодекса.</w:t>
      </w:r>
    </w:p>
    <w:p w:rsidR="00D24D99" w:rsidRDefault="00D24D99" w:rsidP="00D24D99"/>
    <w:p w:rsidR="00D24D99" w:rsidRDefault="00D24D99" w:rsidP="00D24D99"/>
    <w:p w:rsidR="00EE009C" w:rsidRDefault="00EE009C"/>
    <w:sectPr w:rsidR="00EE009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CB" w:rsidRDefault="00EA10CB" w:rsidP="00D24D99">
      <w:r>
        <w:separator/>
      </w:r>
    </w:p>
  </w:endnote>
  <w:endnote w:type="continuationSeparator" w:id="0">
    <w:p w:rsidR="00EA10CB" w:rsidRDefault="00EA10CB" w:rsidP="00D2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04000"/>
      <w:docPartObj>
        <w:docPartGallery w:val="Page Numbers (Bottom of Page)"/>
        <w:docPartUnique/>
      </w:docPartObj>
    </w:sdtPr>
    <w:sdtContent>
      <w:p w:rsidR="003E626C" w:rsidRDefault="003E626C">
        <w:pPr>
          <w:pStyle w:val="af3"/>
          <w:jc w:val="right"/>
        </w:pPr>
        <w:r>
          <w:fldChar w:fldCharType="begin"/>
        </w:r>
        <w:r>
          <w:instrText>PAGE   \* MERGEFORMAT</w:instrText>
        </w:r>
        <w:r>
          <w:fldChar w:fldCharType="separate"/>
        </w:r>
        <w:r w:rsidR="00225004">
          <w:rPr>
            <w:noProof/>
          </w:rPr>
          <w:t>1</w:t>
        </w:r>
        <w:r>
          <w:fldChar w:fldCharType="end"/>
        </w:r>
      </w:p>
    </w:sdtContent>
  </w:sdt>
  <w:p w:rsidR="003E626C" w:rsidRDefault="003E626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CB" w:rsidRDefault="00EA10CB" w:rsidP="00D24D99">
      <w:r>
        <w:separator/>
      </w:r>
    </w:p>
  </w:footnote>
  <w:footnote w:type="continuationSeparator" w:id="0">
    <w:p w:rsidR="00EA10CB" w:rsidRDefault="00EA10CB" w:rsidP="00D24D99">
      <w:r>
        <w:continuationSeparator/>
      </w:r>
    </w:p>
  </w:footnote>
  <w:footnote w:id="1">
    <w:p w:rsidR="003E626C" w:rsidRPr="00D13A07" w:rsidRDefault="003E626C" w:rsidP="00D24D99">
      <w:pPr>
        <w:tabs>
          <w:tab w:val="left" w:pos="1148"/>
        </w:tabs>
        <w:ind w:firstLine="709"/>
        <w:jc w:val="both"/>
        <w:rPr>
          <w:sz w:val="24"/>
          <w:szCs w:val="24"/>
        </w:rPr>
      </w:pPr>
      <w:r w:rsidRPr="00446237">
        <w:rPr>
          <w:rStyle w:val="af8"/>
          <w:rFonts w:eastAsia="MS Mincho"/>
          <w:sz w:val="24"/>
        </w:rPr>
        <w:footnoteRef/>
      </w:r>
      <w:r w:rsidRPr="00446237">
        <w:rPr>
          <w:sz w:val="24"/>
          <w:szCs w:val="24"/>
        </w:rPr>
        <w:t xml:space="preserve"> </w:t>
      </w:r>
      <w:r w:rsidRPr="00DC2326">
        <w:rPr>
          <w:sz w:val="24"/>
          <w:szCs w:val="24"/>
        </w:rPr>
        <w:t xml:space="preserve">Руководящие принципы ОЭСР </w:t>
      </w:r>
      <w:r w:rsidRPr="0077111F">
        <w:rPr>
          <w:sz w:val="24"/>
          <w:szCs w:val="24"/>
        </w:rPr>
        <w:t>по корпоративному управлению государственных предприят</w:t>
      </w:r>
      <w:r>
        <w:rPr>
          <w:sz w:val="24"/>
          <w:szCs w:val="24"/>
        </w:rPr>
        <w:t xml:space="preserve">ий от 8 июля 2015 года. Принципы корпоративного управления </w:t>
      </w:r>
      <w:r w:rsidRPr="00DC2326">
        <w:rPr>
          <w:sz w:val="24"/>
          <w:szCs w:val="24"/>
        </w:rPr>
        <w:t>G20/ОЭСР</w:t>
      </w:r>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C15"/>
    <w:multiLevelType w:val="hybridMultilevel"/>
    <w:tmpl w:val="15140DD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310D35"/>
    <w:multiLevelType w:val="hybridMultilevel"/>
    <w:tmpl w:val="BB3C834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F719EB"/>
    <w:multiLevelType w:val="hybridMultilevel"/>
    <w:tmpl w:val="0E9CC20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7A59C0"/>
    <w:multiLevelType w:val="hybridMultilevel"/>
    <w:tmpl w:val="CF6259A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00096D"/>
    <w:multiLevelType w:val="hybridMultilevel"/>
    <w:tmpl w:val="AC1EA1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3A33F7"/>
    <w:multiLevelType w:val="hybridMultilevel"/>
    <w:tmpl w:val="8EF0FE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7C71DB"/>
    <w:multiLevelType w:val="hybridMultilevel"/>
    <w:tmpl w:val="7E8888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E5693D"/>
    <w:multiLevelType w:val="hybridMultilevel"/>
    <w:tmpl w:val="09F454F2"/>
    <w:lvl w:ilvl="0" w:tplc="04190011">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8">
    <w:nsid w:val="27245A3C"/>
    <w:multiLevelType w:val="hybridMultilevel"/>
    <w:tmpl w:val="1876BB2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7CA218C"/>
    <w:multiLevelType w:val="hybridMultilevel"/>
    <w:tmpl w:val="63AAD5D0"/>
    <w:lvl w:ilvl="0" w:tplc="04190011">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0">
    <w:nsid w:val="2ADB4AE1"/>
    <w:multiLevelType w:val="multilevel"/>
    <w:tmpl w:val="E63ACB2E"/>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E12343"/>
    <w:multiLevelType w:val="hybridMultilevel"/>
    <w:tmpl w:val="178CB8AC"/>
    <w:lvl w:ilvl="0" w:tplc="04190011">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nsid w:val="38FB2778"/>
    <w:multiLevelType w:val="hybridMultilevel"/>
    <w:tmpl w:val="BAF26D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D4377"/>
    <w:multiLevelType w:val="hybridMultilevel"/>
    <w:tmpl w:val="C7547C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7317F4"/>
    <w:multiLevelType w:val="hybridMultilevel"/>
    <w:tmpl w:val="488ECBF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C1C4D8E"/>
    <w:multiLevelType w:val="hybridMultilevel"/>
    <w:tmpl w:val="19A07E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EE05873"/>
    <w:multiLevelType w:val="hybridMultilevel"/>
    <w:tmpl w:val="D584C9E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96C000A"/>
    <w:multiLevelType w:val="hybridMultilevel"/>
    <w:tmpl w:val="4D46D6E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BBF356D"/>
    <w:multiLevelType w:val="hybridMultilevel"/>
    <w:tmpl w:val="875C492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C5E755C"/>
    <w:multiLevelType w:val="hybridMultilevel"/>
    <w:tmpl w:val="39CCC31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DAD2BD9"/>
    <w:multiLevelType w:val="hybridMultilevel"/>
    <w:tmpl w:val="DBB678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3177083"/>
    <w:multiLevelType w:val="hybridMultilevel"/>
    <w:tmpl w:val="54581688"/>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59D63D6B"/>
    <w:multiLevelType w:val="hybridMultilevel"/>
    <w:tmpl w:val="7328590A"/>
    <w:lvl w:ilvl="0" w:tplc="3224E9B8">
      <w:start w:val="1"/>
      <w:numFmt w:val="decimal"/>
      <w:lvlText w:val="%1."/>
      <w:lvlJc w:val="left"/>
      <w:pPr>
        <w:ind w:left="644" w:hanging="360"/>
      </w:pPr>
      <w:rPr>
        <w:b w:val="0"/>
      </w:rPr>
    </w:lvl>
    <w:lvl w:ilvl="1" w:tplc="E4CE4A7A">
      <w:start w:val="1"/>
      <w:numFmt w:val="decimal"/>
      <w:lvlText w:val="%2)"/>
      <w:lvlJc w:val="left"/>
      <w:pPr>
        <w:ind w:left="2100"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AD76BF"/>
    <w:multiLevelType w:val="hybridMultilevel"/>
    <w:tmpl w:val="B826158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E4D69A5"/>
    <w:multiLevelType w:val="hybridMultilevel"/>
    <w:tmpl w:val="6AC44FF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226919"/>
    <w:multiLevelType w:val="hybridMultilevel"/>
    <w:tmpl w:val="49A6E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124572"/>
    <w:multiLevelType w:val="hybridMultilevel"/>
    <w:tmpl w:val="D4F44F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57A56C7"/>
    <w:multiLevelType w:val="hybridMultilevel"/>
    <w:tmpl w:val="A4E44F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81F3ADA"/>
    <w:multiLevelType w:val="hybridMultilevel"/>
    <w:tmpl w:val="FE20A2F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2575A7"/>
    <w:multiLevelType w:val="hybridMultilevel"/>
    <w:tmpl w:val="D85E1BB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BAD2A6D"/>
    <w:multiLevelType w:val="hybridMultilevel"/>
    <w:tmpl w:val="A15E447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F4314E"/>
    <w:multiLevelType w:val="hybridMultilevel"/>
    <w:tmpl w:val="7236FED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6D2C0296"/>
    <w:multiLevelType w:val="hybridMultilevel"/>
    <w:tmpl w:val="D19A89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3DE6D95"/>
    <w:multiLevelType w:val="hybridMultilevel"/>
    <w:tmpl w:val="843435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4B92BF3"/>
    <w:multiLevelType w:val="hybridMultilevel"/>
    <w:tmpl w:val="A58A09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9A912B4"/>
    <w:multiLevelType w:val="hybridMultilevel"/>
    <w:tmpl w:val="6EE60EC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D23058"/>
    <w:multiLevelType w:val="hybridMultilevel"/>
    <w:tmpl w:val="C30C2CE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 w:numId="3">
    <w:abstractNumId w:val="22"/>
  </w:num>
  <w:num w:numId="4">
    <w:abstractNumId w:val="14"/>
  </w:num>
  <w:num w:numId="5">
    <w:abstractNumId w:val="7"/>
  </w:num>
  <w:num w:numId="6">
    <w:abstractNumId w:val="20"/>
  </w:num>
  <w:num w:numId="7">
    <w:abstractNumId w:val="32"/>
  </w:num>
  <w:num w:numId="8">
    <w:abstractNumId w:val="35"/>
  </w:num>
  <w:num w:numId="9">
    <w:abstractNumId w:val="27"/>
  </w:num>
  <w:num w:numId="10">
    <w:abstractNumId w:val="29"/>
  </w:num>
  <w:num w:numId="11">
    <w:abstractNumId w:val="1"/>
  </w:num>
  <w:num w:numId="12">
    <w:abstractNumId w:val="6"/>
  </w:num>
  <w:num w:numId="13">
    <w:abstractNumId w:val="28"/>
  </w:num>
  <w:num w:numId="14">
    <w:abstractNumId w:val="34"/>
  </w:num>
  <w:num w:numId="15">
    <w:abstractNumId w:val="5"/>
  </w:num>
  <w:num w:numId="16">
    <w:abstractNumId w:val="8"/>
  </w:num>
  <w:num w:numId="17">
    <w:abstractNumId w:val="30"/>
  </w:num>
  <w:num w:numId="18">
    <w:abstractNumId w:val="33"/>
  </w:num>
  <w:num w:numId="19">
    <w:abstractNumId w:val="18"/>
  </w:num>
  <w:num w:numId="20">
    <w:abstractNumId w:val="23"/>
  </w:num>
  <w:num w:numId="21">
    <w:abstractNumId w:val="3"/>
  </w:num>
  <w:num w:numId="22">
    <w:abstractNumId w:val="36"/>
  </w:num>
  <w:num w:numId="23">
    <w:abstractNumId w:val="16"/>
  </w:num>
  <w:num w:numId="24">
    <w:abstractNumId w:val="2"/>
  </w:num>
  <w:num w:numId="25">
    <w:abstractNumId w:val="24"/>
  </w:num>
  <w:num w:numId="26">
    <w:abstractNumId w:val="0"/>
  </w:num>
  <w:num w:numId="27">
    <w:abstractNumId w:val="21"/>
  </w:num>
  <w:num w:numId="28">
    <w:abstractNumId w:val="15"/>
  </w:num>
  <w:num w:numId="29">
    <w:abstractNumId w:val="25"/>
  </w:num>
  <w:num w:numId="30">
    <w:abstractNumId w:val="17"/>
  </w:num>
  <w:num w:numId="31">
    <w:abstractNumId w:val="19"/>
  </w:num>
  <w:num w:numId="32">
    <w:abstractNumId w:val="4"/>
  </w:num>
  <w:num w:numId="33">
    <w:abstractNumId w:val="13"/>
  </w:num>
  <w:num w:numId="34">
    <w:abstractNumId w:val="26"/>
  </w:num>
  <w:num w:numId="35">
    <w:abstractNumId w:val="31"/>
  </w:num>
  <w:num w:numId="36">
    <w:abstractNumId w:val="11"/>
  </w:num>
  <w:num w:numId="37">
    <w:abstractNumId w:val="12"/>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сылхан Казбекович Айтжанов">
    <w15:presenceInfo w15:providerId="AD" w15:userId="S-1-5-21-1715567821-1326574676-1417001333-16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99"/>
    <w:rsid w:val="00004CE9"/>
    <w:rsid w:val="00013B9B"/>
    <w:rsid w:val="0003099F"/>
    <w:rsid w:val="000340E7"/>
    <w:rsid w:val="00052511"/>
    <w:rsid w:val="00056A40"/>
    <w:rsid w:val="00057249"/>
    <w:rsid w:val="0006367D"/>
    <w:rsid w:val="00064DF6"/>
    <w:rsid w:val="00067EBC"/>
    <w:rsid w:val="000728FD"/>
    <w:rsid w:val="00085486"/>
    <w:rsid w:val="00087C8F"/>
    <w:rsid w:val="00090CCD"/>
    <w:rsid w:val="00091075"/>
    <w:rsid w:val="00091F3A"/>
    <w:rsid w:val="000A2298"/>
    <w:rsid w:val="000A3CFD"/>
    <w:rsid w:val="000C0CA9"/>
    <w:rsid w:val="000C1B27"/>
    <w:rsid w:val="000C6F2D"/>
    <w:rsid w:val="000D0642"/>
    <w:rsid w:val="000D7769"/>
    <w:rsid w:val="000F258A"/>
    <w:rsid w:val="000F5B58"/>
    <w:rsid w:val="00100824"/>
    <w:rsid w:val="001040A0"/>
    <w:rsid w:val="00121740"/>
    <w:rsid w:val="00121C04"/>
    <w:rsid w:val="001230CA"/>
    <w:rsid w:val="00124918"/>
    <w:rsid w:val="0013294D"/>
    <w:rsid w:val="0013428B"/>
    <w:rsid w:val="001458B6"/>
    <w:rsid w:val="00150DCF"/>
    <w:rsid w:val="00153EC5"/>
    <w:rsid w:val="00161D18"/>
    <w:rsid w:val="0016634D"/>
    <w:rsid w:val="00192B86"/>
    <w:rsid w:val="001B26F8"/>
    <w:rsid w:val="001C23F3"/>
    <w:rsid w:val="001C39A9"/>
    <w:rsid w:val="001C5BA6"/>
    <w:rsid w:val="001C7E57"/>
    <w:rsid w:val="001D275C"/>
    <w:rsid w:val="001E1FE5"/>
    <w:rsid w:val="001E62F9"/>
    <w:rsid w:val="001E759E"/>
    <w:rsid w:val="001F241B"/>
    <w:rsid w:val="001F2E33"/>
    <w:rsid w:val="00210EA1"/>
    <w:rsid w:val="00225004"/>
    <w:rsid w:val="00226099"/>
    <w:rsid w:val="00233A3D"/>
    <w:rsid w:val="00234E94"/>
    <w:rsid w:val="00235FF7"/>
    <w:rsid w:val="00237812"/>
    <w:rsid w:val="0025031E"/>
    <w:rsid w:val="002518FF"/>
    <w:rsid w:val="002543CB"/>
    <w:rsid w:val="00256822"/>
    <w:rsid w:val="00265B6D"/>
    <w:rsid w:val="0026682A"/>
    <w:rsid w:val="0027455A"/>
    <w:rsid w:val="002751CA"/>
    <w:rsid w:val="00282805"/>
    <w:rsid w:val="002949F2"/>
    <w:rsid w:val="00296E54"/>
    <w:rsid w:val="002A3BBF"/>
    <w:rsid w:val="002A646F"/>
    <w:rsid w:val="002B0395"/>
    <w:rsid w:val="002B11B9"/>
    <w:rsid w:val="002B1D60"/>
    <w:rsid w:val="002B6899"/>
    <w:rsid w:val="002C2183"/>
    <w:rsid w:val="002C5319"/>
    <w:rsid w:val="002C5B06"/>
    <w:rsid w:val="002D56ED"/>
    <w:rsid w:val="002E2FB3"/>
    <w:rsid w:val="002E6AFB"/>
    <w:rsid w:val="002F3259"/>
    <w:rsid w:val="002F34F9"/>
    <w:rsid w:val="002F3511"/>
    <w:rsid w:val="00304A36"/>
    <w:rsid w:val="00307049"/>
    <w:rsid w:val="00310562"/>
    <w:rsid w:val="00327864"/>
    <w:rsid w:val="003545C6"/>
    <w:rsid w:val="003559D8"/>
    <w:rsid w:val="003575C8"/>
    <w:rsid w:val="003621EB"/>
    <w:rsid w:val="003643E9"/>
    <w:rsid w:val="00373C76"/>
    <w:rsid w:val="00374F6C"/>
    <w:rsid w:val="00375938"/>
    <w:rsid w:val="00377B28"/>
    <w:rsid w:val="00386829"/>
    <w:rsid w:val="003A7BFC"/>
    <w:rsid w:val="003B5609"/>
    <w:rsid w:val="003C1DE7"/>
    <w:rsid w:val="003C6345"/>
    <w:rsid w:val="003D04BE"/>
    <w:rsid w:val="003D2884"/>
    <w:rsid w:val="003D62EF"/>
    <w:rsid w:val="003E4E68"/>
    <w:rsid w:val="003E626C"/>
    <w:rsid w:val="003E65B4"/>
    <w:rsid w:val="004005AC"/>
    <w:rsid w:val="0040352C"/>
    <w:rsid w:val="004037B6"/>
    <w:rsid w:val="00415303"/>
    <w:rsid w:val="004222B0"/>
    <w:rsid w:val="004236A8"/>
    <w:rsid w:val="00432C36"/>
    <w:rsid w:val="0045435F"/>
    <w:rsid w:val="00460AE1"/>
    <w:rsid w:val="00462C1D"/>
    <w:rsid w:val="004669FA"/>
    <w:rsid w:val="004670AE"/>
    <w:rsid w:val="00467F8F"/>
    <w:rsid w:val="004725F9"/>
    <w:rsid w:val="00477C92"/>
    <w:rsid w:val="00482419"/>
    <w:rsid w:val="0048274D"/>
    <w:rsid w:val="00482BC9"/>
    <w:rsid w:val="00485AAD"/>
    <w:rsid w:val="00494D42"/>
    <w:rsid w:val="004A6DF6"/>
    <w:rsid w:val="004A7919"/>
    <w:rsid w:val="004B7577"/>
    <w:rsid w:val="004C024F"/>
    <w:rsid w:val="004D0332"/>
    <w:rsid w:val="004E07F8"/>
    <w:rsid w:val="004E1751"/>
    <w:rsid w:val="004E6056"/>
    <w:rsid w:val="004F5370"/>
    <w:rsid w:val="004F5FB8"/>
    <w:rsid w:val="004F65CC"/>
    <w:rsid w:val="0050214D"/>
    <w:rsid w:val="00521161"/>
    <w:rsid w:val="005212A9"/>
    <w:rsid w:val="00523F8A"/>
    <w:rsid w:val="00526FB1"/>
    <w:rsid w:val="00536580"/>
    <w:rsid w:val="005374D0"/>
    <w:rsid w:val="00540511"/>
    <w:rsid w:val="0057198C"/>
    <w:rsid w:val="0058166E"/>
    <w:rsid w:val="0058654A"/>
    <w:rsid w:val="00587054"/>
    <w:rsid w:val="005973BF"/>
    <w:rsid w:val="005A3236"/>
    <w:rsid w:val="005A5469"/>
    <w:rsid w:val="005A7F1E"/>
    <w:rsid w:val="005C44C2"/>
    <w:rsid w:val="005D2A04"/>
    <w:rsid w:val="005F3CBF"/>
    <w:rsid w:val="005F622B"/>
    <w:rsid w:val="005F63CF"/>
    <w:rsid w:val="005F73F9"/>
    <w:rsid w:val="00600B89"/>
    <w:rsid w:val="00620700"/>
    <w:rsid w:val="006424A3"/>
    <w:rsid w:val="0064613B"/>
    <w:rsid w:val="0066731E"/>
    <w:rsid w:val="0067522E"/>
    <w:rsid w:val="00676812"/>
    <w:rsid w:val="00681169"/>
    <w:rsid w:val="00682C77"/>
    <w:rsid w:val="006837D0"/>
    <w:rsid w:val="0068462A"/>
    <w:rsid w:val="00694D94"/>
    <w:rsid w:val="0069555F"/>
    <w:rsid w:val="006A24A2"/>
    <w:rsid w:val="006A7EDA"/>
    <w:rsid w:val="006B268A"/>
    <w:rsid w:val="006B327A"/>
    <w:rsid w:val="006C1BE5"/>
    <w:rsid w:val="006C2390"/>
    <w:rsid w:val="006C6769"/>
    <w:rsid w:val="006F2B6C"/>
    <w:rsid w:val="00701145"/>
    <w:rsid w:val="00701191"/>
    <w:rsid w:val="00703423"/>
    <w:rsid w:val="007041BA"/>
    <w:rsid w:val="007075DB"/>
    <w:rsid w:val="00707DD0"/>
    <w:rsid w:val="00714CEC"/>
    <w:rsid w:val="00730404"/>
    <w:rsid w:val="00731092"/>
    <w:rsid w:val="007315EC"/>
    <w:rsid w:val="007374B7"/>
    <w:rsid w:val="007412BF"/>
    <w:rsid w:val="007452EE"/>
    <w:rsid w:val="00746D53"/>
    <w:rsid w:val="00747735"/>
    <w:rsid w:val="00751001"/>
    <w:rsid w:val="00781392"/>
    <w:rsid w:val="00783CED"/>
    <w:rsid w:val="007928AA"/>
    <w:rsid w:val="00794DFB"/>
    <w:rsid w:val="007A5D8E"/>
    <w:rsid w:val="007A6451"/>
    <w:rsid w:val="007A6FB2"/>
    <w:rsid w:val="007B6D2B"/>
    <w:rsid w:val="007B73F4"/>
    <w:rsid w:val="007C4940"/>
    <w:rsid w:val="007C4F56"/>
    <w:rsid w:val="007D5DCB"/>
    <w:rsid w:val="007E1701"/>
    <w:rsid w:val="007E3988"/>
    <w:rsid w:val="007E5A0C"/>
    <w:rsid w:val="007F2B7A"/>
    <w:rsid w:val="007F2BD8"/>
    <w:rsid w:val="0080347C"/>
    <w:rsid w:val="00812998"/>
    <w:rsid w:val="00814AA7"/>
    <w:rsid w:val="00816741"/>
    <w:rsid w:val="008169E4"/>
    <w:rsid w:val="008259D3"/>
    <w:rsid w:val="00843CBC"/>
    <w:rsid w:val="008714A3"/>
    <w:rsid w:val="008839A1"/>
    <w:rsid w:val="008A0434"/>
    <w:rsid w:val="008A5408"/>
    <w:rsid w:val="008A5E32"/>
    <w:rsid w:val="008B57DE"/>
    <w:rsid w:val="008C2B9B"/>
    <w:rsid w:val="008C3C82"/>
    <w:rsid w:val="008D24D2"/>
    <w:rsid w:val="008D2DD0"/>
    <w:rsid w:val="008E0BF8"/>
    <w:rsid w:val="008F7F87"/>
    <w:rsid w:val="00905280"/>
    <w:rsid w:val="00914F1C"/>
    <w:rsid w:val="00915AFB"/>
    <w:rsid w:val="0092515F"/>
    <w:rsid w:val="0094357A"/>
    <w:rsid w:val="0094499C"/>
    <w:rsid w:val="00953264"/>
    <w:rsid w:val="00956C83"/>
    <w:rsid w:val="00963805"/>
    <w:rsid w:val="00971253"/>
    <w:rsid w:val="0097266B"/>
    <w:rsid w:val="009852F6"/>
    <w:rsid w:val="009909E2"/>
    <w:rsid w:val="0099203F"/>
    <w:rsid w:val="009A02B8"/>
    <w:rsid w:val="009A6EF6"/>
    <w:rsid w:val="009C49A5"/>
    <w:rsid w:val="009C50FA"/>
    <w:rsid w:val="009C655B"/>
    <w:rsid w:val="009C6F09"/>
    <w:rsid w:val="009C70A4"/>
    <w:rsid w:val="009C7D28"/>
    <w:rsid w:val="009D4FD0"/>
    <w:rsid w:val="009D7663"/>
    <w:rsid w:val="00A221F5"/>
    <w:rsid w:val="00A23098"/>
    <w:rsid w:val="00A33A2E"/>
    <w:rsid w:val="00A40E69"/>
    <w:rsid w:val="00A516BB"/>
    <w:rsid w:val="00A64835"/>
    <w:rsid w:val="00A82F6C"/>
    <w:rsid w:val="00A85353"/>
    <w:rsid w:val="00A85602"/>
    <w:rsid w:val="00A96536"/>
    <w:rsid w:val="00AB5240"/>
    <w:rsid w:val="00AC0004"/>
    <w:rsid w:val="00AC23C9"/>
    <w:rsid w:val="00AC6C67"/>
    <w:rsid w:val="00AD08D1"/>
    <w:rsid w:val="00AE3716"/>
    <w:rsid w:val="00AE588D"/>
    <w:rsid w:val="00AF1847"/>
    <w:rsid w:val="00AF279C"/>
    <w:rsid w:val="00AF3EB7"/>
    <w:rsid w:val="00AF509E"/>
    <w:rsid w:val="00AF57DF"/>
    <w:rsid w:val="00AF71D8"/>
    <w:rsid w:val="00B017FE"/>
    <w:rsid w:val="00B01F09"/>
    <w:rsid w:val="00B05800"/>
    <w:rsid w:val="00B11CBD"/>
    <w:rsid w:val="00B15A94"/>
    <w:rsid w:val="00B23C95"/>
    <w:rsid w:val="00B32653"/>
    <w:rsid w:val="00B3295C"/>
    <w:rsid w:val="00B53129"/>
    <w:rsid w:val="00B541B8"/>
    <w:rsid w:val="00B62009"/>
    <w:rsid w:val="00B64931"/>
    <w:rsid w:val="00B64E48"/>
    <w:rsid w:val="00B6792D"/>
    <w:rsid w:val="00B71DB6"/>
    <w:rsid w:val="00B73700"/>
    <w:rsid w:val="00B76019"/>
    <w:rsid w:val="00B76F33"/>
    <w:rsid w:val="00B85333"/>
    <w:rsid w:val="00B967F9"/>
    <w:rsid w:val="00BA01BA"/>
    <w:rsid w:val="00BA2073"/>
    <w:rsid w:val="00BA6365"/>
    <w:rsid w:val="00BA7D70"/>
    <w:rsid w:val="00BB0D6D"/>
    <w:rsid w:val="00BB18EA"/>
    <w:rsid w:val="00BB2C61"/>
    <w:rsid w:val="00BB6921"/>
    <w:rsid w:val="00BC31FC"/>
    <w:rsid w:val="00BC4B4E"/>
    <w:rsid w:val="00BC68A2"/>
    <w:rsid w:val="00BD2707"/>
    <w:rsid w:val="00BD3C81"/>
    <w:rsid w:val="00BD6918"/>
    <w:rsid w:val="00BE1E93"/>
    <w:rsid w:val="00BE2CAA"/>
    <w:rsid w:val="00BE3257"/>
    <w:rsid w:val="00BE6BF8"/>
    <w:rsid w:val="00BF0D37"/>
    <w:rsid w:val="00BF73EF"/>
    <w:rsid w:val="00C0103D"/>
    <w:rsid w:val="00C0681A"/>
    <w:rsid w:val="00C10AD0"/>
    <w:rsid w:val="00C36373"/>
    <w:rsid w:val="00C36F8D"/>
    <w:rsid w:val="00C46BFC"/>
    <w:rsid w:val="00C56BE8"/>
    <w:rsid w:val="00C74BBC"/>
    <w:rsid w:val="00C849FA"/>
    <w:rsid w:val="00C967E8"/>
    <w:rsid w:val="00C96E58"/>
    <w:rsid w:val="00CA26D9"/>
    <w:rsid w:val="00CB62DA"/>
    <w:rsid w:val="00CE402E"/>
    <w:rsid w:val="00D21A4F"/>
    <w:rsid w:val="00D2484A"/>
    <w:rsid w:val="00D24D99"/>
    <w:rsid w:val="00D27A03"/>
    <w:rsid w:val="00D36BE6"/>
    <w:rsid w:val="00D44208"/>
    <w:rsid w:val="00D517C3"/>
    <w:rsid w:val="00D51921"/>
    <w:rsid w:val="00D565E4"/>
    <w:rsid w:val="00D630A7"/>
    <w:rsid w:val="00D70C2C"/>
    <w:rsid w:val="00D71D81"/>
    <w:rsid w:val="00D7262E"/>
    <w:rsid w:val="00D72FF2"/>
    <w:rsid w:val="00D74648"/>
    <w:rsid w:val="00D95E26"/>
    <w:rsid w:val="00D97208"/>
    <w:rsid w:val="00DA28D2"/>
    <w:rsid w:val="00DC6965"/>
    <w:rsid w:val="00DD01EB"/>
    <w:rsid w:val="00DD50AA"/>
    <w:rsid w:val="00DE293D"/>
    <w:rsid w:val="00DE7978"/>
    <w:rsid w:val="00E16F00"/>
    <w:rsid w:val="00E2599C"/>
    <w:rsid w:val="00E26C9E"/>
    <w:rsid w:val="00E3714D"/>
    <w:rsid w:val="00E43DDB"/>
    <w:rsid w:val="00E4564F"/>
    <w:rsid w:val="00E527D8"/>
    <w:rsid w:val="00E6342E"/>
    <w:rsid w:val="00E65CF3"/>
    <w:rsid w:val="00E71667"/>
    <w:rsid w:val="00E865DE"/>
    <w:rsid w:val="00E928E8"/>
    <w:rsid w:val="00EA10CB"/>
    <w:rsid w:val="00EA3361"/>
    <w:rsid w:val="00EB2223"/>
    <w:rsid w:val="00EB7145"/>
    <w:rsid w:val="00ED5F9F"/>
    <w:rsid w:val="00ED6FCE"/>
    <w:rsid w:val="00EE009C"/>
    <w:rsid w:val="00EE4056"/>
    <w:rsid w:val="00EE556F"/>
    <w:rsid w:val="00EE6780"/>
    <w:rsid w:val="00F21EE0"/>
    <w:rsid w:val="00F23922"/>
    <w:rsid w:val="00F32028"/>
    <w:rsid w:val="00F34BC1"/>
    <w:rsid w:val="00F357C0"/>
    <w:rsid w:val="00F4130A"/>
    <w:rsid w:val="00F460E4"/>
    <w:rsid w:val="00F551C8"/>
    <w:rsid w:val="00F57491"/>
    <w:rsid w:val="00F6379B"/>
    <w:rsid w:val="00F70E75"/>
    <w:rsid w:val="00F736B1"/>
    <w:rsid w:val="00F76DA9"/>
    <w:rsid w:val="00F8271E"/>
    <w:rsid w:val="00F84B5A"/>
    <w:rsid w:val="00F86EDC"/>
    <w:rsid w:val="00F87B94"/>
    <w:rsid w:val="00FB2AF7"/>
    <w:rsid w:val="00FE1EB1"/>
    <w:rsid w:val="00FE564D"/>
    <w:rsid w:val="00FF042E"/>
    <w:rsid w:val="00FF1776"/>
    <w:rsid w:val="00FF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99"/>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D24D99"/>
    <w:pPr>
      <w:keepNext/>
      <w:keepLines/>
      <w:autoSpaceDE w:val="0"/>
      <w:autoSpaceDN w:val="0"/>
      <w:adjustRightInd w:val="0"/>
      <w:spacing w:after="240"/>
      <w:jc w:val="center"/>
      <w:outlineLvl w:val="0"/>
    </w:pPr>
    <w:rPr>
      <w:rFonts w:eastAsia="MS Mincho"/>
      <w:b/>
      <w:bCs/>
      <w:color w:val="auto"/>
      <w:kern w:val="32"/>
      <w:sz w:val="28"/>
      <w:szCs w:val="24"/>
      <w:lang w:eastAsia="ja-JP"/>
    </w:rPr>
  </w:style>
  <w:style w:type="paragraph" w:styleId="2">
    <w:name w:val="heading 2"/>
    <w:aliases w:val="Заг 2"/>
    <w:basedOn w:val="a"/>
    <w:next w:val="a"/>
    <w:link w:val="20"/>
    <w:uiPriority w:val="9"/>
    <w:unhideWhenUsed/>
    <w:qFormat/>
    <w:rsid w:val="00D24D99"/>
    <w:pPr>
      <w:keepNext/>
      <w:keepLines/>
      <w:spacing w:before="40"/>
      <w:jc w:val="center"/>
      <w:outlineLvl w:val="1"/>
    </w:pPr>
    <w:rPr>
      <w:rFonts w:eastAsiaTheme="majorEastAsia" w:cstheme="majorBidi"/>
      <w:b/>
      <w:color w:val="auto"/>
      <w:sz w:val="28"/>
      <w:szCs w:val="26"/>
    </w:rPr>
  </w:style>
  <w:style w:type="paragraph" w:styleId="3">
    <w:name w:val="heading 3"/>
    <w:basedOn w:val="a"/>
    <w:next w:val="a"/>
    <w:link w:val="30"/>
    <w:uiPriority w:val="9"/>
    <w:unhideWhenUsed/>
    <w:qFormat/>
    <w:rsid w:val="00D24D9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24D99"/>
    <w:pPr>
      <w:keepNext/>
      <w:keepLines/>
      <w:spacing w:before="200"/>
      <w:outlineLvl w:val="3"/>
    </w:pPr>
    <w:rPr>
      <w:rFonts w:ascii="Consolas" w:eastAsia="Consolas" w:hAnsi="Consolas"/>
      <w:color w:val="auto"/>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D99"/>
    <w:rPr>
      <w:rFonts w:ascii="Times New Roman" w:eastAsia="MS Mincho" w:hAnsi="Times New Roman" w:cs="Times New Roman"/>
      <w:b/>
      <w:bCs/>
      <w:kern w:val="32"/>
      <w:sz w:val="28"/>
      <w:szCs w:val="24"/>
      <w:lang w:eastAsia="ja-JP"/>
    </w:rPr>
  </w:style>
  <w:style w:type="character" w:customStyle="1" w:styleId="20">
    <w:name w:val="Заголовок 2 Знак"/>
    <w:aliases w:val="Заг 2 Знак"/>
    <w:basedOn w:val="a0"/>
    <w:link w:val="2"/>
    <w:uiPriority w:val="9"/>
    <w:rsid w:val="00D24D99"/>
    <w:rPr>
      <w:rFonts w:ascii="Times New Roman" w:eastAsiaTheme="majorEastAsia" w:hAnsi="Times New Roman" w:cstheme="majorBidi"/>
      <w:b/>
      <w:sz w:val="28"/>
      <w:szCs w:val="26"/>
      <w:lang w:eastAsia="ru-RU"/>
    </w:rPr>
  </w:style>
  <w:style w:type="character" w:customStyle="1" w:styleId="30">
    <w:name w:val="Заголовок 3 Знак"/>
    <w:basedOn w:val="a0"/>
    <w:link w:val="3"/>
    <w:uiPriority w:val="9"/>
    <w:rsid w:val="00D24D9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D24D99"/>
    <w:rPr>
      <w:rFonts w:ascii="Consolas" w:eastAsia="Consolas" w:hAnsi="Consolas" w:cs="Times New Roman"/>
      <w:sz w:val="20"/>
      <w:szCs w:val="20"/>
      <w:lang w:val="x-none" w:eastAsia="x-none"/>
    </w:rPr>
  </w:style>
  <w:style w:type="character" w:styleId="a3">
    <w:name w:val="Hyperlink"/>
    <w:uiPriority w:val="99"/>
    <w:unhideWhenUsed/>
    <w:rsid w:val="00D24D99"/>
    <w:rPr>
      <w:rFonts w:ascii="Times New Roman" w:hAnsi="Times New Roman" w:cs="Times New Roman" w:hint="default"/>
      <w:b/>
      <w:bCs/>
      <w:i w:val="0"/>
      <w:iCs w:val="0"/>
      <w:color w:val="000080"/>
      <w:sz w:val="20"/>
      <w:szCs w:val="20"/>
      <w:u w:val="single"/>
    </w:rPr>
  </w:style>
  <w:style w:type="paragraph" w:styleId="a4">
    <w:name w:val="Normal (Web)"/>
    <w:basedOn w:val="a"/>
    <w:unhideWhenUsed/>
    <w:rsid w:val="00D24D99"/>
    <w:pPr>
      <w:spacing w:before="100" w:beforeAutospacing="1" w:after="100" w:afterAutospacing="1"/>
    </w:pPr>
    <w:rPr>
      <w:sz w:val="24"/>
      <w:szCs w:val="24"/>
    </w:rPr>
  </w:style>
  <w:style w:type="character" w:customStyle="1" w:styleId="s0">
    <w:name w:val="s0"/>
    <w:rsid w:val="00D24D9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D24D99"/>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D24D99"/>
    <w:rPr>
      <w:rFonts w:ascii="Segoe UI" w:hAnsi="Segoe UI" w:cs="Segoe UI"/>
      <w:sz w:val="18"/>
      <w:szCs w:val="18"/>
    </w:rPr>
  </w:style>
  <w:style w:type="character" w:customStyle="1" w:styleId="a6">
    <w:name w:val="Текст выноски Знак"/>
    <w:basedOn w:val="a0"/>
    <w:link w:val="a5"/>
    <w:uiPriority w:val="99"/>
    <w:semiHidden/>
    <w:rsid w:val="00D24D99"/>
    <w:rPr>
      <w:rFonts w:ascii="Segoe UI" w:eastAsia="Times New Roman" w:hAnsi="Segoe UI" w:cs="Segoe UI"/>
      <w:color w:val="000000"/>
      <w:sz w:val="18"/>
      <w:szCs w:val="18"/>
      <w:lang w:eastAsia="ru-RU"/>
    </w:rPr>
  </w:style>
  <w:style w:type="paragraph" w:styleId="a7">
    <w:name w:val="List Paragraph"/>
    <w:aliases w:val="маркированный,Elenco Normale,Абзац с отступом,strich,2nd Tier Header,List Paragraph"/>
    <w:basedOn w:val="a"/>
    <w:link w:val="a8"/>
    <w:uiPriority w:val="34"/>
    <w:qFormat/>
    <w:rsid w:val="00D24D99"/>
    <w:pPr>
      <w:ind w:left="720"/>
      <w:contextualSpacing/>
    </w:pPr>
  </w:style>
  <w:style w:type="character" w:customStyle="1" w:styleId="a8">
    <w:name w:val="Абзац списка Знак"/>
    <w:aliases w:val="маркированный Знак,Elenco Normale Знак,Абзац с отступом Знак,strich Знак,2nd Tier Header Знак,List Paragraph Знак"/>
    <w:link w:val="a7"/>
    <w:uiPriority w:val="34"/>
    <w:locked/>
    <w:rsid w:val="00D24D99"/>
    <w:rPr>
      <w:rFonts w:ascii="Times New Roman" w:eastAsia="Times New Roman" w:hAnsi="Times New Roman" w:cs="Times New Roman"/>
      <w:color w:val="000000"/>
      <w:sz w:val="20"/>
      <w:szCs w:val="20"/>
      <w:lang w:eastAsia="ru-RU"/>
    </w:rPr>
  </w:style>
  <w:style w:type="paragraph" w:customStyle="1" w:styleId="Default">
    <w:name w:val="Default"/>
    <w:rsid w:val="00D24D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D24D99"/>
  </w:style>
  <w:style w:type="character" w:customStyle="1" w:styleId="apple-converted-space">
    <w:name w:val="apple-converted-space"/>
    <w:basedOn w:val="a0"/>
    <w:rsid w:val="00D24D99"/>
  </w:style>
  <w:style w:type="paragraph" w:customStyle="1" w:styleId="11">
    <w:name w:val="Абзац списка1"/>
    <w:basedOn w:val="a"/>
    <w:rsid w:val="00D24D99"/>
    <w:pPr>
      <w:spacing w:after="200" w:line="276" w:lineRule="auto"/>
      <w:ind w:left="720"/>
      <w:contextualSpacing/>
    </w:pPr>
    <w:rPr>
      <w:rFonts w:ascii="Calibri" w:hAnsi="Calibri"/>
      <w:color w:val="auto"/>
      <w:sz w:val="22"/>
      <w:szCs w:val="22"/>
      <w:lang w:val="en-US" w:eastAsia="en-US"/>
    </w:rPr>
  </w:style>
  <w:style w:type="character" w:styleId="a9">
    <w:name w:val="annotation reference"/>
    <w:basedOn w:val="a0"/>
    <w:semiHidden/>
    <w:unhideWhenUsed/>
    <w:rsid w:val="00D24D99"/>
    <w:rPr>
      <w:sz w:val="16"/>
      <w:szCs w:val="16"/>
    </w:rPr>
  </w:style>
  <w:style w:type="paragraph" w:styleId="aa">
    <w:name w:val="annotation text"/>
    <w:basedOn w:val="a"/>
    <w:link w:val="ab"/>
    <w:unhideWhenUsed/>
    <w:rsid w:val="00D24D99"/>
  </w:style>
  <w:style w:type="character" w:customStyle="1" w:styleId="ab">
    <w:name w:val="Текст примечания Знак"/>
    <w:basedOn w:val="a0"/>
    <w:link w:val="aa"/>
    <w:rsid w:val="00D24D99"/>
    <w:rPr>
      <w:rFonts w:ascii="Times New Roman" w:eastAsia="Times New Roman" w:hAnsi="Times New Roman" w:cs="Times New Roman"/>
      <w:color w:val="000000"/>
      <w:sz w:val="20"/>
      <w:szCs w:val="20"/>
      <w:lang w:eastAsia="ru-RU"/>
    </w:rPr>
  </w:style>
  <w:style w:type="paragraph" w:styleId="ac">
    <w:name w:val="annotation subject"/>
    <w:basedOn w:val="aa"/>
    <w:next w:val="aa"/>
    <w:link w:val="ad"/>
    <w:uiPriority w:val="99"/>
    <w:semiHidden/>
    <w:unhideWhenUsed/>
    <w:rsid w:val="00D24D99"/>
    <w:rPr>
      <w:b/>
      <w:bCs/>
    </w:rPr>
  </w:style>
  <w:style w:type="character" w:customStyle="1" w:styleId="ad">
    <w:name w:val="Тема примечания Знак"/>
    <w:basedOn w:val="ab"/>
    <w:link w:val="ac"/>
    <w:uiPriority w:val="99"/>
    <w:semiHidden/>
    <w:rsid w:val="00D24D99"/>
    <w:rPr>
      <w:rFonts w:ascii="Times New Roman" w:eastAsia="Times New Roman" w:hAnsi="Times New Roman" w:cs="Times New Roman"/>
      <w:b/>
      <w:bCs/>
      <w:color w:val="000000"/>
      <w:sz w:val="20"/>
      <w:szCs w:val="20"/>
      <w:lang w:eastAsia="ru-RU"/>
    </w:rPr>
  </w:style>
  <w:style w:type="paragraph" w:styleId="31">
    <w:name w:val="Body Text Indent 3"/>
    <w:basedOn w:val="a"/>
    <w:link w:val="32"/>
    <w:rsid w:val="00D24D99"/>
    <w:pPr>
      <w:spacing w:after="120"/>
      <w:ind w:left="283"/>
    </w:pPr>
    <w:rPr>
      <w:color w:val="auto"/>
      <w:sz w:val="16"/>
      <w:szCs w:val="16"/>
    </w:rPr>
  </w:style>
  <w:style w:type="character" w:customStyle="1" w:styleId="32">
    <w:name w:val="Основной текст с отступом 3 Знак"/>
    <w:basedOn w:val="a0"/>
    <w:link w:val="31"/>
    <w:rsid w:val="00D24D99"/>
    <w:rPr>
      <w:rFonts w:ascii="Times New Roman" w:eastAsia="Times New Roman" w:hAnsi="Times New Roman" w:cs="Times New Roman"/>
      <w:sz w:val="16"/>
      <w:szCs w:val="16"/>
      <w:lang w:eastAsia="ru-RU"/>
    </w:rPr>
  </w:style>
  <w:style w:type="character" w:customStyle="1" w:styleId="DeltaViewInsertion">
    <w:name w:val="DeltaView Insertion"/>
    <w:rsid w:val="00D24D99"/>
    <w:rPr>
      <w:color w:val="0000FF"/>
      <w:spacing w:val="0"/>
      <w:u w:val="double"/>
    </w:rPr>
  </w:style>
  <w:style w:type="paragraph" w:styleId="ae">
    <w:name w:val="Body Text"/>
    <w:basedOn w:val="a"/>
    <w:link w:val="af"/>
    <w:unhideWhenUsed/>
    <w:rsid w:val="00D24D99"/>
    <w:pPr>
      <w:spacing w:after="120"/>
    </w:pPr>
  </w:style>
  <w:style w:type="character" w:customStyle="1" w:styleId="af">
    <w:name w:val="Основной текст Знак"/>
    <w:basedOn w:val="a0"/>
    <w:link w:val="ae"/>
    <w:rsid w:val="00D24D99"/>
    <w:rPr>
      <w:rFonts w:ascii="Times New Roman" w:eastAsia="Times New Roman" w:hAnsi="Times New Roman" w:cs="Times New Roman"/>
      <w:color w:val="000000"/>
      <w:sz w:val="20"/>
      <w:szCs w:val="20"/>
      <w:lang w:eastAsia="ru-RU"/>
    </w:rPr>
  </w:style>
  <w:style w:type="paragraph" w:styleId="21">
    <w:name w:val="Body Text Indent 2"/>
    <w:basedOn w:val="a"/>
    <w:link w:val="22"/>
    <w:rsid w:val="00D24D99"/>
    <w:pPr>
      <w:spacing w:after="120" w:line="480" w:lineRule="auto"/>
      <w:ind w:left="283"/>
    </w:pPr>
    <w:rPr>
      <w:color w:val="auto"/>
      <w:sz w:val="24"/>
      <w:szCs w:val="24"/>
    </w:rPr>
  </w:style>
  <w:style w:type="character" w:customStyle="1" w:styleId="22">
    <w:name w:val="Основной текст с отступом 2 Знак"/>
    <w:basedOn w:val="a0"/>
    <w:link w:val="21"/>
    <w:rsid w:val="00D24D99"/>
    <w:rPr>
      <w:rFonts w:ascii="Times New Roman" w:eastAsia="Times New Roman" w:hAnsi="Times New Roman" w:cs="Times New Roman"/>
      <w:sz w:val="24"/>
      <w:szCs w:val="24"/>
      <w:lang w:eastAsia="ru-RU"/>
    </w:rPr>
  </w:style>
  <w:style w:type="paragraph" w:styleId="af0">
    <w:name w:val="No Spacing"/>
    <w:qFormat/>
    <w:rsid w:val="00D24D99"/>
    <w:pPr>
      <w:spacing w:after="0" w:line="240" w:lineRule="auto"/>
    </w:pPr>
    <w:rPr>
      <w:rFonts w:ascii="Calibri" w:eastAsia="Calibri" w:hAnsi="Calibri" w:cs="Times New Roman"/>
    </w:rPr>
  </w:style>
  <w:style w:type="paragraph" w:customStyle="1" w:styleId="ConsNormal">
    <w:name w:val="ConsNormal"/>
    <w:rsid w:val="00D24D99"/>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1">
    <w:name w:val="header"/>
    <w:basedOn w:val="a"/>
    <w:link w:val="af2"/>
    <w:uiPriority w:val="99"/>
    <w:unhideWhenUsed/>
    <w:rsid w:val="00D24D99"/>
    <w:pPr>
      <w:tabs>
        <w:tab w:val="center" w:pos="4677"/>
        <w:tab w:val="right" w:pos="9355"/>
      </w:tabs>
    </w:pPr>
  </w:style>
  <w:style w:type="character" w:customStyle="1" w:styleId="af2">
    <w:name w:val="Верхний колонтитул Знак"/>
    <w:basedOn w:val="a0"/>
    <w:link w:val="af1"/>
    <w:uiPriority w:val="99"/>
    <w:rsid w:val="00D24D99"/>
    <w:rPr>
      <w:rFonts w:ascii="Times New Roman" w:eastAsia="Times New Roman" w:hAnsi="Times New Roman" w:cs="Times New Roman"/>
      <w:color w:val="000000"/>
      <w:sz w:val="20"/>
      <w:szCs w:val="20"/>
      <w:lang w:eastAsia="ru-RU"/>
    </w:rPr>
  </w:style>
  <w:style w:type="paragraph" w:styleId="af3">
    <w:name w:val="footer"/>
    <w:basedOn w:val="a"/>
    <w:link w:val="af4"/>
    <w:uiPriority w:val="99"/>
    <w:unhideWhenUsed/>
    <w:rsid w:val="00D24D99"/>
    <w:pPr>
      <w:tabs>
        <w:tab w:val="center" w:pos="4677"/>
        <w:tab w:val="right" w:pos="9355"/>
      </w:tabs>
    </w:pPr>
  </w:style>
  <w:style w:type="character" w:customStyle="1" w:styleId="af4">
    <w:name w:val="Нижний колонтитул Знак"/>
    <w:basedOn w:val="a0"/>
    <w:link w:val="af3"/>
    <w:uiPriority w:val="99"/>
    <w:rsid w:val="00D24D99"/>
    <w:rPr>
      <w:rFonts w:ascii="Times New Roman" w:eastAsia="Times New Roman" w:hAnsi="Times New Roman" w:cs="Times New Roman"/>
      <w:color w:val="000000"/>
      <w:sz w:val="20"/>
      <w:szCs w:val="20"/>
      <w:lang w:eastAsia="ru-RU"/>
    </w:rPr>
  </w:style>
  <w:style w:type="paragraph" w:styleId="af5">
    <w:name w:val="Revision"/>
    <w:hidden/>
    <w:uiPriority w:val="99"/>
    <w:semiHidden/>
    <w:rsid w:val="00D24D99"/>
    <w:pPr>
      <w:spacing w:after="0" w:line="240" w:lineRule="auto"/>
    </w:pPr>
    <w:rPr>
      <w:rFonts w:ascii="Times New Roman" w:eastAsia="Times New Roman" w:hAnsi="Times New Roman" w:cs="Times New Roman"/>
      <w:color w:val="000000"/>
      <w:sz w:val="20"/>
      <w:szCs w:val="20"/>
      <w:lang w:eastAsia="ru-RU"/>
    </w:rPr>
  </w:style>
  <w:style w:type="paragraph" w:customStyle="1" w:styleId="23">
    <w:name w:val="Абзац списка2"/>
    <w:basedOn w:val="a"/>
    <w:rsid w:val="00D24D99"/>
    <w:pPr>
      <w:spacing w:after="200" w:line="276" w:lineRule="auto"/>
      <w:ind w:left="720"/>
      <w:contextualSpacing/>
    </w:pPr>
    <w:rPr>
      <w:rFonts w:ascii="Calibri" w:hAnsi="Calibri"/>
      <w:color w:val="auto"/>
      <w:sz w:val="22"/>
      <w:szCs w:val="22"/>
      <w:lang w:val="en-US" w:eastAsia="en-US"/>
    </w:rPr>
  </w:style>
  <w:style w:type="paragraph" w:styleId="12">
    <w:name w:val="toc 1"/>
    <w:basedOn w:val="a"/>
    <w:next w:val="a"/>
    <w:autoRedefine/>
    <w:uiPriority w:val="39"/>
    <w:unhideWhenUsed/>
    <w:rsid w:val="00D24D99"/>
    <w:pPr>
      <w:spacing w:after="100"/>
    </w:pPr>
  </w:style>
  <w:style w:type="paragraph" w:styleId="af6">
    <w:name w:val="TOC Heading"/>
    <w:basedOn w:val="1"/>
    <w:next w:val="a"/>
    <w:uiPriority w:val="39"/>
    <w:unhideWhenUsed/>
    <w:qFormat/>
    <w:rsid w:val="00D24D99"/>
    <w:pPr>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ru-RU"/>
    </w:rPr>
  </w:style>
  <w:style w:type="paragraph" w:styleId="24">
    <w:name w:val="toc 2"/>
    <w:basedOn w:val="a"/>
    <w:next w:val="a"/>
    <w:autoRedefine/>
    <w:uiPriority w:val="39"/>
    <w:unhideWhenUsed/>
    <w:rsid w:val="00D24D99"/>
    <w:pPr>
      <w:spacing w:after="100"/>
      <w:ind w:left="200"/>
    </w:pPr>
  </w:style>
  <w:style w:type="table" w:styleId="af7">
    <w:name w:val="Table Grid"/>
    <w:basedOn w:val="a1"/>
    <w:uiPriority w:val="59"/>
    <w:rsid w:val="00D24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uiPriority w:val="99"/>
    <w:semiHidden/>
    <w:unhideWhenUsed/>
    <w:rsid w:val="00D24D99"/>
    <w:rPr>
      <w:vertAlign w:val="superscript"/>
    </w:rPr>
  </w:style>
  <w:style w:type="paragraph" w:styleId="af9">
    <w:name w:val="footnote text"/>
    <w:basedOn w:val="a"/>
    <w:link w:val="afa"/>
    <w:uiPriority w:val="99"/>
    <w:semiHidden/>
    <w:unhideWhenUsed/>
    <w:rsid w:val="00D24D99"/>
    <w:rPr>
      <w:rFonts w:ascii="Consolas" w:eastAsia="Consolas" w:hAnsi="Consolas"/>
      <w:color w:val="auto"/>
      <w:lang w:val="x-none" w:eastAsia="x-none"/>
    </w:rPr>
  </w:style>
  <w:style w:type="character" w:customStyle="1" w:styleId="afa">
    <w:name w:val="Текст сноски Знак"/>
    <w:basedOn w:val="a0"/>
    <w:link w:val="af9"/>
    <w:uiPriority w:val="99"/>
    <w:semiHidden/>
    <w:rsid w:val="00D24D99"/>
    <w:rPr>
      <w:rFonts w:ascii="Consolas" w:eastAsia="Consolas" w:hAnsi="Consolas" w:cs="Times New Roman"/>
      <w:sz w:val="20"/>
      <w:szCs w:val="20"/>
      <w:lang w:val="x-none" w:eastAsia="x-none"/>
    </w:rPr>
  </w:style>
  <w:style w:type="paragraph" w:styleId="afb">
    <w:name w:val="Normal Indent"/>
    <w:basedOn w:val="a"/>
    <w:uiPriority w:val="99"/>
    <w:unhideWhenUsed/>
    <w:rsid w:val="00D24D99"/>
    <w:pPr>
      <w:ind w:left="720"/>
    </w:pPr>
    <w:rPr>
      <w:rFonts w:ascii="Consolas" w:eastAsia="Consolas" w:hAnsi="Consolas" w:cs="Consolas"/>
      <w:color w:val="auto"/>
    </w:rPr>
  </w:style>
  <w:style w:type="paragraph" w:styleId="afc">
    <w:name w:val="Subtitle"/>
    <w:basedOn w:val="a"/>
    <w:next w:val="a"/>
    <w:link w:val="afd"/>
    <w:uiPriority w:val="11"/>
    <w:qFormat/>
    <w:rsid w:val="00D24D99"/>
    <w:pPr>
      <w:numPr>
        <w:ilvl w:val="1"/>
      </w:numPr>
      <w:ind w:left="86"/>
    </w:pPr>
    <w:rPr>
      <w:rFonts w:ascii="Consolas" w:eastAsia="Consolas" w:hAnsi="Consolas"/>
      <w:color w:val="auto"/>
      <w:lang w:val="x-none" w:eastAsia="x-none"/>
    </w:rPr>
  </w:style>
  <w:style w:type="character" w:customStyle="1" w:styleId="afd">
    <w:name w:val="Подзаголовок Знак"/>
    <w:basedOn w:val="a0"/>
    <w:link w:val="afc"/>
    <w:uiPriority w:val="11"/>
    <w:rsid w:val="00D24D99"/>
    <w:rPr>
      <w:rFonts w:ascii="Consolas" w:eastAsia="Consolas" w:hAnsi="Consolas" w:cs="Times New Roman"/>
      <w:sz w:val="20"/>
      <w:szCs w:val="20"/>
      <w:lang w:val="x-none" w:eastAsia="x-none"/>
    </w:rPr>
  </w:style>
  <w:style w:type="paragraph" w:styleId="afe">
    <w:name w:val="Title"/>
    <w:basedOn w:val="a"/>
    <w:next w:val="a"/>
    <w:link w:val="aff"/>
    <w:uiPriority w:val="10"/>
    <w:qFormat/>
    <w:rsid w:val="00D24D99"/>
    <w:pPr>
      <w:pBdr>
        <w:bottom w:val="single" w:sz="8" w:space="4" w:color="4F81BD"/>
      </w:pBdr>
      <w:spacing w:after="300"/>
      <w:contextualSpacing/>
    </w:pPr>
    <w:rPr>
      <w:rFonts w:ascii="Consolas" w:eastAsia="Consolas" w:hAnsi="Consolas"/>
      <w:color w:val="auto"/>
      <w:lang w:val="x-none" w:eastAsia="x-none"/>
    </w:rPr>
  </w:style>
  <w:style w:type="character" w:customStyle="1" w:styleId="aff">
    <w:name w:val="Название Знак"/>
    <w:basedOn w:val="a0"/>
    <w:link w:val="afe"/>
    <w:uiPriority w:val="10"/>
    <w:rsid w:val="00D24D99"/>
    <w:rPr>
      <w:rFonts w:ascii="Consolas" w:eastAsia="Consolas" w:hAnsi="Consolas" w:cs="Times New Roman"/>
      <w:sz w:val="20"/>
      <w:szCs w:val="20"/>
      <w:lang w:val="x-none" w:eastAsia="x-none"/>
    </w:rPr>
  </w:style>
  <w:style w:type="character" w:styleId="aff0">
    <w:name w:val="Emphasis"/>
    <w:uiPriority w:val="20"/>
    <w:qFormat/>
    <w:rsid w:val="00D24D99"/>
    <w:rPr>
      <w:rFonts w:ascii="Consolas" w:eastAsia="Consolas" w:hAnsi="Consolas" w:cs="Consolas"/>
    </w:rPr>
  </w:style>
  <w:style w:type="paragraph" w:customStyle="1" w:styleId="disclaimer">
    <w:name w:val="disclaimer"/>
    <w:basedOn w:val="a"/>
    <w:rsid w:val="00D24D99"/>
    <w:pPr>
      <w:jc w:val="center"/>
    </w:pPr>
    <w:rPr>
      <w:rFonts w:ascii="Consolas" w:eastAsia="Consolas" w:hAnsi="Consolas" w:cs="Consolas"/>
      <w:color w:val="auto"/>
      <w:sz w:val="18"/>
      <w:szCs w:val="18"/>
    </w:rPr>
  </w:style>
  <w:style w:type="paragraph" w:customStyle="1" w:styleId="DocDefaults">
    <w:name w:val="DocDefaults"/>
    <w:rsid w:val="00D24D99"/>
    <w:pPr>
      <w:spacing w:after="200" w:line="276" w:lineRule="auto"/>
    </w:pPr>
    <w:rPr>
      <w:rFonts w:ascii="Calibri" w:eastAsia="Calibri" w:hAnsi="Calibri" w:cs="Times New Roman"/>
      <w:lang w:val="en-US"/>
    </w:rPr>
  </w:style>
  <w:style w:type="character" w:styleId="aff1">
    <w:name w:val="page number"/>
    <w:basedOn w:val="a0"/>
    <w:rsid w:val="00D24D99"/>
  </w:style>
  <w:style w:type="paragraph" w:styleId="25">
    <w:name w:val="Body Text 2"/>
    <w:basedOn w:val="a"/>
    <w:link w:val="26"/>
    <w:rsid w:val="00D24D99"/>
    <w:pPr>
      <w:spacing w:after="120" w:line="480" w:lineRule="auto"/>
    </w:pPr>
    <w:rPr>
      <w:lang w:val="x-none" w:eastAsia="x-none"/>
    </w:rPr>
  </w:style>
  <w:style w:type="character" w:customStyle="1" w:styleId="26">
    <w:name w:val="Основной текст 2 Знак"/>
    <w:basedOn w:val="a0"/>
    <w:link w:val="25"/>
    <w:rsid w:val="00D24D99"/>
    <w:rPr>
      <w:rFonts w:ascii="Times New Roman" w:eastAsia="Times New Roman" w:hAnsi="Times New Roman" w:cs="Times New Roman"/>
      <w:color w:val="000000"/>
      <w:sz w:val="20"/>
      <w:szCs w:val="20"/>
      <w:lang w:val="x-none" w:eastAsia="x-none"/>
    </w:rPr>
  </w:style>
  <w:style w:type="paragraph" w:styleId="33">
    <w:name w:val="toc 3"/>
    <w:basedOn w:val="a"/>
    <w:next w:val="a"/>
    <w:autoRedefine/>
    <w:uiPriority w:val="39"/>
    <w:unhideWhenUsed/>
    <w:rsid w:val="00D24D99"/>
    <w:pPr>
      <w:spacing w:after="100" w:line="259" w:lineRule="auto"/>
      <w:ind w:left="440"/>
    </w:pPr>
    <w:rPr>
      <w:rFonts w:asciiTheme="minorHAnsi" w:eastAsiaTheme="minorEastAsia" w:hAnsiTheme="minorHAnsi"/>
      <w:color w:val="auto"/>
      <w:sz w:val="22"/>
      <w:szCs w:val="22"/>
    </w:rPr>
  </w:style>
  <w:style w:type="character" w:customStyle="1" w:styleId="27">
    <w:name w:val="Основной текст (2)_"/>
    <w:basedOn w:val="a0"/>
    <w:link w:val="28"/>
    <w:rsid w:val="00AD08D1"/>
    <w:rPr>
      <w:rFonts w:ascii="Arial" w:eastAsia="Arial" w:hAnsi="Arial" w:cs="Arial"/>
      <w:shd w:val="clear" w:color="auto" w:fill="FFFFFF"/>
    </w:rPr>
  </w:style>
  <w:style w:type="paragraph" w:customStyle="1" w:styleId="28">
    <w:name w:val="Основной текст (2)"/>
    <w:basedOn w:val="a"/>
    <w:link w:val="27"/>
    <w:rsid w:val="00AD08D1"/>
    <w:pPr>
      <w:widowControl w:val="0"/>
      <w:shd w:val="clear" w:color="auto" w:fill="FFFFFF"/>
      <w:spacing w:before="260" w:line="278" w:lineRule="exact"/>
      <w:jc w:val="both"/>
    </w:pPr>
    <w:rPr>
      <w:rFonts w:ascii="Arial" w:eastAsia="Arial" w:hAnsi="Arial" w:cs="Arial"/>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99"/>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D24D99"/>
    <w:pPr>
      <w:keepNext/>
      <w:keepLines/>
      <w:autoSpaceDE w:val="0"/>
      <w:autoSpaceDN w:val="0"/>
      <w:adjustRightInd w:val="0"/>
      <w:spacing w:after="240"/>
      <w:jc w:val="center"/>
      <w:outlineLvl w:val="0"/>
    </w:pPr>
    <w:rPr>
      <w:rFonts w:eastAsia="MS Mincho"/>
      <w:b/>
      <w:bCs/>
      <w:color w:val="auto"/>
      <w:kern w:val="32"/>
      <w:sz w:val="28"/>
      <w:szCs w:val="24"/>
      <w:lang w:eastAsia="ja-JP"/>
    </w:rPr>
  </w:style>
  <w:style w:type="paragraph" w:styleId="2">
    <w:name w:val="heading 2"/>
    <w:aliases w:val="Заг 2"/>
    <w:basedOn w:val="a"/>
    <w:next w:val="a"/>
    <w:link w:val="20"/>
    <w:uiPriority w:val="9"/>
    <w:unhideWhenUsed/>
    <w:qFormat/>
    <w:rsid w:val="00D24D99"/>
    <w:pPr>
      <w:keepNext/>
      <w:keepLines/>
      <w:spacing w:before="40"/>
      <w:jc w:val="center"/>
      <w:outlineLvl w:val="1"/>
    </w:pPr>
    <w:rPr>
      <w:rFonts w:eastAsiaTheme="majorEastAsia" w:cstheme="majorBidi"/>
      <w:b/>
      <w:color w:val="auto"/>
      <w:sz w:val="28"/>
      <w:szCs w:val="26"/>
    </w:rPr>
  </w:style>
  <w:style w:type="paragraph" w:styleId="3">
    <w:name w:val="heading 3"/>
    <w:basedOn w:val="a"/>
    <w:next w:val="a"/>
    <w:link w:val="30"/>
    <w:uiPriority w:val="9"/>
    <w:unhideWhenUsed/>
    <w:qFormat/>
    <w:rsid w:val="00D24D9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24D99"/>
    <w:pPr>
      <w:keepNext/>
      <w:keepLines/>
      <w:spacing w:before="200"/>
      <w:outlineLvl w:val="3"/>
    </w:pPr>
    <w:rPr>
      <w:rFonts w:ascii="Consolas" w:eastAsia="Consolas" w:hAnsi="Consolas"/>
      <w:color w:val="auto"/>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D99"/>
    <w:rPr>
      <w:rFonts w:ascii="Times New Roman" w:eastAsia="MS Mincho" w:hAnsi="Times New Roman" w:cs="Times New Roman"/>
      <w:b/>
      <w:bCs/>
      <w:kern w:val="32"/>
      <w:sz w:val="28"/>
      <w:szCs w:val="24"/>
      <w:lang w:eastAsia="ja-JP"/>
    </w:rPr>
  </w:style>
  <w:style w:type="character" w:customStyle="1" w:styleId="20">
    <w:name w:val="Заголовок 2 Знак"/>
    <w:aliases w:val="Заг 2 Знак"/>
    <w:basedOn w:val="a0"/>
    <w:link w:val="2"/>
    <w:uiPriority w:val="9"/>
    <w:rsid w:val="00D24D99"/>
    <w:rPr>
      <w:rFonts w:ascii="Times New Roman" w:eastAsiaTheme="majorEastAsia" w:hAnsi="Times New Roman" w:cstheme="majorBidi"/>
      <w:b/>
      <w:sz w:val="28"/>
      <w:szCs w:val="26"/>
      <w:lang w:eastAsia="ru-RU"/>
    </w:rPr>
  </w:style>
  <w:style w:type="character" w:customStyle="1" w:styleId="30">
    <w:name w:val="Заголовок 3 Знак"/>
    <w:basedOn w:val="a0"/>
    <w:link w:val="3"/>
    <w:uiPriority w:val="9"/>
    <w:rsid w:val="00D24D9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D24D99"/>
    <w:rPr>
      <w:rFonts w:ascii="Consolas" w:eastAsia="Consolas" w:hAnsi="Consolas" w:cs="Times New Roman"/>
      <w:sz w:val="20"/>
      <w:szCs w:val="20"/>
      <w:lang w:val="x-none" w:eastAsia="x-none"/>
    </w:rPr>
  </w:style>
  <w:style w:type="character" w:styleId="a3">
    <w:name w:val="Hyperlink"/>
    <w:uiPriority w:val="99"/>
    <w:unhideWhenUsed/>
    <w:rsid w:val="00D24D99"/>
    <w:rPr>
      <w:rFonts w:ascii="Times New Roman" w:hAnsi="Times New Roman" w:cs="Times New Roman" w:hint="default"/>
      <w:b/>
      <w:bCs/>
      <w:i w:val="0"/>
      <w:iCs w:val="0"/>
      <w:color w:val="000080"/>
      <w:sz w:val="20"/>
      <w:szCs w:val="20"/>
      <w:u w:val="single"/>
    </w:rPr>
  </w:style>
  <w:style w:type="paragraph" w:styleId="a4">
    <w:name w:val="Normal (Web)"/>
    <w:basedOn w:val="a"/>
    <w:unhideWhenUsed/>
    <w:rsid w:val="00D24D99"/>
    <w:pPr>
      <w:spacing w:before="100" w:beforeAutospacing="1" w:after="100" w:afterAutospacing="1"/>
    </w:pPr>
    <w:rPr>
      <w:sz w:val="24"/>
      <w:szCs w:val="24"/>
    </w:rPr>
  </w:style>
  <w:style w:type="character" w:customStyle="1" w:styleId="s0">
    <w:name w:val="s0"/>
    <w:rsid w:val="00D24D9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D24D99"/>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D24D99"/>
    <w:rPr>
      <w:rFonts w:ascii="Segoe UI" w:hAnsi="Segoe UI" w:cs="Segoe UI"/>
      <w:sz w:val="18"/>
      <w:szCs w:val="18"/>
    </w:rPr>
  </w:style>
  <w:style w:type="character" w:customStyle="1" w:styleId="a6">
    <w:name w:val="Текст выноски Знак"/>
    <w:basedOn w:val="a0"/>
    <w:link w:val="a5"/>
    <w:uiPriority w:val="99"/>
    <w:semiHidden/>
    <w:rsid w:val="00D24D99"/>
    <w:rPr>
      <w:rFonts w:ascii="Segoe UI" w:eastAsia="Times New Roman" w:hAnsi="Segoe UI" w:cs="Segoe UI"/>
      <w:color w:val="000000"/>
      <w:sz w:val="18"/>
      <w:szCs w:val="18"/>
      <w:lang w:eastAsia="ru-RU"/>
    </w:rPr>
  </w:style>
  <w:style w:type="paragraph" w:styleId="a7">
    <w:name w:val="List Paragraph"/>
    <w:aliases w:val="маркированный,Elenco Normale,Абзац с отступом,strich,2nd Tier Header,List Paragraph"/>
    <w:basedOn w:val="a"/>
    <w:link w:val="a8"/>
    <w:uiPriority w:val="34"/>
    <w:qFormat/>
    <w:rsid w:val="00D24D99"/>
    <w:pPr>
      <w:ind w:left="720"/>
      <w:contextualSpacing/>
    </w:pPr>
  </w:style>
  <w:style w:type="character" w:customStyle="1" w:styleId="a8">
    <w:name w:val="Абзац списка Знак"/>
    <w:aliases w:val="маркированный Знак,Elenco Normale Знак,Абзац с отступом Знак,strich Знак,2nd Tier Header Знак,List Paragraph Знак"/>
    <w:link w:val="a7"/>
    <w:uiPriority w:val="34"/>
    <w:locked/>
    <w:rsid w:val="00D24D99"/>
    <w:rPr>
      <w:rFonts w:ascii="Times New Roman" w:eastAsia="Times New Roman" w:hAnsi="Times New Roman" w:cs="Times New Roman"/>
      <w:color w:val="000000"/>
      <w:sz w:val="20"/>
      <w:szCs w:val="20"/>
      <w:lang w:eastAsia="ru-RU"/>
    </w:rPr>
  </w:style>
  <w:style w:type="paragraph" w:customStyle="1" w:styleId="Default">
    <w:name w:val="Default"/>
    <w:rsid w:val="00D24D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D24D99"/>
  </w:style>
  <w:style w:type="character" w:customStyle="1" w:styleId="apple-converted-space">
    <w:name w:val="apple-converted-space"/>
    <w:basedOn w:val="a0"/>
    <w:rsid w:val="00D24D99"/>
  </w:style>
  <w:style w:type="paragraph" w:customStyle="1" w:styleId="11">
    <w:name w:val="Абзац списка1"/>
    <w:basedOn w:val="a"/>
    <w:rsid w:val="00D24D99"/>
    <w:pPr>
      <w:spacing w:after="200" w:line="276" w:lineRule="auto"/>
      <w:ind w:left="720"/>
      <w:contextualSpacing/>
    </w:pPr>
    <w:rPr>
      <w:rFonts w:ascii="Calibri" w:hAnsi="Calibri"/>
      <w:color w:val="auto"/>
      <w:sz w:val="22"/>
      <w:szCs w:val="22"/>
      <w:lang w:val="en-US" w:eastAsia="en-US"/>
    </w:rPr>
  </w:style>
  <w:style w:type="character" w:styleId="a9">
    <w:name w:val="annotation reference"/>
    <w:basedOn w:val="a0"/>
    <w:semiHidden/>
    <w:unhideWhenUsed/>
    <w:rsid w:val="00D24D99"/>
    <w:rPr>
      <w:sz w:val="16"/>
      <w:szCs w:val="16"/>
    </w:rPr>
  </w:style>
  <w:style w:type="paragraph" w:styleId="aa">
    <w:name w:val="annotation text"/>
    <w:basedOn w:val="a"/>
    <w:link w:val="ab"/>
    <w:unhideWhenUsed/>
    <w:rsid w:val="00D24D99"/>
  </w:style>
  <w:style w:type="character" w:customStyle="1" w:styleId="ab">
    <w:name w:val="Текст примечания Знак"/>
    <w:basedOn w:val="a0"/>
    <w:link w:val="aa"/>
    <w:rsid w:val="00D24D99"/>
    <w:rPr>
      <w:rFonts w:ascii="Times New Roman" w:eastAsia="Times New Roman" w:hAnsi="Times New Roman" w:cs="Times New Roman"/>
      <w:color w:val="000000"/>
      <w:sz w:val="20"/>
      <w:szCs w:val="20"/>
      <w:lang w:eastAsia="ru-RU"/>
    </w:rPr>
  </w:style>
  <w:style w:type="paragraph" w:styleId="ac">
    <w:name w:val="annotation subject"/>
    <w:basedOn w:val="aa"/>
    <w:next w:val="aa"/>
    <w:link w:val="ad"/>
    <w:uiPriority w:val="99"/>
    <w:semiHidden/>
    <w:unhideWhenUsed/>
    <w:rsid w:val="00D24D99"/>
    <w:rPr>
      <w:b/>
      <w:bCs/>
    </w:rPr>
  </w:style>
  <w:style w:type="character" w:customStyle="1" w:styleId="ad">
    <w:name w:val="Тема примечания Знак"/>
    <w:basedOn w:val="ab"/>
    <w:link w:val="ac"/>
    <w:uiPriority w:val="99"/>
    <w:semiHidden/>
    <w:rsid w:val="00D24D99"/>
    <w:rPr>
      <w:rFonts w:ascii="Times New Roman" w:eastAsia="Times New Roman" w:hAnsi="Times New Roman" w:cs="Times New Roman"/>
      <w:b/>
      <w:bCs/>
      <w:color w:val="000000"/>
      <w:sz w:val="20"/>
      <w:szCs w:val="20"/>
      <w:lang w:eastAsia="ru-RU"/>
    </w:rPr>
  </w:style>
  <w:style w:type="paragraph" w:styleId="31">
    <w:name w:val="Body Text Indent 3"/>
    <w:basedOn w:val="a"/>
    <w:link w:val="32"/>
    <w:rsid w:val="00D24D99"/>
    <w:pPr>
      <w:spacing w:after="120"/>
      <w:ind w:left="283"/>
    </w:pPr>
    <w:rPr>
      <w:color w:val="auto"/>
      <w:sz w:val="16"/>
      <w:szCs w:val="16"/>
    </w:rPr>
  </w:style>
  <w:style w:type="character" w:customStyle="1" w:styleId="32">
    <w:name w:val="Основной текст с отступом 3 Знак"/>
    <w:basedOn w:val="a0"/>
    <w:link w:val="31"/>
    <w:rsid w:val="00D24D99"/>
    <w:rPr>
      <w:rFonts w:ascii="Times New Roman" w:eastAsia="Times New Roman" w:hAnsi="Times New Roman" w:cs="Times New Roman"/>
      <w:sz w:val="16"/>
      <w:szCs w:val="16"/>
      <w:lang w:eastAsia="ru-RU"/>
    </w:rPr>
  </w:style>
  <w:style w:type="character" w:customStyle="1" w:styleId="DeltaViewInsertion">
    <w:name w:val="DeltaView Insertion"/>
    <w:rsid w:val="00D24D99"/>
    <w:rPr>
      <w:color w:val="0000FF"/>
      <w:spacing w:val="0"/>
      <w:u w:val="double"/>
    </w:rPr>
  </w:style>
  <w:style w:type="paragraph" w:styleId="ae">
    <w:name w:val="Body Text"/>
    <w:basedOn w:val="a"/>
    <w:link w:val="af"/>
    <w:unhideWhenUsed/>
    <w:rsid w:val="00D24D99"/>
    <w:pPr>
      <w:spacing w:after="120"/>
    </w:pPr>
  </w:style>
  <w:style w:type="character" w:customStyle="1" w:styleId="af">
    <w:name w:val="Основной текст Знак"/>
    <w:basedOn w:val="a0"/>
    <w:link w:val="ae"/>
    <w:rsid w:val="00D24D99"/>
    <w:rPr>
      <w:rFonts w:ascii="Times New Roman" w:eastAsia="Times New Roman" w:hAnsi="Times New Roman" w:cs="Times New Roman"/>
      <w:color w:val="000000"/>
      <w:sz w:val="20"/>
      <w:szCs w:val="20"/>
      <w:lang w:eastAsia="ru-RU"/>
    </w:rPr>
  </w:style>
  <w:style w:type="paragraph" w:styleId="21">
    <w:name w:val="Body Text Indent 2"/>
    <w:basedOn w:val="a"/>
    <w:link w:val="22"/>
    <w:rsid w:val="00D24D99"/>
    <w:pPr>
      <w:spacing w:after="120" w:line="480" w:lineRule="auto"/>
      <w:ind w:left="283"/>
    </w:pPr>
    <w:rPr>
      <w:color w:val="auto"/>
      <w:sz w:val="24"/>
      <w:szCs w:val="24"/>
    </w:rPr>
  </w:style>
  <w:style w:type="character" w:customStyle="1" w:styleId="22">
    <w:name w:val="Основной текст с отступом 2 Знак"/>
    <w:basedOn w:val="a0"/>
    <w:link w:val="21"/>
    <w:rsid w:val="00D24D99"/>
    <w:rPr>
      <w:rFonts w:ascii="Times New Roman" w:eastAsia="Times New Roman" w:hAnsi="Times New Roman" w:cs="Times New Roman"/>
      <w:sz w:val="24"/>
      <w:szCs w:val="24"/>
      <w:lang w:eastAsia="ru-RU"/>
    </w:rPr>
  </w:style>
  <w:style w:type="paragraph" w:styleId="af0">
    <w:name w:val="No Spacing"/>
    <w:qFormat/>
    <w:rsid w:val="00D24D99"/>
    <w:pPr>
      <w:spacing w:after="0" w:line="240" w:lineRule="auto"/>
    </w:pPr>
    <w:rPr>
      <w:rFonts w:ascii="Calibri" w:eastAsia="Calibri" w:hAnsi="Calibri" w:cs="Times New Roman"/>
    </w:rPr>
  </w:style>
  <w:style w:type="paragraph" w:customStyle="1" w:styleId="ConsNormal">
    <w:name w:val="ConsNormal"/>
    <w:rsid w:val="00D24D99"/>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1">
    <w:name w:val="header"/>
    <w:basedOn w:val="a"/>
    <w:link w:val="af2"/>
    <w:uiPriority w:val="99"/>
    <w:unhideWhenUsed/>
    <w:rsid w:val="00D24D99"/>
    <w:pPr>
      <w:tabs>
        <w:tab w:val="center" w:pos="4677"/>
        <w:tab w:val="right" w:pos="9355"/>
      </w:tabs>
    </w:pPr>
  </w:style>
  <w:style w:type="character" w:customStyle="1" w:styleId="af2">
    <w:name w:val="Верхний колонтитул Знак"/>
    <w:basedOn w:val="a0"/>
    <w:link w:val="af1"/>
    <w:uiPriority w:val="99"/>
    <w:rsid w:val="00D24D99"/>
    <w:rPr>
      <w:rFonts w:ascii="Times New Roman" w:eastAsia="Times New Roman" w:hAnsi="Times New Roman" w:cs="Times New Roman"/>
      <w:color w:val="000000"/>
      <w:sz w:val="20"/>
      <w:szCs w:val="20"/>
      <w:lang w:eastAsia="ru-RU"/>
    </w:rPr>
  </w:style>
  <w:style w:type="paragraph" w:styleId="af3">
    <w:name w:val="footer"/>
    <w:basedOn w:val="a"/>
    <w:link w:val="af4"/>
    <w:uiPriority w:val="99"/>
    <w:unhideWhenUsed/>
    <w:rsid w:val="00D24D99"/>
    <w:pPr>
      <w:tabs>
        <w:tab w:val="center" w:pos="4677"/>
        <w:tab w:val="right" w:pos="9355"/>
      </w:tabs>
    </w:pPr>
  </w:style>
  <w:style w:type="character" w:customStyle="1" w:styleId="af4">
    <w:name w:val="Нижний колонтитул Знак"/>
    <w:basedOn w:val="a0"/>
    <w:link w:val="af3"/>
    <w:uiPriority w:val="99"/>
    <w:rsid w:val="00D24D99"/>
    <w:rPr>
      <w:rFonts w:ascii="Times New Roman" w:eastAsia="Times New Roman" w:hAnsi="Times New Roman" w:cs="Times New Roman"/>
      <w:color w:val="000000"/>
      <w:sz w:val="20"/>
      <w:szCs w:val="20"/>
      <w:lang w:eastAsia="ru-RU"/>
    </w:rPr>
  </w:style>
  <w:style w:type="paragraph" w:styleId="af5">
    <w:name w:val="Revision"/>
    <w:hidden/>
    <w:uiPriority w:val="99"/>
    <w:semiHidden/>
    <w:rsid w:val="00D24D99"/>
    <w:pPr>
      <w:spacing w:after="0" w:line="240" w:lineRule="auto"/>
    </w:pPr>
    <w:rPr>
      <w:rFonts w:ascii="Times New Roman" w:eastAsia="Times New Roman" w:hAnsi="Times New Roman" w:cs="Times New Roman"/>
      <w:color w:val="000000"/>
      <w:sz w:val="20"/>
      <w:szCs w:val="20"/>
      <w:lang w:eastAsia="ru-RU"/>
    </w:rPr>
  </w:style>
  <w:style w:type="paragraph" w:customStyle="1" w:styleId="23">
    <w:name w:val="Абзац списка2"/>
    <w:basedOn w:val="a"/>
    <w:rsid w:val="00D24D99"/>
    <w:pPr>
      <w:spacing w:after="200" w:line="276" w:lineRule="auto"/>
      <w:ind w:left="720"/>
      <w:contextualSpacing/>
    </w:pPr>
    <w:rPr>
      <w:rFonts w:ascii="Calibri" w:hAnsi="Calibri"/>
      <w:color w:val="auto"/>
      <w:sz w:val="22"/>
      <w:szCs w:val="22"/>
      <w:lang w:val="en-US" w:eastAsia="en-US"/>
    </w:rPr>
  </w:style>
  <w:style w:type="paragraph" w:styleId="12">
    <w:name w:val="toc 1"/>
    <w:basedOn w:val="a"/>
    <w:next w:val="a"/>
    <w:autoRedefine/>
    <w:uiPriority w:val="39"/>
    <w:unhideWhenUsed/>
    <w:rsid w:val="00D24D99"/>
    <w:pPr>
      <w:spacing w:after="100"/>
    </w:pPr>
  </w:style>
  <w:style w:type="paragraph" w:styleId="af6">
    <w:name w:val="TOC Heading"/>
    <w:basedOn w:val="1"/>
    <w:next w:val="a"/>
    <w:uiPriority w:val="39"/>
    <w:unhideWhenUsed/>
    <w:qFormat/>
    <w:rsid w:val="00D24D99"/>
    <w:pPr>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ru-RU"/>
    </w:rPr>
  </w:style>
  <w:style w:type="paragraph" w:styleId="24">
    <w:name w:val="toc 2"/>
    <w:basedOn w:val="a"/>
    <w:next w:val="a"/>
    <w:autoRedefine/>
    <w:uiPriority w:val="39"/>
    <w:unhideWhenUsed/>
    <w:rsid w:val="00D24D99"/>
    <w:pPr>
      <w:spacing w:after="100"/>
      <w:ind w:left="200"/>
    </w:pPr>
  </w:style>
  <w:style w:type="table" w:styleId="af7">
    <w:name w:val="Table Grid"/>
    <w:basedOn w:val="a1"/>
    <w:uiPriority w:val="59"/>
    <w:rsid w:val="00D24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uiPriority w:val="99"/>
    <w:semiHidden/>
    <w:unhideWhenUsed/>
    <w:rsid w:val="00D24D99"/>
    <w:rPr>
      <w:vertAlign w:val="superscript"/>
    </w:rPr>
  </w:style>
  <w:style w:type="paragraph" w:styleId="af9">
    <w:name w:val="footnote text"/>
    <w:basedOn w:val="a"/>
    <w:link w:val="afa"/>
    <w:uiPriority w:val="99"/>
    <w:semiHidden/>
    <w:unhideWhenUsed/>
    <w:rsid w:val="00D24D99"/>
    <w:rPr>
      <w:rFonts w:ascii="Consolas" w:eastAsia="Consolas" w:hAnsi="Consolas"/>
      <w:color w:val="auto"/>
      <w:lang w:val="x-none" w:eastAsia="x-none"/>
    </w:rPr>
  </w:style>
  <w:style w:type="character" w:customStyle="1" w:styleId="afa">
    <w:name w:val="Текст сноски Знак"/>
    <w:basedOn w:val="a0"/>
    <w:link w:val="af9"/>
    <w:uiPriority w:val="99"/>
    <w:semiHidden/>
    <w:rsid w:val="00D24D99"/>
    <w:rPr>
      <w:rFonts w:ascii="Consolas" w:eastAsia="Consolas" w:hAnsi="Consolas" w:cs="Times New Roman"/>
      <w:sz w:val="20"/>
      <w:szCs w:val="20"/>
      <w:lang w:val="x-none" w:eastAsia="x-none"/>
    </w:rPr>
  </w:style>
  <w:style w:type="paragraph" w:styleId="afb">
    <w:name w:val="Normal Indent"/>
    <w:basedOn w:val="a"/>
    <w:uiPriority w:val="99"/>
    <w:unhideWhenUsed/>
    <w:rsid w:val="00D24D99"/>
    <w:pPr>
      <w:ind w:left="720"/>
    </w:pPr>
    <w:rPr>
      <w:rFonts w:ascii="Consolas" w:eastAsia="Consolas" w:hAnsi="Consolas" w:cs="Consolas"/>
      <w:color w:val="auto"/>
    </w:rPr>
  </w:style>
  <w:style w:type="paragraph" w:styleId="afc">
    <w:name w:val="Subtitle"/>
    <w:basedOn w:val="a"/>
    <w:next w:val="a"/>
    <w:link w:val="afd"/>
    <w:uiPriority w:val="11"/>
    <w:qFormat/>
    <w:rsid w:val="00D24D99"/>
    <w:pPr>
      <w:numPr>
        <w:ilvl w:val="1"/>
      </w:numPr>
      <w:ind w:left="86"/>
    </w:pPr>
    <w:rPr>
      <w:rFonts w:ascii="Consolas" w:eastAsia="Consolas" w:hAnsi="Consolas"/>
      <w:color w:val="auto"/>
      <w:lang w:val="x-none" w:eastAsia="x-none"/>
    </w:rPr>
  </w:style>
  <w:style w:type="character" w:customStyle="1" w:styleId="afd">
    <w:name w:val="Подзаголовок Знак"/>
    <w:basedOn w:val="a0"/>
    <w:link w:val="afc"/>
    <w:uiPriority w:val="11"/>
    <w:rsid w:val="00D24D99"/>
    <w:rPr>
      <w:rFonts w:ascii="Consolas" w:eastAsia="Consolas" w:hAnsi="Consolas" w:cs="Times New Roman"/>
      <w:sz w:val="20"/>
      <w:szCs w:val="20"/>
      <w:lang w:val="x-none" w:eastAsia="x-none"/>
    </w:rPr>
  </w:style>
  <w:style w:type="paragraph" w:styleId="afe">
    <w:name w:val="Title"/>
    <w:basedOn w:val="a"/>
    <w:next w:val="a"/>
    <w:link w:val="aff"/>
    <w:uiPriority w:val="10"/>
    <w:qFormat/>
    <w:rsid w:val="00D24D99"/>
    <w:pPr>
      <w:pBdr>
        <w:bottom w:val="single" w:sz="8" w:space="4" w:color="4F81BD"/>
      </w:pBdr>
      <w:spacing w:after="300"/>
      <w:contextualSpacing/>
    </w:pPr>
    <w:rPr>
      <w:rFonts w:ascii="Consolas" w:eastAsia="Consolas" w:hAnsi="Consolas"/>
      <w:color w:val="auto"/>
      <w:lang w:val="x-none" w:eastAsia="x-none"/>
    </w:rPr>
  </w:style>
  <w:style w:type="character" w:customStyle="1" w:styleId="aff">
    <w:name w:val="Название Знак"/>
    <w:basedOn w:val="a0"/>
    <w:link w:val="afe"/>
    <w:uiPriority w:val="10"/>
    <w:rsid w:val="00D24D99"/>
    <w:rPr>
      <w:rFonts w:ascii="Consolas" w:eastAsia="Consolas" w:hAnsi="Consolas" w:cs="Times New Roman"/>
      <w:sz w:val="20"/>
      <w:szCs w:val="20"/>
      <w:lang w:val="x-none" w:eastAsia="x-none"/>
    </w:rPr>
  </w:style>
  <w:style w:type="character" w:styleId="aff0">
    <w:name w:val="Emphasis"/>
    <w:uiPriority w:val="20"/>
    <w:qFormat/>
    <w:rsid w:val="00D24D99"/>
    <w:rPr>
      <w:rFonts w:ascii="Consolas" w:eastAsia="Consolas" w:hAnsi="Consolas" w:cs="Consolas"/>
    </w:rPr>
  </w:style>
  <w:style w:type="paragraph" w:customStyle="1" w:styleId="disclaimer">
    <w:name w:val="disclaimer"/>
    <w:basedOn w:val="a"/>
    <w:rsid w:val="00D24D99"/>
    <w:pPr>
      <w:jc w:val="center"/>
    </w:pPr>
    <w:rPr>
      <w:rFonts w:ascii="Consolas" w:eastAsia="Consolas" w:hAnsi="Consolas" w:cs="Consolas"/>
      <w:color w:val="auto"/>
      <w:sz w:val="18"/>
      <w:szCs w:val="18"/>
    </w:rPr>
  </w:style>
  <w:style w:type="paragraph" w:customStyle="1" w:styleId="DocDefaults">
    <w:name w:val="DocDefaults"/>
    <w:rsid w:val="00D24D99"/>
    <w:pPr>
      <w:spacing w:after="200" w:line="276" w:lineRule="auto"/>
    </w:pPr>
    <w:rPr>
      <w:rFonts w:ascii="Calibri" w:eastAsia="Calibri" w:hAnsi="Calibri" w:cs="Times New Roman"/>
      <w:lang w:val="en-US"/>
    </w:rPr>
  </w:style>
  <w:style w:type="character" w:styleId="aff1">
    <w:name w:val="page number"/>
    <w:basedOn w:val="a0"/>
    <w:rsid w:val="00D24D99"/>
  </w:style>
  <w:style w:type="paragraph" w:styleId="25">
    <w:name w:val="Body Text 2"/>
    <w:basedOn w:val="a"/>
    <w:link w:val="26"/>
    <w:rsid w:val="00D24D99"/>
    <w:pPr>
      <w:spacing w:after="120" w:line="480" w:lineRule="auto"/>
    </w:pPr>
    <w:rPr>
      <w:lang w:val="x-none" w:eastAsia="x-none"/>
    </w:rPr>
  </w:style>
  <w:style w:type="character" w:customStyle="1" w:styleId="26">
    <w:name w:val="Основной текст 2 Знак"/>
    <w:basedOn w:val="a0"/>
    <w:link w:val="25"/>
    <w:rsid w:val="00D24D99"/>
    <w:rPr>
      <w:rFonts w:ascii="Times New Roman" w:eastAsia="Times New Roman" w:hAnsi="Times New Roman" w:cs="Times New Roman"/>
      <w:color w:val="000000"/>
      <w:sz w:val="20"/>
      <w:szCs w:val="20"/>
      <w:lang w:val="x-none" w:eastAsia="x-none"/>
    </w:rPr>
  </w:style>
  <w:style w:type="paragraph" w:styleId="33">
    <w:name w:val="toc 3"/>
    <w:basedOn w:val="a"/>
    <w:next w:val="a"/>
    <w:autoRedefine/>
    <w:uiPriority w:val="39"/>
    <w:unhideWhenUsed/>
    <w:rsid w:val="00D24D99"/>
    <w:pPr>
      <w:spacing w:after="100" w:line="259" w:lineRule="auto"/>
      <w:ind w:left="440"/>
    </w:pPr>
    <w:rPr>
      <w:rFonts w:asciiTheme="minorHAnsi" w:eastAsiaTheme="minorEastAsia" w:hAnsiTheme="minorHAnsi"/>
      <w:color w:val="auto"/>
      <w:sz w:val="22"/>
      <w:szCs w:val="22"/>
    </w:rPr>
  </w:style>
  <w:style w:type="character" w:customStyle="1" w:styleId="27">
    <w:name w:val="Основной текст (2)_"/>
    <w:basedOn w:val="a0"/>
    <w:link w:val="28"/>
    <w:rsid w:val="00AD08D1"/>
    <w:rPr>
      <w:rFonts w:ascii="Arial" w:eastAsia="Arial" w:hAnsi="Arial" w:cs="Arial"/>
      <w:shd w:val="clear" w:color="auto" w:fill="FFFFFF"/>
    </w:rPr>
  </w:style>
  <w:style w:type="paragraph" w:customStyle="1" w:styleId="28">
    <w:name w:val="Основной текст (2)"/>
    <w:basedOn w:val="a"/>
    <w:link w:val="27"/>
    <w:rsid w:val="00AD08D1"/>
    <w:pPr>
      <w:widowControl w:val="0"/>
      <w:shd w:val="clear" w:color="auto" w:fill="FFFFFF"/>
      <w:spacing w:before="260" w:line="278" w:lineRule="exact"/>
      <w:jc w:val="both"/>
    </w:pPr>
    <w:rPr>
      <w:rFonts w:ascii="Arial" w:eastAsia="Arial" w:hAnsi="Arial" w:cs="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77751">
      <w:bodyDiv w:val="1"/>
      <w:marLeft w:val="0"/>
      <w:marRight w:val="0"/>
      <w:marTop w:val="0"/>
      <w:marBottom w:val="0"/>
      <w:divBdr>
        <w:top w:val="none" w:sz="0" w:space="0" w:color="auto"/>
        <w:left w:val="none" w:sz="0" w:space="0" w:color="auto"/>
        <w:bottom w:val="none" w:sz="0" w:space="0" w:color="auto"/>
        <w:right w:val="none" w:sz="0" w:space="0" w:color="auto"/>
      </w:divBdr>
      <w:divsChild>
        <w:div w:id="226889596">
          <w:marLeft w:val="0"/>
          <w:marRight w:val="0"/>
          <w:marTop w:val="0"/>
          <w:marBottom w:val="0"/>
          <w:divBdr>
            <w:top w:val="none" w:sz="0" w:space="0" w:color="auto"/>
            <w:left w:val="none" w:sz="0" w:space="0" w:color="auto"/>
            <w:bottom w:val="none" w:sz="0" w:space="0" w:color="auto"/>
            <w:right w:val="none" w:sz="0" w:space="0" w:color="auto"/>
          </w:divBdr>
        </w:div>
        <w:div w:id="239213789">
          <w:marLeft w:val="0"/>
          <w:marRight w:val="0"/>
          <w:marTop w:val="0"/>
          <w:marBottom w:val="0"/>
          <w:divBdr>
            <w:top w:val="none" w:sz="0" w:space="0" w:color="auto"/>
            <w:left w:val="none" w:sz="0" w:space="0" w:color="auto"/>
            <w:bottom w:val="none" w:sz="0" w:space="0" w:color="auto"/>
            <w:right w:val="none" w:sz="0" w:space="0" w:color="auto"/>
          </w:divBdr>
        </w:div>
        <w:div w:id="400560568">
          <w:marLeft w:val="0"/>
          <w:marRight w:val="0"/>
          <w:marTop w:val="0"/>
          <w:marBottom w:val="0"/>
          <w:divBdr>
            <w:top w:val="none" w:sz="0" w:space="0" w:color="auto"/>
            <w:left w:val="none" w:sz="0" w:space="0" w:color="auto"/>
            <w:bottom w:val="none" w:sz="0" w:space="0" w:color="auto"/>
            <w:right w:val="none" w:sz="0" w:space="0" w:color="auto"/>
          </w:divBdr>
        </w:div>
        <w:div w:id="474184833">
          <w:marLeft w:val="0"/>
          <w:marRight w:val="0"/>
          <w:marTop w:val="0"/>
          <w:marBottom w:val="0"/>
          <w:divBdr>
            <w:top w:val="none" w:sz="0" w:space="0" w:color="auto"/>
            <w:left w:val="none" w:sz="0" w:space="0" w:color="auto"/>
            <w:bottom w:val="none" w:sz="0" w:space="0" w:color="auto"/>
            <w:right w:val="none" w:sz="0" w:space="0" w:color="auto"/>
          </w:divBdr>
        </w:div>
        <w:div w:id="1080448576">
          <w:marLeft w:val="0"/>
          <w:marRight w:val="0"/>
          <w:marTop w:val="0"/>
          <w:marBottom w:val="0"/>
          <w:divBdr>
            <w:top w:val="none" w:sz="0" w:space="0" w:color="auto"/>
            <w:left w:val="none" w:sz="0" w:space="0" w:color="auto"/>
            <w:bottom w:val="none" w:sz="0" w:space="0" w:color="auto"/>
            <w:right w:val="none" w:sz="0" w:space="0" w:color="auto"/>
          </w:divBdr>
        </w:div>
        <w:div w:id="1824854805">
          <w:marLeft w:val="0"/>
          <w:marRight w:val="0"/>
          <w:marTop w:val="0"/>
          <w:marBottom w:val="0"/>
          <w:divBdr>
            <w:top w:val="none" w:sz="0" w:space="0" w:color="auto"/>
            <w:left w:val="none" w:sz="0" w:space="0" w:color="auto"/>
            <w:bottom w:val="none" w:sz="0" w:space="0" w:color="auto"/>
            <w:right w:val="none" w:sz="0" w:space="0" w:color="auto"/>
          </w:divBdr>
        </w:div>
      </w:divsChild>
    </w:div>
    <w:div w:id="1821774424">
      <w:bodyDiv w:val="1"/>
      <w:marLeft w:val="0"/>
      <w:marRight w:val="0"/>
      <w:marTop w:val="0"/>
      <w:marBottom w:val="0"/>
      <w:divBdr>
        <w:top w:val="none" w:sz="0" w:space="0" w:color="auto"/>
        <w:left w:val="none" w:sz="0" w:space="0" w:color="auto"/>
        <w:bottom w:val="none" w:sz="0" w:space="0" w:color="auto"/>
        <w:right w:val="none" w:sz="0" w:space="0" w:color="auto"/>
      </w:divBdr>
      <w:divsChild>
        <w:div w:id="134415650">
          <w:marLeft w:val="0"/>
          <w:marRight w:val="0"/>
          <w:marTop w:val="0"/>
          <w:marBottom w:val="0"/>
          <w:divBdr>
            <w:top w:val="none" w:sz="0" w:space="0" w:color="auto"/>
            <w:left w:val="none" w:sz="0" w:space="0" w:color="auto"/>
            <w:bottom w:val="none" w:sz="0" w:space="0" w:color="auto"/>
            <w:right w:val="none" w:sz="0" w:space="0" w:color="auto"/>
          </w:divBdr>
        </w:div>
        <w:div w:id="1011640262">
          <w:marLeft w:val="0"/>
          <w:marRight w:val="0"/>
          <w:marTop w:val="0"/>
          <w:marBottom w:val="0"/>
          <w:divBdr>
            <w:top w:val="none" w:sz="0" w:space="0" w:color="auto"/>
            <w:left w:val="none" w:sz="0" w:space="0" w:color="auto"/>
            <w:bottom w:val="none" w:sz="0" w:space="0" w:color="auto"/>
            <w:right w:val="none" w:sz="0" w:space="0" w:color="auto"/>
          </w:divBdr>
        </w:div>
        <w:div w:id="1236236646">
          <w:marLeft w:val="0"/>
          <w:marRight w:val="0"/>
          <w:marTop w:val="0"/>
          <w:marBottom w:val="0"/>
          <w:divBdr>
            <w:top w:val="none" w:sz="0" w:space="0" w:color="auto"/>
            <w:left w:val="none" w:sz="0" w:space="0" w:color="auto"/>
            <w:bottom w:val="none" w:sz="0" w:space="0" w:color="auto"/>
            <w:right w:val="none" w:sz="0" w:space="0" w:color="auto"/>
          </w:divBdr>
        </w:div>
        <w:div w:id="1245801041">
          <w:marLeft w:val="0"/>
          <w:marRight w:val="0"/>
          <w:marTop w:val="0"/>
          <w:marBottom w:val="0"/>
          <w:divBdr>
            <w:top w:val="none" w:sz="0" w:space="0" w:color="auto"/>
            <w:left w:val="none" w:sz="0" w:space="0" w:color="auto"/>
            <w:bottom w:val="none" w:sz="0" w:space="0" w:color="auto"/>
            <w:right w:val="none" w:sz="0" w:space="0" w:color="auto"/>
          </w:divBdr>
        </w:div>
        <w:div w:id="1555235716">
          <w:marLeft w:val="0"/>
          <w:marRight w:val="0"/>
          <w:marTop w:val="0"/>
          <w:marBottom w:val="0"/>
          <w:divBdr>
            <w:top w:val="none" w:sz="0" w:space="0" w:color="auto"/>
            <w:left w:val="none" w:sz="0" w:space="0" w:color="auto"/>
            <w:bottom w:val="none" w:sz="0" w:space="0" w:color="auto"/>
            <w:right w:val="none" w:sz="0" w:space="0" w:color="auto"/>
          </w:divBdr>
        </w:div>
        <w:div w:id="1939480061">
          <w:marLeft w:val="0"/>
          <w:marRight w:val="0"/>
          <w:marTop w:val="0"/>
          <w:marBottom w:val="0"/>
          <w:divBdr>
            <w:top w:val="none" w:sz="0" w:space="0" w:color="auto"/>
            <w:left w:val="none" w:sz="0" w:space="0" w:color="auto"/>
            <w:bottom w:val="none" w:sz="0" w:space="0" w:color="auto"/>
            <w:right w:val="none" w:sz="0" w:space="0" w:color="auto"/>
          </w:divBdr>
        </w:div>
      </w:divsChild>
    </w:div>
    <w:div w:id="1840189267">
      <w:bodyDiv w:val="1"/>
      <w:marLeft w:val="0"/>
      <w:marRight w:val="0"/>
      <w:marTop w:val="0"/>
      <w:marBottom w:val="0"/>
      <w:divBdr>
        <w:top w:val="none" w:sz="0" w:space="0" w:color="auto"/>
        <w:left w:val="none" w:sz="0" w:space="0" w:color="auto"/>
        <w:bottom w:val="none" w:sz="0" w:space="0" w:color="auto"/>
        <w:right w:val="none" w:sz="0" w:space="0" w:color="auto"/>
      </w:divBdr>
      <w:divsChild>
        <w:div w:id="519008816">
          <w:marLeft w:val="0"/>
          <w:marRight w:val="0"/>
          <w:marTop w:val="0"/>
          <w:marBottom w:val="0"/>
          <w:divBdr>
            <w:top w:val="none" w:sz="0" w:space="0" w:color="auto"/>
            <w:left w:val="none" w:sz="0" w:space="0" w:color="auto"/>
            <w:bottom w:val="none" w:sz="0" w:space="0" w:color="auto"/>
            <w:right w:val="none" w:sz="0" w:space="0" w:color="auto"/>
          </w:divBdr>
        </w:div>
        <w:div w:id="597177603">
          <w:marLeft w:val="0"/>
          <w:marRight w:val="0"/>
          <w:marTop w:val="0"/>
          <w:marBottom w:val="0"/>
          <w:divBdr>
            <w:top w:val="none" w:sz="0" w:space="0" w:color="auto"/>
            <w:left w:val="none" w:sz="0" w:space="0" w:color="auto"/>
            <w:bottom w:val="none" w:sz="0" w:space="0" w:color="auto"/>
            <w:right w:val="none" w:sz="0" w:space="0" w:color="auto"/>
          </w:divBdr>
        </w:div>
        <w:div w:id="630213773">
          <w:marLeft w:val="0"/>
          <w:marRight w:val="0"/>
          <w:marTop w:val="0"/>
          <w:marBottom w:val="0"/>
          <w:divBdr>
            <w:top w:val="none" w:sz="0" w:space="0" w:color="auto"/>
            <w:left w:val="none" w:sz="0" w:space="0" w:color="auto"/>
            <w:bottom w:val="none" w:sz="0" w:space="0" w:color="auto"/>
            <w:right w:val="none" w:sz="0" w:space="0" w:color="auto"/>
          </w:divBdr>
        </w:div>
        <w:div w:id="923806954">
          <w:marLeft w:val="0"/>
          <w:marRight w:val="0"/>
          <w:marTop w:val="0"/>
          <w:marBottom w:val="0"/>
          <w:divBdr>
            <w:top w:val="none" w:sz="0" w:space="0" w:color="auto"/>
            <w:left w:val="none" w:sz="0" w:space="0" w:color="auto"/>
            <w:bottom w:val="none" w:sz="0" w:space="0" w:color="auto"/>
            <w:right w:val="none" w:sz="0" w:space="0" w:color="auto"/>
          </w:divBdr>
        </w:div>
        <w:div w:id="1105229595">
          <w:marLeft w:val="0"/>
          <w:marRight w:val="0"/>
          <w:marTop w:val="0"/>
          <w:marBottom w:val="0"/>
          <w:divBdr>
            <w:top w:val="none" w:sz="0" w:space="0" w:color="auto"/>
            <w:left w:val="none" w:sz="0" w:space="0" w:color="auto"/>
            <w:bottom w:val="none" w:sz="0" w:space="0" w:color="auto"/>
            <w:right w:val="none" w:sz="0" w:space="0" w:color="auto"/>
          </w:divBdr>
        </w:div>
        <w:div w:id="1423599931">
          <w:marLeft w:val="0"/>
          <w:marRight w:val="0"/>
          <w:marTop w:val="0"/>
          <w:marBottom w:val="0"/>
          <w:divBdr>
            <w:top w:val="none" w:sz="0" w:space="0" w:color="auto"/>
            <w:left w:val="none" w:sz="0" w:space="0" w:color="auto"/>
            <w:bottom w:val="none" w:sz="0" w:space="0" w:color="auto"/>
            <w:right w:val="none" w:sz="0" w:space="0" w:color="auto"/>
          </w:divBdr>
        </w:div>
        <w:div w:id="2068260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7FF4-1D7F-4A57-99AA-41676485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21441</Words>
  <Characters>122219</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Мариям Ерденова</dc:creator>
  <cp:lastModifiedBy>Айгуль Муратбековна Нурсеитова</cp:lastModifiedBy>
  <cp:revision>4</cp:revision>
  <cp:lastPrinted>2017-12-29T05:54:00Z</cp:lastPrinted>
  <dcterms:created xsi:type="dcterms:W3CDTF">2021-01-18T10:55:00Z</dcterms:created>
  <dcterms:modified xsi:type="dcterms:W3CDTF">2021-01-18T11:19:00Z</dcterms:modified>
</cp:coreProperties>
</file>